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BA44A" w14:textId="614077BB" w:rsidR="00E64374" w:rsidRDefault="00B96761">
      <w:pPr>
        <w:widowControl/>
        <w:snapToGrid/>
        <w:spacing w:before="0" w:after="120" w:line="240" w:lineRule="auto"/>
        <w:jc w:val="both"/>
        <w:rPr>
          <w:rFonts w:ascii="Times New Roman" w:hAnsi="Times New Roman" w:cs="Times New Roman"/>
          <w:b/>
          <w:bCs/>
          <w:color w:val="auto"/>
          <w:kern w:val="0"/>
          <w:sz w:val="28"/>
        </w:rPr>
      </w:pPr>
      <w:r w:rsidRPr="002D59AB">
        <w:rPr>
          <w:rFonts w:ascii="Times New Roman" w:hAnsi="Times New Roman" w:cs="Times New Roman"/>
          <w:b/>
          <w:bCs/>
          <w:color w:val="auto"/>
          <w:kern w:val="0"/>
          <w:sz w:val="28"/>
        </w:rPr>
        <w:t>Module control of network analysis in psychopathology</w:t>
      </w:r>
      <w:r>
        <w:rPr>
          <w:rFonts w:ascii="Times New Roman" w:hAnsi="Times New Roman" w:cs="Times New Roman"/>
          <w:b/>
          <w:bCs/>
          <w:color w:val="auto"/>
          <w:kern w:val="0"/>
          <w:sz w:val="28"/>
          <w:highlight w:val="yellow"/>
        </w:rPr>
        <w:cr/>
      </w:r>
    </w:p>
    <w:p w14:paraId="61FA4F4C" w14:textId="4C2BBB89" w:rsidR="00E64374" w:rsidRDefault="00B96761">
      <w:pPr>
        <w:widowControl/>
        <w:snapToGrid/>
        <w:spacing w:before="0" w:after="120" w:line="240" w:lineRule="auto"/>
        <w:jc w:val="center"/>
        <w:rPr>
          <w:rFonts w:ascii="Times New Roman" w:hAnsi="Times New Roman" w:cs="Times New Roman"/>
          <w:color w:val="auto"/>
          <w:kern w:val="0"/>
        </w:rPr>
      </w:pPr>
      <w:r>
        <w:rPr>
          <w:rFonts w:ascii="Times New Roman" w:hAnsi="Times New Roman" w:cs="Times New Roman"/>
          <w:color w:val="auto"/>
          <w:kern w:val="0"/>
        </w:rPr>
        <w:t>Chunyu Pan</w:t>
      </w:r>
      <w:r>
        <w:rPr>
          <w:rFonts w:ascii="Times New Roman" w:hAnsi="Times New Roman" w:cs="Times New Roman"/>
          <w:color w:val="auto"/>
          <w:kern w:val="0"/>
          <w:vertAlign w:val="superscript"/>
        </w:rPr>
        <w:t>1</w:t>
      </w:r>
      <w:r w:rsidR="00860EBC" w:rsidRPr="00860EBC">
        <w:rPr>
          <w:rFonts w:ascii="Times New Roman" w:hAnsi="Times New Roman" w:cs="Times New Roman" w:hint="eastAsia"/>
          <w:color w:val="auto"/>
          <w:kern w:val="0"/>
          <w:vertAlign w:val="superscript"/>
        </w:rPr>
        <w:t>†</w:t>
      </w:r>
      <w:r>
        <w:rPr>
          <w:rFonts w:ascii="Times New Roman" w:hAnsi="Times New Roman" w:cs="Times New Roman"/>
          <w:color w:val="auto"/>
          <w:kern w:val="0"/>
        </w:rPr>
        <w:t>,</w:t>
      </w:r>
      <w:r w:rsidR="00371F3D">
        <w:rPr>
          <w:rFonts w:ascii="Times New Roman" w:hAnsi="Times New Roman" w:cs="Times New Roman"/>
          <w:color w:val="auto"/>
          <w:kern w:val="0"/>
        </w:rPr>
        <w:t xml:space="preserve"> </w:t>
      </w:r>
      <w:r w:rsidR="00371F3D" w:rsidRPr="004000E7">
        <w:rPr>
          <w:rFonts w:ascii="Times New Roman" w:hAnsi="Times New Roman" w:cs="Times New Roman" w:hint="eastAsia"/>
          <w:color w:val="auto"/>
          <w:kern w:val="0"/>
        </w:rPr>
        <w:t>Quan</w:t>
      </w:r>
      <w:r w:rsidR="00371F3D" w:rsidRPr="004000E7">
        <w:rPr>
          <w:rFonts w:ascii="Times New Roman" w:hAnsi="Times New Roman" w:cs="Times New Roman"/>
          <w:color w:val="auto"/>
          <w:kern w:val="0"/>
        </w:rPr>
        <w:t xml:space="preserve"> </w:t>
      </w:r>
      <w:r w:rsidR="00371F3D" w:rsidRPr="00076B17">
        <w:rPr>
          <w:rFonts w:ascii="Times New Roman" w:hAnsi="Times New Roman" w:cs="Times New Roman" w:hint="eastAsia"/>
          <w:color w:val="auto"/>
          <w:kern w:val="0"/>
        </w:rPr>
        <w:t>Zhang</w:t>
      </w:r>
      <w:r w:rsidR="00B51164">
        <w:rPr>
          <w:rFonts w:ascii="Times New Roman" w:hAnsi="Times New Roman" w:cs="Times New Roman"/>
          <w:color w:val="auto"/>
          <w:kern w:val="0"/>
          <w:vertAlign w:val="superscript"/>
        </w:rPr>
        <w:t>2,3</w:t>
      </w:r>
      <w:r w:rsidR="00B51164" w:rsidRPr="00860EBC">
        <w:rPr>
          <w:rFonts w:ascii="Times New Roman" w:hAnsi="Times New Roman" w:cs="Times New Roman" w:hint="eastAsia"/>
          <w:color w:val="auto"/>
          <w:kern w:val="0"/>
          <w:vertAlign w:val="superscript"/>
        </w:rPr>
        <w:t>†</w:t>
      </w:r>
      <w:r w:rsidR="00371F3D">
        <w:rPr>
          <w:rFonts w:ascii="Times New Roman" w:hAnsi="Times New Roman" w:cs="Times New Roman" w:hint="eastAsia"/>
          <w:color w:val="auto"/>
          <w:kern w:val="0"/>
        </w:rPr>
        <w:t>,</w:t>
      </w:r>
      <w:r>
        <w:rPr>
          <w:rFonts w:ascii="Times New Roman" w:hAnsi="Times New Roman" w:cs="Times New Roman"/>
          <w:color w:val="auto"/>
          <w:kern w:val="0"/>
        </w:rPr>
        <w:t xml:space="preserve"> Yue Zhu</w:t>
      </w:r>
      <w:r w:rsidR="00582E32">
        <w:rPr>
          <w:rFonts w:ascii="Times New Roman" w:hAnsi="Times New Roman" w:cs="Times New Roman"/>
          <w:color w:val="auto"/>
          <w:kern w:val="0"/>
          <w:vertAlign w:val="superscript"/>
        </w:rPr>
        <w:t>4</w:t>
      </w:r>
      <w:r>
        <w:rPr>
          <w:rFonts w:ascii="Times New Roman" w:hAnsi="Times New Roman" w:cs="Times New Roman"/>
          <w:color w:val="auto"/>
          <w:kern w:val="0"/>
          <w:vertAlign w:val="superscript"/>
        </w:rPr>
        <w:t>,</w:t>
      </w:r>
      <w:r w:rsidR="00582E32">
        <w:rPr>
          <w:rFonts w:ascii="Times New Roman" w:hAnsi="Times New Roman" w:cs="Times New Roman"/>
          <w:color w:val="auto"/>
          <w:kern w:val="0"/>
          <w:vertAlign w:val="superscript"/>
        </w:rPr>
        <w:t>5</w:t>
      </w:r>
      <w:r>
        <w:rPr>
          <w:rFonts w:ascii="Times New Roman" w:hAnsi="Times New Roman" w:cs="Times New Roman"/>
          <w:color w:val="auto"/>
          <w:kern w:val="0"/>
        </w:rPr>
        <w:t>, Shengzhou Kong</w:t>
      </w:r>
      <w:r w:rsidR="00582E32">
        <w:rPr>
          <w:rFonts w:ascii="Times New Roman" w:hAnsi="Times New Roman" w:cs="Times New Roman"/>
          <w:color w:val="auto"/>
          <w:kern w:val="0"/>
          <w:vertAlign w:val="superscript"/>
        </w:rPr>
        <w:t>4</w:t>
      </w:r>
      <w:r>
        <w:rPr>
          <w:rFonts w:ascii="Times New Roman" w:hAnsi="Times New Roman" w:cs="Times New Roman"/>
          <w:color w:val="auto"/>
          <w:kern w:val="0"/>
        </w:rPr>
        <w:t>, Juan Liu</w:t>
      </w:r>
      <w:r w:rsidR="00582E32">
        <w:rPr>
          <w:rFonts w:ascii="Times New Roman" w:hAnsi="Times New Roman" w:cs="Times New Roman"/>
          <w:color w:val="auto"/>
          <w:kern w:val="0"/>
          <w:vertAlign w:val="superscript"/>
        </w:rPr>
        <w:t>4,5</w:t>
      </w:r>
      <w:r>
        <w:rPr>
          <w:rFonts w:ascii="Times New Roman" w:hAnsi="Times New Roman" w:cs="Times New Roman"/>
          <w:color w:val="auto"/>
          <w:kern w:val="0"/>
        </w:rPr>
        <w:t>, Changsheng Zhang</w:t>
      </w:r>
      <w:r>
        <w:rPr>
          <w:rFonts w:ascii="Times New Roman" w:hAnsi="Times New Roman" w:cs="Times New Roman"/>
          <w:color w:val="auto"/>
          <w:kern w:val="0"/>
          <w:vertAlign w:val="superscript"/>
        </w:rPr>
        <w:t>1</w:t>
      </w:r>
      <w:r>
        <w:rPr>
          <w:rFonts w:ascii="Times New Roman" w:hAnsi="Times New Roman" w:cs="Times New Roman"/>
          <w:color w:val="auto"/>
          <w:kern w:val="0"/>
        </w:rPr>
        <w:t>, Fei Wang</w:t>
      </w:r>
      <w:r w:rsidR="00582E32">
        <w:rPr>
          <w:rFonts w:ascii="Times New Roman" w:hAnsi="Times New Roman" w:cs="Times New Roman"/>
          <w:color w:val="auto"/>
          <w:kern w:val="0"/>
          <w:vertAlign w:val="superscript"/>
        </w:rPr>
        <w:t>4</w:t>
      </w:r>
      <w:r w:rsidR="00582E32">
        <w:rPr>
          <w:rFonts w:ascii="Times New Roman" w:hAnsi="Times New Roman" w:cs="Times New Roman" w:hint="eastAsia"/>
          <w:color w:val="auto"/>
          <w:kern w:val="0"/>
          <w:vertAlign w:val="superscript"/>
        </w:rPr>
        <w:t>,</w:t>
      </w:r>
      <w:r w:rsidR="00582E32">
        <w:rPr>
          <w:rFonts w:ascii="Times New Roman" w:hAnsi="Times New Roman" w:cs="Times New Roman"/>
          <w:color w:val="auto"/>
          <w:kern w:val="0"/>
          <w:vertAlign w:val="superscript"/>
        </w:rPr>
        <w:t>5</w:t>
      </w:r>
      <w:r w:rsidR="00582E32">
        <w:rPr>
          <w:rFonts w:ascii="Times New Roman" w:hAnsi="Times New Roman" w:cs="Times New Roman" w:hint="eastAsia"/>
          <w:color w:val="auto"/>
          <w:kern w:val="0"/>
          <w:vertAlign w:val="superscript"/>
        </w:rPr>
        <w:t>,6</w:t>
      </w:r>
      <w:r>
        <w:rPr>
          <w:rFonts w:ascii="Times New Roman" w:hAnsi="Times New Roman" w:cs="Times New Roman"/>
          <w:color w:val="auto"/>
          <w:kern w:val="0"/>
          <w:vertAlign w:val="superscript"/>
        </w:rPr>
        <w:t>*</w:t>
      </w:r>
      <w:r>
        <w:rPr>
          <w:rFonts w:ascii="Times New Roman" w:hAnsi="Times New Roman" w:cs="Times New Roman"/>
          <w:color w:val="auto"/>
          <w:kern w:val="0"/>
        </w:rPr>
        <w:t>, Xizhe Zhang</w:t>
      </w:r>
      <w:r w:rsidR="00481D0A">
        <w:rPr>
          <w:rFonts w:ascii="Times New Roman" w:hAnsi="Times New Roman" w:cs="Times New Roman"/>
          <w:color w:val="auto"/>
          <w:kern w:val="0"/>
          <w:vertAlign w:val="superscript"/>
        </w:rPr>
        <w:t>4,</w:t>
      </w:r>
      <w:r w:rsidR="00582E32">
        <w:rPr>
          <w:rFonts w:ascii="Times New Roman" w:hAnsi="Times New Roman" w:cs="Times New Roman"/>
          <w:color w:val="auto"/>
          <w:kern w:val="0"/>
          <w:vertAlign w:val="superscript"/>
        </w:rPr>
        <w:t>7</w:t>
      </w:r>
      <w:r>
        <w:rPr>
          <w:rFonts w:ascii="Times New Roman" w:hAnsi="Times New Roman" w:cs="Times New Roman"/>
          <w:color w:val="auto"/>
          <w:kern w:val="0"/>
          <w:vertAlign w:val="superscript"/>
        </w:rPr>
        <w:t>*</w:t>
      </w:r>
    </w:p>
    <w:p w14:paraId="5AC0FB16" w14:textId="71A4EA06" w:rsidR="00E64374" w:rsidRDefault="00B96761">
      <w:pPr>
        <w:pStyle w:val="af7"/>
        <w:numPr>
          <w:ilvl w:val="0"/>
          <w:numId w:val="1"/>
        </w:numPr>
        <w:ind w:firstLineChars="0"/>
        <w:rPr>
          <w:rFonts w:ascii="Times New Roman" w:eastAsiaTheme="minorEastAsia" w:hAnsi="Times New Roman" w:cs="Times New Roman"/>
          <w:kern w:val="0"/>
          <w:sz w:val="22"/>
          <w:szCs w:val="22"/>
        </w:rPr>
      </w:pPr>
      <w:r>
        <w:rPr>
          <w:rFonts w:ascii="Times New Roman" w:eastAsiaTheme="minorEastAsia" w:hAnsi="Times New Roman" w:cs="Times New Roman"/>
          <w:kern w:val="0"/>
          <w:sz w:val="22"/>
          <w:szCs w:val="22"/>
        </w:rPr>
        <w:t>Northeastern University, Shenyang, Liaoning, 110169, China;</w:t>
      </w:r>
    </w:p>
    <w:p w14:paraId="40BE57E0" w14:textId="5DEB84C6" w:rsidR="00860EBC" w:rsidRDefault="00860EBC" w:rsidP="00860EBC">
      <w:pPr>
        <w:pStyle w:val="af7"/>
        <w:numPr>
          <w:ilvl w:val="0"/>
          <w:numId w:val="1"/>
        </w:numPr>
        <w:ind w:firstLineChars="0"/>
        <w:rPr>
          <w:rFonts w:ascii="Times New Roman" w:eastAsiaTheme="minorEastAsia" w:hAnsi="Times New Roman" w:cs="Times New Roman"/>
          <w:kern w:val="0"/>
          <w:sz w:val="22"/>
          <w:szCs w:val="22"/>
        </w:rPr>
      </w:pPr>
      <w:r w:rsidRPr="00860EBC">
        <w:rPr>
          <w:rFonts w:ascii="Times New Roman" w:eastAsiaTheme="minorEastAsia" w:hAnsi="Times New Roman" w:cs="Times New Roman"/>
          <w:kern w:val="0"/>
          <w:sz w:val="22"/>
          <w:szCs w:val="22"/>
        </w:rPr>
        <w:t xml:space="preserve">Vanke School of Public Health, Tsinghua University, Beijing, </w:t>
      </w:r>
      <w:r>
        <w:rPr>
          <w:rFonts w:ascii="Times New Roman" w:eastAsiaTheme="minorEastAsia" w:hAnsi="Times New Roman" w:cs="Times New Roman"/>
          <w:kern w:val="0"/>
          <w:sz w:val="22"/>
          <w:szCs w:val="22"/>
        </w:rPr>
        <w:t xml:space="preserve">100084, </w:t>
      </w:r>
      <w:r w:rsidRPr="00860EBC">
        <w:rPr>
          <w:rFonts w:ascii="Times New Roman" w:eastAsiaTheme="minorEastAsia" w:hAnsi="Times New Roman" w:cs="Times New Roman"/>
          <w:kern w:val="0"/>
          <w:sz w:val="22"/>
          <w:szCs w:val="22"/>
        </w:rPr>
        <w:t>China</w:t>
      </w:r>
      <w:r w:rsidR="00713B05">
        <w:rPr>
          <w:rFonts w:ascii="Times New Roman" w:eastAsiaTheme="minorEastAsia" w:hAnsi="Times New Roman" w:cs="Times New Roman"/>
          <w:kern w:val="0"/>
          <w:sz w:val="22"/>
          <w:szCs w:val="22"/>
        </w:rPr>
        <w:t>;</w:t>
      </w:r>
    </w:p>
    <w:p w14:paraId="5EB2E695" w14:textId="2F5179C5" w:rsidR="00860EBC" w:rsidRPr="002D59AB" w:rsidRDefault="00860EBC" w:rsidP="004000E7">
      <w:pPr>
        <w:pStyle w:val="af7"/>
        <w:numPr>
          <w:ilvl w:val="0"/>
          <w:numId w:val="1"/>
        </w:numPr>
        <w:ind w:firstLineChars="0"/>
        <w:rPr>
          <w:rFonts w:ascii="Times New Roman" w:eastAsiaTheme="minorEastAsia" w:hAnsi="Times New Roman" w:cs="Times New Roman"/>
          <w:kern w:val="0"/>
          <w:sz w:val="22"/>
          <w:szCs w:val="22"/>
        </w:rPr>
      </w:pPr>
      <w:r w:rsidRPr="002D59AB">
        <w:rPr>
          <w:rFonts w:ascii="Times New Roman" w:eastAsiaTheme="minorEastAsia" w:hAnsi="Times New Roman" w:cs="Times New Roman"/>
          <w:kern w:val="0"/>
          <w:sz w:val="22"/>
          <w:szCs w:val="22"/>
        </w:rPr>
        <w:t xml:space="preserve">Institute for Healthy China, Tsinghua University, Beijing, </w:t>
      </w:r>
      <w:r>
        <w:rPr>
          <w:rFonts w:ascii="Times New Roman" w:eastAsiaTheme="minorEastAsia" w:hAnsi="Times New Roman" w:cs="Times New Roman"/>
          <w:kern w:val="0"/>
          <w:sz w:val="22"/>
          <w:szCs w:val="22"/>
        </w:rPr>
        <w:t xml:space="preserve">100084, </w:t>
      </w:r>
      <w:r w:rsidRPr="002D59AB">
        <w:rPr>
          <w:rFonts w:ascii="Times New Roman" w:eastAsiaTheme="minorEastAsia" w:hAnsi="Times New Roman" w:cs="Times New Roman"/>
          <w:kern w:val="0"/>
          <w:sz w:val="22"/>
          <w:szCs w:val="22"/>
        </w:rPr>
        <w:t>China</w:t>
      </w:r>
      <w:r w:rsidR="00713B05">
        <w:rPr>
          <w:rFonts w:ascii="Times New Roman" w:eastAsiaTheme="minorEastAsia" w:hAnsi="Times New Roman" w:cs="Times New Roman"/>
          <w:kern w:val="0"/>
          <w:sz w:val="22"/>
          <w:szCs w:val="22"/>
        </w:rPr>
        <w:t>;</w:t>
      </w:r>
    </w:p>
    <w:p w14:paraId="58B1FAA4" w14:textId="77777777" w:rsidR="00E64374" w:rsidRDefault="00B96761">
      <w:pPr>
        <w:pStyle w:val="af7"/>
        <w:numPr>
          <w:ilvl w:val="0"/>
          <w:numId w:val="1"/>
        </w:numPr>
        <w:ind w:firstLineChars="0"/>
        <w:rPr>
          <w:rFonts w:ascii="Times New Roman" w:eastAsiaTheme="minorEastAsia" w:hAnsi="Times New Roman" w:cs="Times New Roman"/>
          <w:kern w:val="0"/>
          <w:sz w:val="22"/>
          <w:szCs w:val="22"/>
        </w:rPr>
      </w:pPr>
      <w:r>
        <w:rPr>
          <w:rFonts w:ascii="Times New Roman" w:eastAsiaTheme="minorEastAsia" w:hAnsi="Times New Roman" w:cs="Times New Roman" w:hint="eastAsia"/>
          <w:kern w:val="0"/>
          <w:sz w:val="22"/>
          <w:szCs w:val="22"/>
        </w:rPr>
        <w:t>Early Intervention Unit, Department of Psychiatry, The Affiliated Brain Hospital of Nanjing Medical University, Nanjing, Jiangsu, 2100</w:t>
      </w:r>
      <w:r>
        <w:rPr>
          <w:rFonts w:ascii="Times New Roman" w:eastAsiaTheme="minorEastAsia" w:hAnsi="Times New Roman" w:cs="Times New Roman"/>
          <w:kern w:val="0"/>
          <w:sz w:val="22"/>
          <w:szCs w:val="22"/>
        </w:rPr>
        <w:t>24</w:t>
      </w:r>
      <w:r>
        <w:rPr>
          <w:rFonts w:ascii="Times New Roman" w:eastAsiaTheme="minorEastAsia" w:hAnsi="Times New Roman" w:cs="Times New Roman" w:hint="eastAsia"/>
          <w:kern w:val="0"/>
          <w:sz w:val="22"/>
          <w:szCs w:val="22"/>
        </w:rPr>
        <w:t>, China</w:t>
      </w:r>
      <w:r>
        <w:rPr>
          <w:rFonts w:ascii="Times New Roman" w:eastAsiaTheme="minorEastAsia" w:hAnsi="Times New Roman" w:cs="Times New Roman"/>
          <w:kern w:val="0"/>
          <w:sz w:val="22"/>
          <w:szCs w:val="22"/>
        </w:rPr>
        <w:t>;</w:t>
      </w:r>
    </w:p>
    <w:p w14:paraId="3EE942A4" w14:textId="77777777" w:rsidR="00E64374" w:rsidRDefault="00B96761">
      <w:pPr>
        <w:pStyle w:val="af7"/>
        <w:numPr>
          <w:ilvl w:val="0"/>
          <w:numId w:val="1"/>
        </w:numPr>
        <w:ind w:firstLineChars="0"/>
        <w:rPr>
          <w:rFonts w:ascii="Times New Roman" w:eastAsiaTheme="minorEastAsia" w:hAnsi="Times New Roman" w:cs="Times New Roman"/>
          <w:kern w:val="0"/>
          <w:sz w:val="22"/>
          <w:szCs w:val="22"/>
        </w:rPr>
      </w:pPr>
      <w:r>
        <w:rPr>
          <w:rFonts w:ascii="Times New Roman" w:eastAsiaTheme="minorEastAsia" w:hAnsi="Times New Roman" w:cs="Times New Roman"/>
          <w:kern w:val="0"/>
          <w:sz w:val="22"/>
          <w:szCs w:val="22"/>
        </w:rPr>
        <w:t xml:space="preserve">Functional Brain Imaging Institute of Nanjing Medical University, Nanjing, Jiangsu, </w:t>
      </w:r>
      <w:r>
        <w:rPr>
          <w:rFonts w:ascii="Times New Roman" w:eastAsiaTheme="minorEastAsia" w:hAnsi="Times New Roman" w:cs="Times New Roman" w:hint="eastAsia"/>
          <w:kern w:val="0"/>
          <w:sz w:val="22"/>
          <w:szCs w:val="22"/>
        </w:rPr>
        <w:t>2100</w:t>
      </w:r>
      <w:r>
        <w:rPr>
          <w:rFonts w:ascii="Times New Roman" w:eastAsiaTheme="minorEastAsia" w:hAnsi="Times New Roman" w:cs="Times New Roman"/>
          <w:kern w:val="0"/>
          <w:sz w:val="22"/>
          <w:szCs w:val="22"/>
        </w:rPr>
        <w:t>24</w:t>
      </w:r>
      <w:r>
        <w:rPr>
          <w:rFonts w:ascii="Times New Roman" w:eastAsiaTheme="minorEastAsia" w:hAnsi="Times New Roman" w:cs="Times New Roman" w:hint="eastAsia"/>
          <w:kern w:val="0"/>
          <w:sz w:val="22"/>
          <w:szCs w:val="22"/>
        </w:rPr>
        <w:t>,</w:t>
      </w:r>
      <w:r>
        <w:rPr>
          <w:rFonts w:ascii="Times New Roman" w:eastAsiaTheme="minorEastAsia" w:hAnsi="Times New Roman" w:cs="Times New Roman"/>
          <w:kern w:val="0"/>
          <w:sz w:val="22"/>
          <w:szCs w:val="22"/>
        </w:rPr>
        <w:t xml:space="preserve"> China;</w:t>
      </w:r>
    </w:p>
    <w:p w14:paraId="15AE57FC" w14:textId="77777777" w:rsidR="00E64374" w:rsidRDefault="00B96761">
      <w:pPr>
        <w:pStyle w:val="af7"/>
        <w:numPr>
          <w:ilvl w:val="0"/>
          <w:numId w:val="1"/>
        </w:numPr>
        <w:ind w:firstLineChars="0"/>
        <w:rPr>
          <w:rFonts w:ascii="Times New Roman" w:eastAsiaTheme="minorEastAsia" w:hAnsi="Times New Roman" w:cs="Times New Roman"/>
          <w:kern w:val="0"/>
          <w:sz w:val="22"/>
          <w:szCs w:val="22"/>
        </w:rPr>
      </w:pPr>
      <w:r>
        <w:rPr>
          <w:rFonts w:ascii="Times New Roman" w:eastAsiaTheme="minorEastAsia" w:hAnsi="Times New Roman" w:cs="Times New Roman"/>
          <w:kern w:val="0"/>
          <w:sz w:val="22"/>
          <w:szCs w:val="22"/>
        </w:rPr>
        <w:t>Department of Mental Health, School of Public Health, Nanjing Medical University, Nanjing, Jiangsu, 211166, China;</w:t>
      </w:r>
    </w:p>
    <w:p w14:paraId="5C72202F" w14:textId="77777777" w:rsidR="00E64374" w:rsidRDefault="00B96761">
      <w:pPr>
        <w:pStyle w:val="af7"/>
        <w:numPr>
          <w:ilvl w:val="0"/>
          <w:numId w:val="1"/>
        </w:numPr>
        <w:ind w:firstLineChars="0"/>
        <w:rPr>
          <w:rFonts w:ascii="Times New Roman" w:eastAsiaTheme="minorEastAsia" w:hAnsi="Times New Roman" w:cs="Times New Roman"/>
          <w:kern w:val="0"/>
          <w:sz w:val="22"/>
          <w:szCs w:val="22"/>
        </w:rPr>
      </w:pPr>
      <w:r>
        <w:rPr>
          <w:rFonts w:ascii="Times New Roman" w:eastAsiaTheme="minorEastAsia" w:hAnsi="Times New Roman" w:cs="Times New Roman"/>
          <w:kern w:val="0"/>
          <w:sz w:val="22"/>
          <w:szCs w:val="22"/>
        </w:rPr>
        <w:t>School of Biomedical Engineering and Informatics, Nanjing Medical University, Nanjing, Jiangsu, 210033, China;</w:t>
      </w:r>
    </w:p>
    <w:p w14:paraId="21498969" w14:textId="7DE99E81" w:rsidR="00E64374" w:rsidRDefault="00E64374">
      <w:pPr>
        <w:rPr>
          <w:rFonts w:ascii="Times New Roman" w:hAnsi="Times New Roman" w:cs="Times New Roman"/>
          <w:color w:val="auto"/>
          <w:kern w:val="0"/>
        </w:rPr>
      </w:pPr>
    </w:p>
    <w:p w14:paraId="0672ACE9" w14:textId="0550E36E" w:rsidR="007973E8" w:rsidRDefault="007973E8">
      <w:pPr>
        <w:rPr>
          <w:rFonts w:ascii="Times New Roman" w:hAnsi="Times New Roman" w:cs="Times New Roman"/>
          <w:color w:val="auto"/>
          <w:kern w:val="0"/>
        </w:rPr>
      </w:pPr>
      <w:r w:rsidRPr="002D59AB">
        <w:rPr>
          <w:rFonts w:ascii="Times New Roman" w:hAnsi="Times New Roman" w:cs="Times New Roman" w:hint="eastAsia"/>
          <w:color w:val="auto"/>
          <w:kern w:val="0"/>
        </w:rPr>
        <w:t>†</w:t>
      </w:r>
      <w:r>
        <w:rPr>
          <w:rFonts w:ascii="Times New Roman" w:hAnsi="Times New Roman" w:cs="Times New Roman" w:hint="eastAsia"/>
          <w:color w:val="auto"/>
          <w:kern w:val="0"/>
        </w:rPr>
        <w:t>C</w:t>
      </w:r>
      <w:r>
        <w:rPr>
          <w:rFonts w:ascii="Times New Roman" w:hAnsi="Times New Roman" w:cs="Times New Roman"/>
          <w:color w:val="auto"/>
          <w:kern w:val="0"/>
        </w:rPr>
        <w:t>hunyu Pan and Quan Zhang contributed equally to this work</w:t>
      </w:r>
      <w:r w:rsidR="009D7EE8">
        <w:rPr>
          <w:rFonts w:ascii="Times New Roman" w:hAnsi="Times New Roman" w:cs="Times New Roman"/>
          <w:color w:val="auto"/>
          <w:kern w:val="0"/>
        </w:rPr>
        <w:t>;</w:t>
      </w:r>
    </w:p>
    <w:p w14:paraId="1D294EEC" w14:textId="7BF8C9F1" w:rsidR="00E64374" w:rsidRDefault="00B96761">
      <w:pPr>
        <w:rPr>
          <w:rFonts w:ascii="Times New Roman" w:hAnsi="Times New Roman" w:cs="Times New Roman"/>
          <w:color w:val="auto"/>
          <w:kern w:val="0"/>
        </w:rPr>
      </w:pPr>
      <w:r>
        <w:rPr>
          <w:rFonts w:ascii="Times New Roman" w:hAnsi="Times New Roman" w:cs="Times New Roman" w:hint="eastAsia"/>
          <w:color w:val="auto"/>
          <w:kern w:val="0"/>
        </w:rPr>
        <w:t>*</w:t>
      </w:r>
      <w:r>
        <w:rPr>
          <w:rFonts w:ascii="Times New Roman" w:hAnsi="Times New Roman" w:cs="Times New Roman"/>
          <w:color w:val="auto"/>
          <w:kern w:val="0"/>
        </w:rPr>
        <w:t>Correspondence:</w:t>
      </w:r>
      <w:r w:rsidR="005B36AF" w:rsidRPr="005B36AF">
        <w:rPr>
          <w:rFonts w:ascii="Times New Roman" w:hAnsi="Times New Roman" w:cs="Times New Roman"/>
          <w:color w:val="auto"/>
          <w:kern w:val="0"/>
        </w:rPr>
        <w:t xml:space="preserve"> </w:t>
      </w:r>
      <w:r w:rsidR="005B36AF">
        <w:rPr>
          <w:rFonts w:ascii="Times New Roman" w:hAnsi="Times New Roman" w:cs="Times New Roman"/>
          <w:color w:val="auto"/>
          <w:kern w:val="0"/>
        </w:rPr>
        <w:t xml:space="preserve">Xizhe Zhang: </w:t>
      </w:r>
      <w:r w:rsidR="005B36AF" w:rsidRPr="00825637">
        <w:rPr>
          <w:rFonts w:ascii="Times New Roman" w:hAnsi="Times New Roman" w:cs="Times New Roman"/>
          <w:kern w:val="0"/>
        </w:rPr>
        <w:t>zhangxizhe@njmu.edu.cn</w:t>
      </w:r>
      <w:r w:rsidR="005B36AF">
        <w:rPr>
          <w:rFonts w:ascii="Times New Roman" w:hAnsi="Times New Roman" w:cs="Times New Roman"/>
          <w:color w:val="auto"/>
          <w:kern w:val="0"/>
        </w:rPr>
        <w:t>;</w:t>
      </w:r>
      <w:r>
        <w:rPr>
          <w:rFonts w:ascii="Times New Roman" w:hAnsi="Times New Roman" w:cs="Times New Roman"/>
          <w:color w:val="auto"/>
          <w:kern w:val="0"/>
        </w:rPr>
        <w:t xml:space="preserve"> Fei Wang:</w:t>
      </w:r>
      <w:r>
        <w:rPr>
          <w:rFonts w:ascii="Times New Roman" w:eastAsia="等线" w:hAnsi="Times New Roman" w:hint="eastAsia"/>
          <w:color w:val="auto"/>
        </w:rPr>
        <w:t xml:space="preserve"> </w:t>
      </w:r>
      <w:r w:rsidR="0031414A" w:rsidRPr="00825637">
        <w:rPr>
          <w:rFonts w:ascii="Times New Roman" w:eastAsia="等线" w:hAnsi="Times New Roman" w:hint="eastAsia"/>
        </w:rPr>
        <w:t>fei.wang@yale.edu</w:t>
      </w:r>
      <w:r>
        <w:rPr>
          <w:rFonts w:ascii="Times New Roman" w:hAnsi="Times New Roman"/>
        </w:rPr>
        <w:t xml:space="preserve">; </w:t>
      </w:r>
    </w:p>
    <w:p w14:paraId="42F53CAC" w14:textId="77777777" w:rsidR="003C30A3" w:rsidRDefault="003C30A3" w:rsidP="003C30A3">
      <w:pPr>
        <w:widowControl/>
        <w:snapToGrid/>
        <w:spacing w:before="0" w:after="120" w:line="240" w:lineRule="auto"/>
        <w:jc w:val="both"/>
        <w:rPr>
          <w:rFonts w:ascii="Times New Roman" w:hAnsi="Times New Roman" w:cs="Times New Roman"/>
          <w:b/>
          <w:bCs/>
          <w:color w:val="C00000"/>
          <w:kern w:val="0"/>
          <w:sz w:val="24"/>
          <w:szCs w:val="24"/>
        </w:rPr>
      </w:pPr>
    </w:p>
    <w:p w14:paraId="713872BC" w14:textId="0B046722" w:rsidR="003C30A3" w:rsidRPr="00C248B9" w:rsidRDefault="003C30A3" w:rsidP="003C30A3">
      <w:pPr>
        <w:widowControl/>
        <w:snapToGrid/>
        <w:spacing w:before="0" w:after="120" w:line="240" w:lineRule="auto"/>
        <w:jc w:val="both"/>
        <w:rPr>
          <w:rFonts w:ascii="Times New Roman" w:hAnsi="Times New Roman" w:cs="Times New Roman"/>
          <w:b/>
          <w:bCs/>
          <w:color w:val="C00000"/>
          <w:kern w:val="0"/>
          <w:sz w:val="24"/>
          <w:szCs w:val="24"/>
        </w:rPr>
      </w:pPr>
      <w:r w:rsidRPr="00C248B9">
        <w:rPr>
          <w:rFonts w:ascii="Times New Roman" w:hAnsi="Times New Roman" w:cs="Times New Roman" w:hint="eastAsia"/>
          <w:b/>
          <w:bCs/>
          <w:color w:val="C00000"/>
          <w:kern w:val="0"/>
          <w:sz w:val="24"/>
          <w:szCs w:val="24"/>
        </w:rPr>
        <w:t>Highlights</w:t>
      </w:r>
    </w:p>
    <w:p w14:paraId="1D968CFC" w14:textId="7ADCD1B9" w:rsidR="003C30A3" w:rsidRPr="00DC5A40" w:rsidRDefault="00F078EF" w:rsidP="003C30A3">
      <w:pPr>
        <w:pStyle w:val="af7"/>
        <w:widowControl/>
        <w:numPr>
          <w:ilvl w:val="0"/>
          <w:numId w:val="4"/>
        </w:numPr>
        <w:spacing w:after="120" w:line="240" w:lineRule="auto"/>
        <w:ind w:firstLineChars="0"/>
        <w:rPr>
          <w:rFonts w:ascii="Times New Roman" w:hAnsi="Times New Roman" w:cs="Times New Roman"/>
          <w:color w:val="C00000"/>
          <w:kern w:val="0"/>
        </w:rPr>
      </w:pPr>
      <w:r w:rsidRPr="00F078EF">
        <w:rPr>
          <w:rFonts w:ascii="Times New Roman" w:hAnsi="Times New Roman" w:cs="Times New Roman"/>
          <w:color w:val="C00000"/>
          <w:kern w:val="0"/>
        </w:rPr>
        <w:t>Introduces Module Control</w:t>
      </w:r>
      <w:r w:rsidR="00C24744">
        <w:rPr>
          <w:rFonts w:ascii="Times New Roman" w:hAnsi="Times New Roman" w:cs="Times New Roman"/>
          <w:color w:val="C00000"/>
          <w:kern w:val="0"/>
        </w:rPr>
        <w:t>, a novel concept</w:t>
      </w:r>
      <w:r w:rsidRPr="00F078EF">
        <w:rPr>
          <w:rFonts w:ascii="Times New Roman" w:hAnsi="Times New Roman" w:cs="Times New Roman"/>
          <w:color w:val="C00000"/>
          <w:kern w:val="0"/>
        </w:rPr>
        <w:t xml:space="preserve"> for exploring the control mechanisms between </w:t>
      </w:r>
      <w:r w:rsidR="00DD27D8">
        <w:rPr>
          <w:rFonts w:ascii="Times New Roman" w:hAnsi="Times New Roman" w:cs="Times New Roman"/>
          <w:color w:val="C00000"/>
          <w:kern w:val="0"/>
        </w:rPr>
        <w:t>network</w:t>
      </w:r>
      <w:r w:rsidRPr="00F078EF">
        <w:rPr>
          <w:rFonts w:ascii="Times New Roman" w:hAnsi="Times New Roman" w:cs="Times New Roman"/>
          <w:color w:val="C00000"/>
          <w:kern w:val="0"/>
        </w:rPr>
        <w:t xml:space="preserve"> </w:t>
      </w:r>
      <w:r w:rsidR="00DD27D8">
        <w:rPr>
          <w:rFonts w:ascii="Times New Roman" w:hAnsi="Times New Roman" w:cs="Times New Roman"/>
          <w:color w:val="C00000"/>
          <w:kern w:val="0"/>
        </w:rPr>
        <w:t>modules</w:t>
      </w:r>
      <w:r>
        <w:rPr>
          <w:rFonts w:ascii="Times New Roman" w:hAnsi="Times New Roman" w:cs="Times New Roman" w:hint="eastAsia"/>
          <w:color w:val="C00000"/>
          <w:kern w:val="0"/>
        </w:rPr>
        <w:t>.</w:t>
      </w:r>
    </w:p>
    <w:p w14:paraId="33AB6E99" w14:textId="1F5E848B" w:rsidR="003C30A3" w:rsidRPr="00DC5A40" w:rsidRDefault="00C24744" w:rsidP="003C30A3">
      <w:pPr>
        <w:pStyle w:val="af7"/>
        <w:widowControl/>
        <w:numPr>
          <w:ilvl w:val="0"/>
          <w:numId w:val="4"/>
        </w:numPr>
        <w:spacing w:after="120" w:line="240" w:lineRule="auto"/>
        <w:ind w:firstLineChars="0"/>
        <w:rPr>
          <w:rFonts w:ascii="Times New Roman" w:hAnsi="Times New Roman" w:cs="Times New Roman"/>
          <w:color w:val="C00000"/>
          <w:kern w:val="0"/>
        </w:rPr>
      </w:pPr>
      <w:r>
        <w:rPr>
          <w:rFonts w:ascii="Times New Roman" w:hAnsi="Times New Roman" w:cs="Times New Roman"/>
          <w:color w:val="C00000"/>
          <w:kern w:val="0"/>
        </w:rPr>
        <w:t>I</w:t>
      </w:r>
      <w:r w:rsidR="00FD6B48" w:rsidRPr="00FD6B48">
        <w:rPr>
          <w:rFonts w:ascii="Times New Roman" w:hAnsi="Times New Roman" w:cs="Times New Roman"/>
          <w:color w:val="C00000"/>
          <w:kern w:val="0"/>
        </w:rPr>
        <w:t xml:space="preserve">ntroduces </w:t>
      </w:r>
      <w:r>
        <w:rPr>
          <w:rFonts w:ascii="Times New Roman" w:hAnsi="Times New Roman" w:cs="Times New Roman"/>
          <w:color w:val="C00000"/>
          <w:kern w:val="0"/>
        </w:rPr>
        <w:t xml:space="preserve">a novel </w:t>
      </w:r>
      <w:r w:rsidR="00FD6B48" w:rsidRPr="00FD6B48">
        <w:rPr>
          <w:rFonts w:ascii="Times New Roman" w:hAnsi="Times New Roman" w:cs="Times New Roman"/>
          <w:color w:val="C00000"/>
          <w:kern w:val="0"/>
        </w:rPr>
        <w:t xml:space="preserve">metric for assessing control powers </w:t>
      </w:r>
      <w:r>
        <w:rPr>
          <w:rFonts w:ascii="Times New Roman" w:hAnsi="Times New Roman" w:cs="Times New Roman"/>
          <w:color w:val="C00000"/>
          <w:kern w:val="0"/>
        </w:rPr>
        <w:t>between</w:t>
      </w:r>
      <w:r w:rsidR="00FD6B48" w:rsidRPr="00FD6B48">
        <w:rPr>
          <w:rFonts w:ascii="Times New Roman" w:hAnsi="Times New Roman" w:cs="Times New Roman"/>
          <w:color w:val="C00000"/>
          <w:kern w:val="0"/>
        </w:rPr>
        <w:t xml:space="preserve"> modules within psychopathology networks.</w:t>
      </w:r>
    </w:p>
    <w:p w14:paraId="7DA06477" w14:textId="671EB837" w:rsidR="00DD27D8" w:rsidRPr="00431C05" w:rsidRDefault="00DD27D8" w:rsidP="00530E90">
      <w:pPr>
        <w:pStyle w:val="af7"/>
        <w:widowControl/>
        <w:numPr>
          <w:ilvl w:val="0"/>
          <w:numId w:val="4"/>
        </w:numPr>
        <w:spacing w:after="120" w:line="240" w:lineRule="auto"/>
        <w:ind w:firstLineChars="0"/>
        <w:rPr>
          <w:rFonts w:ascii="Times New Roman" w:hAnsi="Times New Roman" w:cs="Times New Roman"/>
          <w:color w:val="C00000"/>
          <w:kern w:val="0"/>
        </w:rPr>
      </w:pPr>
      <w:r w:rsidRPr="00112335">
        <w:rPr>
          <w:rFonts w:ascii="Times New Roman" w:hAnsi="Times New Roman" w:cs="Times New Roman"/>
          <w:color w:val="C00000"/>
          <w:kern w:val="0"/>
        </w:rPr>
        <w:t>Non-emotional modules, such as sleep-related and stress-related modules, are the primary controlling modules in the symptom network.</w:t>
      </w:r>
    </w:p>
    <w:p w14:paraId="1D16FC8F" w14:textId="77777777" w:rsidR="003C30A3" w:rsidRPr="002B1C2A" w:rsidRDefault="003C30A3" w:rsidP="003C30A3">
      <w:pPr>
        <w:widowControl/>
        <w:snapToGrid/>
        <w:spacing w:before="0" w:after="120" w:line="240" w:lineRule="auto"/>
        <w:jc w:val="both"/>
        <w:rPr>
          <w:rFonts w:ascii="Times New Roman" w:hAnsi="Times New Roman" w:cs="Times New Roman"/>
          <w:b/>
          <w:bCs/>
          <w:color w:val="C00000"/>
          <w:kern w:val="0"/>
          <w:sz w:val="24"/>
          <w:szCs w:val="24"/>
        </w:rPr>
      </w:pPr>
      <w:r w:rsidRPr="002B1C2A">
        <w:rPr>
          <w:rFonts w:ascii="Times New Roman" w:hAnsi="Times New Roman" w:cs="Times New Roman"/>
          <w:b/>
          <w:bCs/>
          <w:color w:val="C00000"/>
          <w:kern w:val="0"/>
          <w:sz w:val="24"/>
          <w:szCs w:val="24"/>
        </w:rPr>
        <w:t>Summary</w:t>
      </w:r>
    </w:p>
    <w:p w14:paraId="71C671E0" w14:textId="7801F672" w:rsidR="00E64374" w:rsidRDefault="00B96761">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hint="eastAsia"/>
          <w:color w:val="auto"/>
          <w:kern w:val="0"/>
        </w:rPr>
        <w:t xml:space="preserve">The network approach to characterizing psychopathology departs from traditional latent categorical and dimensional approaches. </w:t>
      </w:r>
      <w:r w:rsidR="002D59AB" w:rsidRPr="002D59AB">
        <w:rPr>
          <w:rFonts w:ascii="Times New Roman" w:hAnsi="Times New Roman" w:cs="Times New Roman"/>
          <w:color w:val="auto"/>
          <w:kern w:val="0"/>
        </w:rPr>
        <w:t>Causal interplay among symptoms contributed to dynamic psychopathology system</w:t>
      </w:r>
      <w:r>
        <w:rPr>
          <w:rFonts w:ascii="Times New Roman" w:hAnsi="Times New Roman" w:cs="Times New Roman" w:hint="eastAsia"/>
          <w:color w:val="auto"/>
          <w:kern w:val="0"/>
        </w:rPr>
        <w:t>.</w:t>
      </w:r>
      <w:r>
        <w:rPr>
          <w:rFonts w:ascii="Times New Roman" w:hAnsi="Times New Roman" w:cs="Times New Roman"/>
          <w:color w:val="auto"/>
          <w:kern w:val="0"/>
        </w:rPr>
        <w:t xml:space="preserve"> </w:t>
      </w:r>
      <w:r w:rsidR="00AB0D5D" w:rsidRPr="00AB0D5D">
        <w:rPr>
          <w:rFonts w:ascii="Times New Roman" w:hAnsi="Times New Roman" w:cs="Times New Roman"/>
          <w:color w:val="auto"/>
          <w:kern w:val="0"/>
        </w:rPr>
        <w:t>Therefore</w:t>
      </w:r>
      <w:r>
        <w:rPr>
          <w:rFonts w:ascii="Times New Roman" w:hAnsi="Times New Roman" w:cs="Times New Roman"/>
          <w:color w:val="auto"/>
          <w:kern w:val="0"/>
        </w:rPr>
        <w:t xml:space="preserve">, analyzing the </w:t>
      </w:r>
      <w:r>
        <w:rPr>
          <w:rFonts w:ascii="Times New Roman" w:hAnsi="Times New Roman" w:cs="Times New Roman" w:hint="eastAsia"/>
          <w:color w:val="auto"/>
          <w:kern w:val="0"/>
        </w:rPr>
        <w:t>symptom clusters</w:t>
      </w:r>
      <w:r>
        <w:rPr>
          <w:rFonts w:ascii="Times New Roman" w:hAnsi="Times New Roman" w:cs="Times New Roman"/>
          <w:color w:val="auto"/>
          <w:kern w:val="0"/>
        </w:rPr>
        <w:t xml:space="preserve"> is critical for understanding mental disorders. </w:t>
      </w:r>
      <w:r w:rsidR="00B968C4" w:rsidRPr="00530E90">
        <w:rPr>
          <w:rFonts w:ascii="Times New Roman" w:hAnsi="Times New Roman" w:cs="Times New Roman"/>
          <w:color w:val="auto"/>
          <w:kern w:val="0"/>
        </w:rPr>
        <w:t>Furthermore,</w:t>
      </w:r>
      <w:r w:rsidR="00B968C4">
        <w:rPr>
          <w:rFonts w:ascii="Times New Roman" w:hAnsi="Times New Roman" w:cs="Times New Roman"/>
          <w:color w:val="auto"/>
          <w:kern w:val="0"/>
        </w:rPr>
        <w:t xml:space="preserve"> despite </w:t>
      </w:r>
      <w:r>
        <w:rPr>
          <w:rFonts w:ascii="Times New Roman" w:hAnsi="Times New Roman" w:cs="Times New Roman"/>
          <w:color w:val="auto"/>
          <w:kern w:val="0"/>
        </w:rPr>
        <w:t>extensive research studying the topological features of symptom networks, the control relationships between symptoms remain largely un</w:t>
      </w:r>
      <w:r>
        <w:rPr>
          <w:rFonts w:ascii="Times New Roman" w:hAnsi="Times New Roman" w:cs="Times New Roman" w:hint="eastAsia"/>
          <w:color w:val="auto"/>
          <w:kern w:val="0"/>
        </w:rPr>
        <w:t>clear</w:t>
      </w:r>
      <w:r>
        <w:rPr>
          <w:rFonts w:ascii="Times New Roman" w:hAnsi="Times New Roman" w:cs="Times New Roman"/>
          <w:color w:val="auto"/>
          <w:kern w:val="0"/>
        </w:rPr>
        <w:t>. Here, we present a novel</w:t>
      </w:r>
      <w:r>
        <w:rPr>
          <w:rFonts w:ascii="Times New Roman" w:hAnsi="Times New Roman" w:cs="Times New Roman" w:hint="eastAsia"/>
          <w:color w:val="auto"/>
          <w:kern w:val="0"/>
        </w:rPr>
        <w:t xml:space="preserve"> s</w:t>
      </w:r>
      <w:r>
        <w:rPr>
          <w:rFonts w:ascii="Times New Roman" w:hAnsi="Times New Roman" w:cs="Times New Roman"/>
          <w:color w:val="auto"/>
          <w:kern w:val="0"/>
        </w:rPr>
        <w:t xml:space="preserve">ystematizing concept, module control, to analyze the control principle of the symptom network at a module level. We introduce </w:t>
      </w:r>
      <w:r w:rsidR="00B47A69">
        <w:rPr>
          <w:rFonts w:ascii="Times New Roman" w:hAnsi="Times New Roman" w:cs="Times New Roman"/>
          <w:color w:val="auto"/>
          <w:kern w:val="0"/>
        </w:rPr>
        <w:t>M</w:t>
      </w:r>
      <w:r>
        <w:rPr>
          <w:rFonts w:ascii="Times New Roman" w:hAnsi="Times New Roman" w:cs="Times New Roman"/>
          <w:color w:val="auto"/>
          <w:kern w:val="0"/>
        </w:rPr>
        <w:t xml:space="preserve">odule </w:t>
      </w:r>
      <w:r w:rsidR="00B47A69">
        <w:rPr>
          <w:rFonts w:ascii="Times New Roman" w:hAnsi="Times New Roman" w:cs="Times New Roman"/>
          <w:color w:val="auto"/>
          <w:kern w:val="0"/>
        </w:rPr>
        <w:t>C</w:t>
      </w:r>
      <w:r>
        <w:rPr>
          <w:rFonts w:ascii="Times New Roman" w:hAnsi="Times New Roman" w:cs="Times New Roman"/>
          <w:color w:val="auto"/>
          <w:kern w:val="0"/>
        </w:rPr>
        <w:t xml:space="preserve">ontrol </w:t>
      </w:r>
      <w:r w:rsidR="00B47A69">
        <w:rPr>
          <w:rFonts w:ascii="Times New Roman" w:hAnsi="Times New Roman" w:cs="Times New Roman"/>
          <w:color w:val="auto"/>
          <w:kern w:val="0"/>
        </w:rPr>
        <w:t>N</w:t>
      </w:r>
      <w:r>
        <w:rPr>
          <w:rFonts w:ascii="Times New Roman" w:hAnsi="Times New Roman" w:cs="Times New Roman"/>
          <w:color w:val="auto"/>
          <w:kern w:val="0"/>
        </w:rPr>
        <w:t>etwork</w:t>
      </w:r>
      <w:r w:rsidR="00B47A69">
        <w:rPr>
          <w:rFonts w:ascii="Times New Roman" w:hAnsi="Times New Roman" w:cs="Times New Roman"/>
          <w:color w:val="auto"/>
          <w:kern w:val="0"/>
        </w:rPr>
        <w:t xml:space="preserve"> (MCN)</w:t>
      </w:r>
      <w:r>
        <w:rPr>
          <w:rFonts w:ascii="Times New Roman" w:hAnsi="Times New Roman" w:cs="Times New Roman"/>
          <w:color w:val="auto"/>
          <w:kern w:val="0"/>
        </w:rPr>
        <w:t xml:space="preserve"> to identify key modules that regulate the network's behavior. By applying our approach to a</w:t>
      </w:r>
      <w:r>
        <w:rPr>
          <w:rFonts w:ascii="Times New Roman" w:hAnsi="Times New Roman" w:cs="Times New Roman" w:hint="eastAsia"/>
          <w:color w:val="auto"/>
          <w:kern w:val="0"/>
        </w:rPr>
        <w:t xml:space="preserve"> multivariate </w:t>
      </w:r>
      <w:r>
        <w:rPr>
          <w:rFonts w:ascii="Times New Roman" w:hAnsi="Times New Roman" w:cs="Times New Roman"/>
          <w:color w:val="auto"/>
          <w:kern w:val="0"/>
        </w:rPr>
        <w:t xml:space="preserve">psychological dataset, we discover that non-emotional modules, such as sleep-related and stress-related modules, are the primary controlling modules in the symptom network. Our findings indicate that module control can expose central symptom </w:t>
      </w:r>
      <w:r w:rsidR="00EC2311" w:rsidRPr="00530E90">
        <w:rPr>
          <w:rFonts w:ascii="Times New Roman" w:hAnsi="Times New Roman" w:cs="Times New Roman"/>
          <w:color w:val="auto"/>
          <w:kern w:val="0"/>
        </w:rPr>
        <w:t xml:space="preserve">cluster </w:t>
      </w:r>
      <w:r>
        <w:rPr>
          <w:rFonts w:ascii="Times New Roman" w:hAnsi="Times New Roman" w:cs="Times New Roman"/>
          <w:color w:val="auto"/>
          <w:kern w:val="0"/>
        </w:rPr>
        <w:t xml:space="preserve">governing </w:t>
      </w:r>
      <w:r>
        <w:rPr>
          <w:rFonts w:ascii="Times New Roman" w:hAnsi="Times New Roman" w:cs="Times New Roman" w:hint="eastAsia"/>
          <w:color w:val="auto"/>
          <w:kern w:val="0"/>
        </w:rPr>
        <w:t>psychopathology network</w:t>
      </w:r>
      <w:r>
        <w:rPr>
          <w:rFonts w:ascii="Times New Roman" w:hAnsi="Times New Roman" w:cs="Times New Roman"/>
          <w:color w:val="auto"/>
          <w:kern w:val="0"/>
        </w:rPr>
        <w:t xml:space="preserve">, offering novel insights into the underlying mechanisms of </w:t>
      </w:r>
      <w:r>
        <w:rPr>
          <w:rFonts w:ascii="Times New Roman" w:hAnsi="Times New Roman" w:cs="Times New Roman" w:hint="eastAsia"/>
          <w:color w:val="auto"/>
          <w:kern w:val="0"/>
        </w:rPr>
        <w:t>mental</w:t>
      </w:r>
      <w:r>
        <w:rPr>
          <w:rFonts w:ascii="Times New Roman" w:hAnsi="Times New Roman" w:cs="Times New Roman"/>
          <w:color w:val="auto"/>
          <w:kern w:val="0"/>
        </w:rPr>
        <w:t xml:space="preserve"> disorders</w:t>
      </w:r>
      <w:r>
        <w:rPr>
          <w:rFonts w:ascii="Times New Roman" w:hAnsi="Times New Roman" w:cs="Times New Roman" w:hint="eastAsia"/>
          <w:color w:val="auto"/>
          <w:kern w:val="0"/>
        </w:rPr>
        <w:t xml:space="preserve"> and individualized approach to psychological interventions</w:t>
      </w:r>
      <w:r>
        <w:rPr>
          <w:rFonts w:ascii="Times New Roman" w:hAnsi="Times New Roman" w:cs="Times New Roman"/>
          <w:color w:val="auto"/>
          <w:kern w:val="0"/>
        </w:rPr>
        <w:t>.</w:t>
      </w:r>
    </w:p>
    <w:p w14:paraId="709A452E" w14:textId="792152D0" w:rsidR="003C30A3" w:rsidRPr="00D9211F" w:rsidRDefault="003C30A3">
      <w:pPr>
        <w:widowControl/>
        <w:snapToGrid/>
        <w:spacing w:before="0" w:after="120" w:line="240" w:lineRule="auto"/>
        <w:jc w:val="both"/>
        <w:rPr>
          <w:rFonts w:ascii="Times New Roman" w:hAnsi="Times New Roman" w:cs="Times New Roman"/>
          <w:b/>
          <w:bCs/>
          <w:color w:val="C00000"/>
          <w:kern w:val="0"/>
          <w:sz w:val="24"/>
          <w:szCs w:val="24"/>
        </w:rPr>
      </w:pPr>
      <w:r w:rsidRPr="00BB6325">
        <w:rPr>
          <w:rFonts w:ascii="Times New Roman" w:hAnsi="Times New Roman" w:cs="Times New Roman" w:hint="eastAsia"/>
          <w:b/>
          <w:bCs/>
          <w:color w:val="C00000"/>
          <w:kern w:val="0"/>
          <w:sz w:val="24"/>
          <w:szCs w:val="24"/>
        </w:rPr>
        <w:t>G</w:t>
      </w:r>
      <w:r w:rsidRPr="00BB6325">
        <w:rPr>
          <w:rFonts w:ascii="Times New Roman" w:hAnsi="Times New Roman" w:cs="Times New Roman"/>
          <w:b/>
          <w:bCs/>
          <w:color w:val="C00000"/>
          <w:kern w:val="0"/>
          <w:sz w:val="24"/>
          <w:szCs w:val="24"/>
        </w:rPr>
        <w:t>raphical Abstract</w:t>
      </w:r>
    </w:p>
    <w:p w14:paraId="6F74FB98" w14:textId="797D27C2" w:rsidR="008B2164" w:rsidRDefault="008B2164">
      <w:pPr>
        <w:widowControl/>
        <w:snapToGrid/>
        <w:spacing w:before="0" w:after="120" w:line="240" w:lineRule="auto"/>
        <w:jc w:val="both"/>
        <w:rPr>
          <w:rFonts w:ascii="Times New Roman" w:hAnsi="Times New Roman" w:cs="Times New Roman"/>
          <w:color w:val="auto"/>
          <w:kern w:val="0"/>
        </w:rPr>
      </w:pPr>
      <w:r>
        <w:rPr>
          <w:noProof/>
        </w:rPr>
        <w:lastRenderedPageBreak/>
        <w:drawing>
          <wp:inline distT="0" distB="0" distL="0" distR="0" wp14:anchorId="78F0EB45" wp14:editId="7FDC9DE0">
            <wp:extent cx="5760085" cy="58350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5835015"/>
                    </a:xfrm>
                    <a:prstGeom prst="rect">
                      <a:avLst/>
                    </a:prstGeom>
                    <a:noFill/>
                    <a:ln>
                      <a:noFill/>
                    </a:ln>
                  </pic:spPr>
                </pic:pic>
              </a:graphicData>
            </a:graphic>
          </wp:inline>
        </w:drawing>
      </w:r>
    </w:p>
    <w:p w14:paraId="2FB5470F" w14:textId="77777777" w:rsidR="003C30A3" w:rsidRPr="00BE16D5" w:rsidRDefault="003C30A3" w:rsidP="003C30A3">
      <w:pPr>
        <w:widowControl/>
        <w:snapToGrid/>
        <w:spacing w:before="0" w:after="120" w:line="240" w:lineRule="auto"/>
        <w:jc w:val="both"/>
        <w:rPr>
          <w:rFonts w:ascii="Times New Roman" w:hAnsi="Times New Roman" w:cs="Times New Roman"/>
          <w:b/>
          <w:bCs/>
          <w:color w:val="auto"/>
          <w:kern w:val="0"/>
          <w:sz w:val="24"/>
          <w:szCs w:val="24"/>
        </w:rPr>
      </w:pPr>
      <w:r>
        <w:rPr>
          <w:rFonts w:ascii="Times New Roman" w:hAnsi="Times New Roman" w:cs="Times New Roman"/>
          <w:b/>
          <w:bCs/>
          <w:color w:val="auto"/>
          <w:kern w:val="0"/>
          <w:sz w:val="24"/>
          <w:szCs w:val="24"/>
        </w:rPr>
        <w:t>Subject areas</w:t>
      </w:r>
    </w:p>
    <w:p w14:paraId="066E2C85" w14:textId="32F9F850" w:rsidR="00E64374" w:rsidRDefault="00B96761" w:rsidP="002D59AB">
      <w:pPr>
        <w:widowControl/>
        <w:snapToGrid/>
        <w:spacing w:before="0" w:after="120" w:line="240" w:lineRule="auto"/>
        <w:jc w:val="both"/>
      </w:pPr>
      <w:r>
        <w:rPr>
          <w:rFonts w:ascii="Times New Roman" w:hAnsi="Times New Roman" w:cs="Times New Roman"/>
          <w:color w:val="auto"/>
          <w:kern w:val="0"/>
        </w:rPr>
        <w:t xml:space="preserve"> Symptom networks; module control; mental disorder; minimum dominating set;</w:t>
      </w:r>
    </w:p>
    <w:p w14:paraId="4BAE91BA" w14:textId="77777777" w:rsidR="00E64374" w:rsidRDefault="00B96761" w:rsidP="002D59AB">
      <w:pPr>
        <w:widowControl/>
        <w:spacing w:after="120"/>
        <w:ind w:left="360"/>
        <w:rPr>
          <w:rFonts w:ascii="Times New Roman" w:hAnsi="Times New Roman" w:cs="Times New Roman"/>
          <w:b/>
          <w:bCs/>
          <w:kern w:val="0"/>
        </w:rPr>
      </w:pPr>
      <w:r>
        <w:rPr>
          <w:rFonts w:ascii="Times New Roman" w:hAnsi="Times New Roman" w:cs="Times New Roman"/>
          <w:b/>
          <w:bCs/>
          <w:kern w:val="0"/>
        </w:rPr>
        <w:br w:type="page"/>
      </w:r>
    </w:p>
    <w:p w14:paraId="03197B3E" w14:textId="77777777" w:rsidR="00E64374" w:rsidRPr="004B77EF" w:rsidRDefault="00B96761" w:rsidP="004B77EF">
      <w:pPr>
        <w:widowControl/>
        <w:spacing w:after="120"/>
        <w:rPr>
          <w:rFonts w:ascii="Times New Roman" w:hAnsi="Times New Roman" w:cs="Times New Roman"/>
          <w:b/>
          <w:bCs/>
          <w:kern w:val="0"/>
        </w:rPr>
      </w:pPr>
      <w:r w:rsidRPr="004B77EF">
        <w:rPr>
          <w:rFonts w:ascii="Times New Roman" w:hAnsi="Times New Roman" w:cs="Times New Roman"/>
          <w:b/>
          <w:bCs/>
          <w:kern w:val="0"/>
          <w:sz w:val="24"/>
          <w:szCs w:val="24"/>
        </w:rPr>
        <w:lastRenderedPageBreak/>
        <w:t>Introduction</w:t>
      </w:r>
    </w:p>
    <w:p w14:paraId="0399B7DE" w14:textId="01811B8E" w:rsidR="00E64374" w:rsidRDefault="00B96761" w:rsidP="004B77EF">
      <w:pPr>
        <w:widowControl/>
        <w:snapToGrid/>
        <w:spacing w:before="0" w:after="120" w:line="240" w:lineRule="auto"/>
        <w:jc w:val="both"/>
        <w:rPr>
          <w:rFonts w:ascii="Times New Roman" w:hAnsi="Times New Roman" w:cs="Times New Roman"/>
          <w:color w:val="auto"/>
          <w:kern w:val="0"/>
        </w:rPr>
      </w:pPr>
      <w:r w:rsidRPr="00D81202">
        <w:rPr>
          <w:rFonts w:ascii="Times New Roman" w:hAnsi="Times New Roman" w:cs="Times New Roman"/>
          <w:color w:val="auto"/>
          <w:kern w:val="0"/>
        </w:rPr>
        <w:t>The field of mental health research and intervention has experienced significant evolution, especially in how therapists and researchers approach symptoms and signs of mental disorders. Therapists often use subjective assessments such as the Patient Health Questionnaire (PHQ-9) and the Generalized Anxiety Disorder Scale (GAD-7) to understand a patient's symptoms</w:t>
      </w:r>
      <w:r w:rsidRPr="00D81202">
        <w:rPr>
          <w:rFonts w:ascii="Times New Roman" w:hAnsi="Times New Roman" w:cs="Times New Roman"/>
          <w:color w:val="auto"/>
          <w:kern w:val="0"/>
        </w:rPr>
        <w:fldChar w:fldCharType="begin"/>
      </w:r>
      <w:r w:rsidR="004000E7" w:rsidRPr="00D81202">
        <w:rPr>
          <w:rFonts w:ascii="Times New Roman" w:hAnsi="Times New Roman" w:cs="Times New Roman"/>
          <w:color w:val="auto"/>
          <w:kern w:val="0"/>
        </w:rPr>
        <w:instrText xml:space="preserve"> ADDIN EN.CITE &lt;EndNote&gt;&lt;Cite&gt;&lt;Author&gt;Kroenke&lt;/Author&gt;&lt;Year&gt;2001&lt;/Year&gt;&lt;RecNum&gt;31&lt;/RecNum&gt;&lt;DisplayText&gt;[1, 2]&lt;/DisplayText&gt;&lt;record&gt;&lt;rec-number&gt;31&lt;/rec-number&gt;&lt;foreign-keys&gt;&lt;key app="EN" db-id="ddr0dwfeqwev0oe2asc5apd35ratas925zr0" timestamp="1677344630"&gt;3</w:instrText>
      </w:r>
      <w:r w:rsidR="004000E7" w:rsidRPr="00D81202">
        <w:rPr>
          <w:rFonts w:ascii="Times New Roman" w:hAnsi="Times New Roman" w:cs="Times New Roman" w:hint="eastAsia"/>
          <w:color w:val="auto"/>
          <w:kern w:val="0"/>
        </w:rPr>
        <w:instrText>1&lt;/key&gt;&lt;/foreign-keys&gt;&lt;ref-type name="Journal Article"&gt;17&lt;/ref-type&gt;&lt;contributors&gt;&lt;authors&gt;&lt;author&gt;Kroenke, Kurt&lt;/author&gt;&lt;author&gt;Spitzer, Robert L.&lt;/author&gt;&lt;author&gt;Williams, Janet B. W.&lt;/author&gt;&lt;/authors&gt;&lt;/contributors&gt;&lt;titles&gt;&lt;title&gt;The PHQ</w:instrText>
      </w:r>
      <w:r w:rsidR="004000E7" w:rsidRPr="00D81202">
        <w:rPr>
          <w:rFonts w:ascii="Times New Roman" w:hAnsi="Times New Roman" w:cs="Times New Roman" w:hint="eastAsia"/>
          <w:color w:val="auto"/>
          <w:kern w:val="0"/>
        </w:rPr>
        <w:instrText>‐</w:instrText>
      </w:r>
      <w:r w:rsidR="004000E7" w:rsidRPr="00D81202">
        <w:rPr>
          <w:rFonts w:ascii="Times New Roman" w:hAnsi="Times New Roman" w:cs="Times New Roman" w:hint="eastAsia"/>
          <w:color w:val="auto"/>
          <w:kern w:val="0"/>
        </w:rPr>
        <w:instrText>9: validity o</w:instrText>
      </w:r>
      <w:r w:rsidR="004000E7" w:rsidRPr="00D81202">
        <w:rPr>
          <w:rFonts w:ascii="Times New Roman" w:hAnsi="Times New Roman" w:cs="Times New Roman"/>
          <w:color w:val="auto"/>
          <w:kern w:val="0"/>
        </w:rPr>
        <w:instrText>f a brief depression severity measure&lt;/title&gt;&lt;secondary-title&gt;Journal of general internal medicine&lt;/secondary-title&gt;&lt;/titles&gt;&lt;periodical&gt;&lt;full-title&gt;Journal of general internal medicine&lt;/full-title&gt;&lt;/periodical&gt;&lt;pages&gt;606-613&lt;/pages&gt;&lt;volume&gt;16&lt;/volume&gt;&lt;number&gt;9&lt;/number&gt;&lt;dates&gt;&lt;year&gt;2001&lt;/year&gt;&lt;/dates&gt;&lt;publisher&gt;Wiley Online Library&lt;/publisher&gt;&lt;isbn&gt;0884-8734&lt;/isbn&gt;&lt;urls&gt;&lt;/urls&gt;&lt;/record&gt;&lt;/Cite&gt;&lt;Cite&gt;&lt;Author&gt;First&lt;/Author&gt;&lt;Year&gt;2015&lt;/Year&gt;&lt;RecNum&gt;32&lt;/RecNum&gt;&lt;record&gt;&lt;rec-number&gt;32&lt;/rec-number&gt;&lt;foreign-keys&gt;&lt;key app="EN" db-id="ddr0dwfeqwev0oe2asc5apd35ratas925zr0" timestamp="1677344709"&gt;32&lt;/key&gt;&lt;/foreign-keys&gt;&lt;ref-type name="Journal Article"&gt;17&lt;/ref-type&gt;&lt;contributors&gt;&lt;authors&gt;&lt;author&gt;First, Michael B.&lt;/author&gt;&lt;author&gt;Williams, Janet B. W.&lt;/author&gt;&lt;author&gt;Karg, R. S.&lt;/author&gt;&lt;author&gt;Spitzer, R. L.&lt;/author&gt;&lt;/authors&gt;&lt;/contributors&gt;&lt;titles&gt;&lt;title&gt;User’s guide for the structured clinical interview for DSM-5 disorders, research version (SCID-5-RV)&lt;/title&gt;&lt;secondary-title&gt;Arlington: American Psychiatric Association&lt;/secondary-title&gt;&lt;/titles&gt;&lt;periodical&gt;&lt;full-title&gt;Arlington: American Psychiatric Association&lt;/full-title&gt;&lt;/periodical&gt;&lt;dates&gt;&lt;year&gt;2015&lt;/year&gt;&lt;/dates&gt;&lt;urls&gt;&lt;/urls&gt;&lt;/record&gt;&lt;/Cite&gt;&lt;/EndNote&gt;</w:instrText>
      </w:r>
      <w:r w:rsidRPr="00D81202">
        <w:rPr>
          <w:rFonts w:ascii="Times New Roman" w:hAnsi="Times New Roman" w:cs="Times New Roman"/>
          <w:color w:val="auto"/>
          <w:kern w:val="0"/>
        </w:rPr>
        <w:fldChar w:fldCharType="separate"/>
      </w:r>
      <w:r w:rsidR="004000E7" w:rsidRPr="00D81202">
        <w:rPr>
          <w:rFonts w:ascii="Times New Roman" w:hAnsi="Times New Roman" w:cs="Times New Roman"/>
          <w:noProof/>
          <w:color w:val="auto"/>
          <w:kern w:val="0"/>
        </w:rPr>
        <w:t>[1, 2]</w:t>
      </w:r>
      <w:r w:rsidRPr="00D81202">
        <w:rPr>
          <w:rFonts w:ascii="Times New Roman" w:hAnsi="Times New Roman" w:cs="Times New Roman"/>
          <w:color w:val="auto"/>
          <w:kern w:val="0"/>
        </w:rPr>
        <w:fldChar w:fldCharType="end"/>
      </w:r>
      <w:r w:rsidRPr="00D81202">
        <w:rPr>
          <w:rFonts w:ascii="Times New Roman" w:hAnsi="Times New Roman" w:cs="Times New Roman"/>
          <w:color w:val="auto"/>
          <w:kern w:val="0"/>
        </w:rPr>
        <w:t xml:space="preserve">. These tools </w:t>
      </w:r>
      <w:r w:rsidR="00AB0D5D">
        <w:rPr>
          <w:rFonts w:ascii="Times New Roman" w:hAnsi="Times New Roman" w:cs="Times New Roman" w:hint="eastAsia"/>
          <w:color w:val="auto"/>
          <w:kern w:val="0"/>
        </w:rPr>
        <w:t>aid</w:t>
      </w:r>
      <w:r w:rsidR="00AB0D5D">
        <w:rPr>
          <w:rFonts w:ascii="Times New Roman" w:hAnsi="Times New Roman" w:cs="Times New Roman"/>
          <w:color w:val="auto"/>
          <w:kern w:val="0"/>
        </w:rPr>
        <w:t xml:space="preserve"> </w:t>
      </w:r>
      <w:r w:rsidRPr="00D81202">
        <w:rPr>
          <w:rFonts w:ascii="Times New Roman" w:hAnsi="Times New Roman" w:cs="Times New Roman"/>
          <w:color w:val="auto"/>
          <w:kern w:val="0"/>
        </w:rPr>
        <w:t>in identifying the subjective symptoms</w:t>
      </w:r>
      <w:r w:rsidR="00AB0D5D" w:rsidRPr="00AB0D5D">
        <w:rPr>
          <w:rFonts w:ascii="Times New Roman" w:hAnsi="Times New Roman" w:cs="Times New Roman"/>
          <w:color w:val="auto"/>
          <w:kern w:val="0"/>
        </w:rPr>
        <w:t xml:space="preserve"> </w:t>
      </w:r>
      <w:r w:rsidR="00AB0D5D" w:rsidRPr="00D81202">
        <w:rPr>
          <w:rFonts w:ascii="Times New Roman" w:hAnsi="Times New Roman" w:cs="Times New Roman"/>
          <w:color w:val="auto"/>
          <w:kern w:val="0"/>
        </w:rPr>
        <w:t>experience</w:t>
      </w:r>
      <w:r w:rsidR="009D204C">
        <w:rPr>
          <w:rFonts w:ascii="Times New Roman" w:hAnsi="Times New Roman" w:cs="Times New Roman" w:hint="eastAsia"/>
          <w:color w:val="auto"/>
          <w:kern w:val="0"/>
        </w:rPr>
        <w:t>d</w:t>
      </w:r>
      <w:r w:rsidRPr="00D81202">
        <w:rPr>
          <w:rFonts w:ascii="Times New Roman" w:hAnsi="Times New Roman" w:cs="Times New Roman"/>
          <w:color w:val="auto"/>
          <w:kern w:val="0"/>
        </w:rPr>
        <w:t xml:space="preserve"> </w:t>
      </w:r>
      <w:r w:rsidR="00AB0D5D">
        <w:rPr>
          <w:rFonts w:ascii="Times New Roman" w:hAnsi="Times New Roman" w:cs="Times New Roman" w:hint="eastAsia"/>
          <w:color w:val="auto"/>
          <w:kern w:val="0"/>
        </w:rPr>
        <w:t>by</w:t>
      </w:r>
      <w:r w:rsidR="00AB0D5D">
        <w:rPr>
          <w:rFonts w:ascii="Times New Roman" w:hAnsi="Times New Roman" w:cs="Times New Roman"/>
          <w:color w:val="auto"/>
          <w:kern w:val="0"/>
        </w:rPr>
        <w:t xml:space="preserve"> </w:t>
      </w:r>
      <w:r w:rsidRPr="00D81202">
        <w:rPr>
          <w:rFonts w:ascii="Times New Roman" w:hAnsi="Times New Roman" w:cs="Times New Roman"/>
          <w:color w:val="auto"/>
          <w:kern w:val="0"/>
        </w:rPr>
        <w:t>patients. However, the primary challenge for both therapists and mental health researchers lies in accurately determining the underlying causes of a patient's signs and symptoms.</w:t>
      </w:r>
      <w:r w:rsidR="0053769C">
        <w:rPr>
          <w:rFonts w:ascii="Times New Roman" w:hAnsi="Times New Roman" w:cs="Times New Roman"/>
          <w:color w:val="auto"/>
          <w:kern w:val="0"/>
        </w:rPr>
        <w:t xml:space="preserve"> </w:t>
      </w:r>
      <w:r>
        <w:rPr>
          <w:rFonts w:ascii="Times New Roman" w:hAnsi="Times New Roman" w:cs="Times New Roman" w:hint="eastAsia"/>
          <w:color w:val="auto"/>
          <w:kern w:val="0"/>
        </w:rPr>
        <w:t>In the broader history of psychiatry, monocausal and essentialist frameworks have long dominated psychiatric research</w:t>
      </w:r>
      <w:r w:rsidR="00114EF9">
        <w:rPr>
          <w:rFonts w:ascii="Times New Roman" w:hAnsi="Times New Roman" w:cs="Times New Roman" w:hint="eastAsia"/>
          <w:color w:val="auto"/>
          <w:kern w:val="0"/>
        </w:rPr>
        <w:t>.</w:t>
      </w:r>
      <w:r w:rsidR="00114EF9">
        <w:rPr>
          <w:rFonts w:ascii="Times New Roman" w:hAnsi="Times New Roman" w:cs="Times New Roman"/>
          <w:color w:val="auto"/>
          <w:kern w:val="0"/>
        </w:rPr>
        <w:t xml:space="preserve"> </w:t>
      </w:r>
      <w:r>
        <w:rPr>
          <w:rFonts w:ascii="Times New Roman" w:hAnsi="Times New Roman" w:cs="Times New Roman" w:hint="eastAsia"/>
          <w:color w:val="auto"/>
          <w:kern w:val="0"/>
        </w:rPr>
        <w:t>Neo-Kraepelinians described the signs and symptoms of psychopathology as objectively as possible to bolster the reliability of psychiatric diagnosis.</w:t>
      </w:r>
      <w:r w:rsidR="00114EF9">
        <w:rPr>
          <w:rFonts w:ascii="Times New Roman" w:hAnsi="Times New Roman" w:cs="Times New Roman"/>
          <w:color w:val="auto"/>
          <w:kern w:val="0"/>
        </w:rPr>
        <w:t xml:space="preserve"> </w:t>
      </w:r>
      <w:r>
        <w:rPr>
          <w:rFonts w:ascii="Times New Roman" w:hAnsi="Times New Roman" w:cs="Times New Roman" w:hint="eastAsia"/>
          <w:color w:val="auto"/>
          <w:kern w:val="0"/>
        </w:rPr>
        <w:t xml:space="preserve">Yet dissatisfaction with the Diagnostic and Statistical Manual of Mental Disorders </w:t>
      </w:r>
      <w:r>
        <w:rPr>
          <w:rFonts w:ascii="Times New Roman" w:hAnsi="Times New Roman" w:cs="Times New Roman"/>
          <w:color w:val="auto"/>
          <w:kern w:val="0"/>
        </w:rPr>
        <w:t>(</w:t>
      </w:r>
      <w:r>
        <w:rPr>
          <w:rFonts w:ascii="Times New Roman" w:hAnsi="Times New Roman" w:cs="Times New Roman" w:hint="eastAsia"/>
          <w:color w:val="auto"/>
          <w:kern w:val="0"/>
        </w:rPr>
        <w:t>DSM</w:t>
      </w:r>
      <w:r>
        <w:rPr>
          <w:rFonts w:ascii="Times New Roman" w:hAnsi="Times New Roman" w:cs="Times New Roman"/>
          <w:color w:val="auto"/>
          <w:kern w:val="0"/>
        </w:rPr>
        <w:t>)</w:t>
      </w:r>
      <w:r>
        <w:rPr>
          <w:rFonts w:ascii="Times New Roman" w:hAnsi="Times New Roman" w:cs="Times New Roman" w:hint="eastAsia"/>
          <w:color w:val="auto"/>
          <w:kern w:val="0"/>
        </w:rPr>
        <w:t xml:space="preserve"> categorical system has grown over these years </w:t>
      </w:r>
      <w:r w:rsidR="008A142A">
        <w:rPr>
          <w:rFonts w:ascii="Times New Roman" w:hAnsi="Times New Roman" w:cs="Times New Roman"/>
          <w:color w:val="auto"/>
          <w:kern w:val="0"/>
        </w:rPr>
        <w:fldChar w:fldCharType="begin"/>
      </w:r>
      <w:r w:rsidR="008A142A">
        <w:rPr>
          <w:rFonts w:ascii="Times New Roman" w:hAnsi="Times New Roman" w:cs="Times New Roman"/>
          <w:color w:val="auto"/>
          <w:kern w:val="0"/>
        </w:rPr>
        <w:instrText xml:space="preserve"> ADDIN EN.CITE &lt;EndNote&gt;&lt;Cite&gt;&lt;Author&gt;McNally&lt;/Author&gt;&lt;Year&gt;2012&lt;/Year&gt;&lt;RecNum&gt;114&lt;/RecNum&gt;&lt;DisplayText&gt;[3]&lt;/DisplayText&gt;&lt;record&gt;&lt;rec-number&gt;114&lt;/rec-number&gt;&lt;foreign-keys&gt;&lt;key app="EN" db-id="ddr0dwfeqwev0oe2asc5apd35ratas925zr0" timestamp="1704781431"&gt;114&lt;/key&gt;&lt;/foreign-keys&gt;&lt;ref-type name="Book"&gt;6&lt;/ref-type&gt;&lt;contributors&gt;&lt;authors&gt;&lt;author&gt;McNally, Richard J&lt;/author&gt;&lt;/authors&gt;&lt;/contributors&gt;&lt;titles&gt;&lt;title&gt;What is mental illness?&lt;/title&gt;&lt;/titles&gt;&lt;dates&gt;&lt;year&gt;2012&lt;/year&gt;&lt;/dates&gt;&lt;publisher&gt;Harvard University Press&lt;/publisher&gt;&lt;isbn&gt;0674059484&lt;/isbn&gt;&lt;urls&gt;&lt;/urls&gt;&lt;/record&gt;&lt;/Cite&gt;&lt;/EndNote&gt;</w:instrText>
      </w:r>
      <w:r w:rsidR="008A142A">
        <w:rPr>
          <w:rFonts w:ascii="Times New Roman" w:hAnsi="Times New Roman" w:cs="Times New Roman"/>
          <w:color w:val="auto"/>
          <w:kern w:val="0"/>
        </w:rPr>
        <w:fldChar w:fldCharType="separate"/>
      </w:r>
      <w:r w:rsidR="008A142A">
        <w:rPr>
          <w:rFonts w:ascii="Times New Roman" w:hAnsi="Times New Roman" w:cs="Times New Roman"/>
          <w:color w:val="auto"/>
          <w:kern w:val="0"/>
        </w:rPr>
        <w:t>[3]</w:t>
      </w:r>
      <w:r w:rsidR="008A142A">
        <w:rPr>
          <w:rFonts w:ascii="Times New Roman" w:hAnsi="Times New Roman" w:cs="Times New Roman"/>
          <w:color w:val="auto"/>
          <w:kern w:val="0"/>
        </w:rPr>
        <w:fldChar w:fldCharType="end"/>
      </w:r>
      <w:r>
        <w:rPr>
          <w:rFonts w:ascii="Times New Roman" w:hAnsi="Times New Roman" w:cs="Times New Roman"/>
          <w:color w:val="auto"/>
          <w:kern w:val="0"/>
        </w:rPr>
        <w:t>,</w:t>
      </w:r>
      <w:r>
        <w:rPr>
          <w:rFonts w:ascii="Times New Roman" w:hAnsi="Times New Roman" w:cs="Times New Roman" w:hint="eastAsia"/>
          <w:color w:val="auto"/>
          <w:kern w:val="0"/>
        </w:rPr>
        <w:t xml:space="preserve"> and mental disorders has been defined as an increasingly labeled DSM diseases </w:t>
      </w:r>
      <w:r w:rsidR="0053769C">
        <w:rPr>
          <w:rFonts w:ascii="Times New Roman" w:hAnsi="Times New Roman" w:cs="Times New Roman"/>
          <w:color w:val="auto"/>
          <w:kern w:val="0"/>
        </w:rPr>
        <w:fldChar w:fldCharType="begin"/>
      </w:r>
      <w:r w:rsidR="0053769C">
        <w:rPr>
          <w:rFonts w:ascii="Times New Roman" w:hAnsi="Times New Roman" w:cs="Times New Roman"/>
          <w:color w:val="auto"/>
          <w:kern w:val="0"/>
        </w:rPr>
        <w:instrText xml:space="preserve"> ADDIN EN.CITE &lt;EndNote&gt;&lt;Cite&gt;&lt;Author&gt;Hyman&lt;/Author&gt;&lt;Year&gt;2010&lt;/Year&gt;&lt;RecNum&gt;115&lt;/RecNum&gt;&lt;DisplayText&gt;[4]&lt;/DisplayText&gt;&lt;record&gt;&lt;rec-number&gt;115&lt;/rec-number&gt;&lt;foreign-keys&gt;&lt;key app="EN" db-id="ddr0dwfeqwev0oe2asc5apd35ratas925zr0" timestamp="1704781468"&gt;115&lt;/key&gt;&lt;/foreign-keys&gt;&lt;ref-type name="Journal Article"&gt;17&lt;/ref-type&gt;&lt;contributors&gt;&lt;authors&gt;&lt;author&gt;Hyman, Steven E&lt;/author&gt;&lt;/authors&gt;&lt;/contributors&gt;&lt;titles&gt;&lt;title&gt;The diagnosis of mental disorders: the problem of reification&lt;/title&gt;&lt;secondary-title&gt;Annual review of clinical psychology&lt;/secondary-title&gt;&lt;/titles&gt;&lt;periodical&gt;&lt;full-title&gt;Annual review of clinical psychology&lt;/full-title&gt;&lt;/periodical&gt;&lt;pages&gt;155-179&lt;/pages&gt;&lt;volume&gt;6&lt;/volume&gt;&lt;dates&gt;&lt;year&gt;2010&lt;/year&gt;&lt;/dates&gt;&lt;isbn&gt;1548-5943&lt;/isbn&gt;&lt;urls&gt;&lt;/urls&gt;&lt;/record&gt;&lt;/Cite&gt;&lt;/EndNote&gt;</w:instrText>
      </w:r>
      <w:r w:rsidR="0053769C">
        <w:rPr>
          <w:rFonts w:ascii="Times New Roman" w:hAnsi="Times New Roman" w:cs="Times New Roman"/>
          <w:color w:val="auto"/>
          <w:kern w:val="0"/>
        </w:rPr>
        <w:fldChar w:fldCharType="separate"/>
      </w:r>
      <w:r w:rsidR="0053769C">
        <w:rPr>
          <w:rFonts w:ascii="Times New Roman" w:hAnsi="Times New Roman" w:cs="Times New Roman"/>
          <w:color w:val="auto"/>
          <w:kern w:val="0"/>
        </w:rPr>
        <w:t>[4]</w:t>
      </w:r>
      <w:r w:rsidR="0053769C">
        <w:rPr>
          <w:rFonts w:ascii="Times New Roman" w:hAnsi="Times New Roman" w:cs="Times New Roman"/>
          <w:color w:val="auto"/>
          <w:kern w:val="0"/>
        </w:rPr>
        <w:fldChar w:fldCharType="end"/>
      </w:r>
      <w:r>
        <w:rPr>
          <w:rFonts w:ascii="Times New Roman" w:hAnsi="Times New Roman" w:cs="Times New Roman" w:hint="eastAsia"/>
          <w:color w:val="auto"/>
          <w:kern w:val="0"/>
        </w:rPr>
        <w:t>. Complex mechanisms of co-morbidity among supposedly discrete conditions has become so troubling to clinicians that they have begun to look for new ways to explain what constitutes a mental disorder</w:t>
      </w:r>
      <w:r>
        <w:rPr>
          <w:rFonts w:ascii="Times New Roman" w:hAnsi="Times New Roman" w:cs="Times New Roman"/>
          <w:color w:val="auto"/>
          <w:kern w:val="0"/>
        </w:rPr>
        <w:t>.</w:t>
      </w:r>
    </w:p>
    <w:p w14:paraId="1AFA30E0" w14:textId="6CAA7E32" w:rsidR="00E64374" w:rsidRDefault="00B96761">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hint="eastAsia"/>
          <w:color w:val="auto"/>
          <w:kern w:val="0"/>
        </w:rPr>
        <w:t xml:space="preserve">The network theory of psychopathology suggests that mental disorders are best understood as clusters of symptoms sufficiently unified by causal relations among those symptoms that support induction, explanation, prediction and control </w:t>
      </w:r>
      <w:r w:rsidR="006533EE">
        <w:rPr>
          <w:rFonts w:ascii="Times New Roman" w:hAnsi="Times New Roman" w:cs="Times New Roman"/>
          <w:color w:val="auto"/>
          <w:kern w:val="0"/>
        </w:rPr>
        <w:fldChar w:fldCharType="begin"/>
      </w:r>
      <w:r w:rsidR="006533EE">
        <w:rPr>
          <w:rFonts w:ascii="Times New Roman" w:hAnsi="Times New Roman" w:cs="Times New Roman"/>
          <w:color w:val="auto"/>
          <w:kern w:val="0"/>
        </w:rPr>
        <w:instrText xml:space="preserve"> ADDIN EN.CITE &lt;EndNote&gt;&lt;Cite&gt;&lt;Author&gt;Held&lt;/Author&gt;&lt;Year&gt;2017&lt;/Year&gt;&lt;RecNum&gt;116&lt;/RecNum&gt;&lt;DisplayText&gt;[5]&lt;/DisplayText&gt;&lt;record&gt;&lt;rec-number&gt;116&lt;/rec-number&gt;&lt;foreign-keys&gt;&lt;key app="EN" db-id="ddr0dwfeqwev0oe2asc5apd35ratas925zr0" timestamp="1704781765"&gt;116&lt;/key&gt;&lt;/foreign-keys&gt;&lt;ref-type name="Journal Article"&gt;17&lt;/ref-type&gt;&lt;contributors&gt;&lt;authors&gt;&lt;author&gt;Held, Barbara S&lt;/author&gt;&lt;/authors&gt;&lt;/contributors&gt;&lt;titles&gt;&lt;title&gt;The distinction between psychological kinds and natural kinds revisited: can updated natural-kind theory help clinical psychological science and beyond meet psychology&amp;apos;s philosophical challenges?&lt;/title&gt;&lt;secondary-title&gt;Review of General Psychology&lt;/secondary-title&gt;&lt;/titles&gt;&lt;periodical&gt;&lt;full-title&gt;Review of General Psychology&lt;/full-title&gt;&lt;/periodical&gt;&lt;pages&gt;82-94&lt;/pages&gt;&lt;volume&gt;21&lt;/volume&gt;&lt;number&gt;1&lt;/number&gt;&lt;dates&gt;&lt;year&gt;2017&lt;/year&gt;&lt;/dates&gt;&lt;isbn&gt;1089-2680&lt;/isbn&gt;&lt;urls&gt;&lt;/urls&gt;&lt;/record&gt;&lt;/Cite&gt;&lt;/EndNote&gt;</w:instrText>
      </w:r>
      <w:r w:rsidR="006533EE">
        <w:rPr>
          <w:rFonts w:ascii="Times New Roman" w:hAnsi="Times New Roman" w:cs="Times New Roman"/>
          <w:color w:val="auto"/>
          <w:kern w:val="0"/>
        </w:rPr>
        <w:fldChar w:fldCharType="separate"/>
      </w:r>
      <w:r w:rsidR="006533EE">
        <w:rPr>
          <w:rFonts w:ascii="Times New Roman" w:hAnsi="Times New Roman" w:cs="Times New Roman"/>
          <w:noProof/>
          <w:color w:val="auto"/>
          <w:kern w:val="0"/>
        </w:rPr>
        <w:t>[5]</w:t>
      </w:r>
      <w:r w:rsidR="006533EE">
        <w:rPr>
          <w:rFonts w:ascii="Times New Roman" w:hAnsi="Times New Roman" w:cs="Times New Roman"/>
          <w:color w:val="auto"/>
          <w:kern w:val="0"/>
        </w:rPr>
        <w:fldChar w:fldCharType="end"/>
      </w:r>
      <w:r>
        <w:rPr>
          <w:rFonts w:ascii="Times New Roman" w:hAnsi="Times New Roman" w:cs="Times New Roman" w:hint="eastAsia"/>
          <w:color w:val="auto"/>
          <w:kern w:val="0"/>
        </w:rPr>
        <w:t xml:space="preserve">. Signs and symptoms are constitutive of disorder, not the result of an unobservable common cause. </w:t>
      </w:r>
      <w:r>
        <w:rPr>
          <w:rFonts w:ascii="Times New Roman" w:hAnsi="Times New Roman" w:cs="Times New Roman"/>
          <w:color w:val="auto"/>
          <w:kern w:val="0"/>
        </w:rPr>
        <w:t xml:space="preserve">In the past few decades, advancements in the field of psychopathology have yielded noteworthy strides through the application of network theory </w:t>
      </w:r>
      <w:r>
        <w:rPr>
          <w:rFonts w:ascii="Times New Roman" w:hAnsi="Times New Roman" w:cs="Times New Roman"/>
          <w:color w:val="auto"/>
          <w:kern w:val="0"/>
        </w:rPr>
        <w:fldChar w:fldCharType="begin"/>
      </w:r>
      <w:r w:rsidR="006533EE">
        <w:rPr>
          <w:rFonts w:ascii="Times New Roman" w:hAnsi="Times New Roman" w:cs="Times New Roman"/>
          <w:color w:val="auto"/>
          <w:kern w:val="0"/>
        </w:rPr>
        <w:instrText xml:space="preserve"> ADDIN EN.CITE &lt;EndNote&gt;&lt;Cite&gt;&lt;Author&gt;McNally&lt;/Author&gt;&lt;Year&gt;2021&lt;/Year&gt;&lt;RecNum&gt;81&lt;/RecNum&gt;&lt;DisplayText&gt;[6]&lt;/DisplayText&gt;&lt;record&gt;&lt;rec-number&gt;81&lt;/rec-number&gt;&lt;foreign-keys&gt;&lt;key app="EN" db-id="efs2dewetwvp5gexzppp05vvvfzwd5fx2s9x" timestamp="1678767531"&gt;81&lt;/key&gt;&lt;/foreign-keys&gt;&lt;ref-type name="Journal Article"&gt;17&lt;/ref-type&gt;&lt;contributors&gt;&lt;authors&gt;&lt;author&gt;McNally, Richard J.&lt;/author&gt;&lt;/authors&gt;&lt;/contributors&gt;&lt;titles&gt;&lt;title&gt;Network analysis of psychopathology: Controversies and challenges&lt;/title&gt;&lt;secondary-title&gt;Annual review of clinical psychology&lt;/secondary-title&gt;&lt;/titles&gt;&lt;periodical&gt;&lt;full-title&gt;Annual review of clinical psychology&lt;/full-title&gt;&lt;/periodical&gt;&lt;pages&gt;31-53&lt;/pages&gt;&lt;volume&gt;17&lt;/volume&gt;&lt;dates&gt;&lt;year&gt;2021&lt;/year&gt;&lt;/dates&gt;&lt;publisher&gt;Annual Reviews&lt;/publisher&gt;&lt;isbn&gt;1548-5943&lt;/isbn&gt;&lt;urls&gt;&lt;/urls&gt;&lt;/record&gt;&lt;/Cite&gt;&lt;/EndNote&gt;</w:instrText>
      </w:r>
      <w:r>
        <w:rPr>
          <w:rFonts w:ascii="Times New Roman" w:hAnsi="Times New Roman" w:cs="Times New Roman"/>
          <w:color w:val="auto"/>
          <w:kern w:val="0"/>
        </w:rPr>
        <w:fldChar w:fldCharType="separate"/>
      </w:r>
      <w:r w:rsidR="006533EE">
        <w:rPr>
          <w:rFonts w:ascii="Times New Roman" w:hAnsi="Times New Roman" w:cs="Times New Roman"/>
          <w:noProof/>
          <w:color w:val="auto"/>
          <w:kern w:val="0"/>
        </w:rPr>
        <w:t>[6]</w:t>
      </w:r>
      <w:r>
        <w:rPr>
          <w:rFonts w:ascii="Times New Roman" w:hAnsi="Times New Roman" w:cs="Times New Roman"/>
          <w:color w:val="auto"/>
          <w:kern w:val="0"/>
        </w:rPr>
        <w:fldChar w:fldCharType="end"/>
      </w:r>
      <w:r>
        <w:rPr>
          <w:rFonts w:ascii="Times New Roman" w:hAnsi="Times New Roman" w:cs="Times New Roman"/>
          <w:color w:val="auto"/>
          <w:kern w:val="0"/>
        </w:rPr>
        <w:t xml:space="preserve">. These research posits that symptoms of mental disorders do not exist in isolation, but instead, they form intricate systems of interconnected symptoms </w:t>
      </w:r>
      <w:r>
        <w:rPr>
          <w:rFonts w:ascii="Times New Roman" w:hAnsi="Times New Roman" w:cs="Times New Roman"/>
          <w:color w:val="auto"/>
          <w:kern w:val="0"/>
        </w:rPr>
        <w:fldChar w:fldCharType="begin"/>
      </w:r>
      <w:r w:rsidR="006533EE">
        <w:rPr>
          <w:rFonts w:ascii="Times New Roman" w:hAnsi="Times New Roman" w:cs="Times New Roman"/>
          <w:color w:val="auto"/>
          <w:kern w:val="0"/>
        </w:rPr>
        <w:instrText xml:space="preserve"> ADDIN EN.CITE &lt;EndNote&gt;&lt;Cite&gt;&lt;Author&gt;McNally&lt;/Author&gt;&lt;Year&gt;2021&lt;/Year&gt;&lt;RecNum&gt;81&lt;/RecNum&gt;&lt;DisplayText&gt;[6]&lt;/DisplayText&gt;&lt;record&gt;&lt;rec-number&gt;81&lt;/rec-number&gt;&lt;foreign-keys&gt;&lt;key app="EN" db-id="efs2dewetwvp5gexzppp05vvvfzwd5fx2s9x" timestamp="1678767531"&gt;81&lt;/key&gt;&lt;/foreign-keys&gt;&lt;ref-type name="Journal Article"&gt;17&lt;/ref-type&gt;&lt;contributors&gt;&lt;authors&gt;&lt;author&gt;McNally, Richard J.&lt;/author&gt;&lt;/authors&gt;&lt;/contributors&gt;&lt;titles&gt;&lt;title&gt;Network analysis of psychopathology: Controversies and challenges&lt;/title&gt;&lt;secondary-title&gt;Annual review of clinical psychology&lt;/secondary-title&gt;&lt;/titles&gt;&lt;periodical&gt;&lt;full-title&gt;Annual review of clinical psychology&lt;/full-title&gt;&lt;/periodical&gt;&lt;pages&gt;31-53&lt;/pages&gt;&lt;volume&gt;17&lt;/volume&gt;&lt;dates&gt;&lt;year&gt;2021&lt;/year&gt;&lt;/dates&gt;&lt;publisher&gt;Annual Reviews&lt;/publisher&gt;&lt;isbn&gt;1548-5943&lt;/isbn&gt;&lt;urls&gt;&lt;/urls&gt;&lt;/record&gt;&lt;/Cite&gt;&lt;/EndNote&gt;</w:instrText>
      </w:r>
      <w:r>
        <w:rPr>
          <w:rFonts w:ascii="Times New Roman" w:hAnsi="Times New Roman" w:cs="Times New Roman"/>
          <w:color w:val="auto"/>
          <w:kern w:val="0"/>
        </w:rPr>
        <w:fldChar w:fldCharType="separate"/>
      </w:r>
      <w:r w:rsidR="006533EE">
        <w:rPr>
          <w:rFonts w:ascii="Times New Roman" w:hAnsi="Times New Roman" w:cs="Times New Roman"/>
          <w:noProof/>
          <w:color w:val="auto"/>
          <w:kern w:val="0"/>
        </w:rPr>
        <w:t>[6]</w:t>
      </w:r>
      <w:r>
        <w:rPr>
          <w:rFonts w:ascii="Times New Roman" w:hAnsi="Times New Roman" w:cs="Times New Roman"/>
          <w:color w:val="auto"/>
          <w:kern w:val="0"/>
        </w:rPr>
        <w:fldChar w:fldCharType="end"/>
      </w:r>
      <w:r>
        <w:rPr>
          <w:rFonts w:ascii="Times New Roman" w:hAnsi="Times New Roman" w:cs="Times New Roman"/>
          <w:color w:val="auto"/>
          <w:kern w:val="0"/>
        </w:rPr>
        <w:t xml:space="preserve">. </w:t>
      </w:r>
      <w:r w:rsidR="00876B8D" w:rsidRPr="00796F98">
        <w:rPr>
          <w:rFonts w:ascii="Times New Roman" w:hAnsi="Times New Roman" w:cs="Times New Roman"/>
          <w:color w:val="C00000"/>
          <w:kern w:val="0"/>
        </w:rPr>
        <w:t>As a whole system, each</w:t>
      </w:r>
      <w:r w:rsidRPr="00796F98">
        <w:rPr>
          <w:rFonts w:ascii="Times New Roman" w:hAnsi="Times New Roman" w:cs="Times New Roman"/>
          <w:color w:val="C00000"/>
          <w:kern w:val="0"/>
        </w:rPr>
        <w:t xml:space="preserve"> symptom </w:t>
      </w:r>
      <w:r w:rsidR="00A223EF" w:rsidRPr="00796F98">
        <w:rPr>
          <w:rFonts w:ascii="Times New Roman" w:hAnsi="Times New Roman" w:cs="Times New Roman"/>
          <w:color w:val="C00000"/>
          <w:kern w:val="0"/>
        </w:rPr>
        <w:t xml:space="preserve">is </w:t>
      </w:r>
      <w:r w:rsidRPr="00796F98">
        <w:rPr>
          <w:rFonts w:ascii="Times New Roman" w:hAnsi="Times New Roman" w:cs="Times New Roman"/>
          <w:color w:val="C00000"/>
          <w:kern w:val="0"/>
        </w:rPr>
        <w:t xml:space="preserve">not just mere manifestations of the mental disorder, but active contributors to its development and maintenance </w:t>
      </w:r>
      <w:r w:rsidRPr="00796F98">
        <w:rPr>
          <w:rFonts w:ascii="Times New Roman" w:hAnsi="Times New Roman" w:cs="Times New Roman"/>
          <w:color w:val="C00000"/>
          <w:kern w:val="0"/>
        </w:rPr>
        <w:fldChar w:fldCharType="begin"/>
      </w:r>
      <w:r w:rsidR="006533EE" w:rsidRPr="00796F98">
        <w:rPr>
          <w:rFonts w:ascii="Times New Roman" w:hAnsi="Times New Roman" w:cs="Times New Roman"/>
          <w:color w:val="C00000"/>
          <w:kern w:val="0"/>
        </w:rPr>
        <w:instrText xml:space="preserve"> ADDIN EN.CITE &lt;EndNote&gt;&lt;Cite&gt;&lt;Author&gt;Robinaugh&lt;/Author&gt;&lt;Year&gt;2020&lt;/Year&gt;&lt;RecNum&gt;82&lt;/RecNum&gt;&lt;DisplayText&gt;[7]&lt;/DisplayText&gt;&lt;record&gt;&lt;rec-number&gt;82&lt;/rec-number&gt;&lt;foreign-keys&gt;&lt;key app="EN" db-id="efs2dewetwvp5gexzppp05vvvfzwd5fx2s9x" timestamp="1678767613"&gt;82&lt;/key&gt;&lt;/foreign-keys&gt;&lt;ref-type name="Journal Article"&gt;17&lt;/ref-type&gt;&lt;contributors&gt;&lt;authors&gt;&lt;author&gt;Robinaugh, Donald J.&lt;/author&gt;&lt;author&gt;Hoekstra, Ria H. A.&lt;/author&gt;&lt;author&gt;Toner, Emma R.&lt;/author&gt;&lt;author&gt;Borsboom, Denny&lt;/author&gt;&lt;/authors&gt;&lt;/contributors&gt;&lt;titles&gt;&lt;title&gt;The network approach to psychopathology: a review of the literature 2008–2018 and an agenda for future research&lt;/title&gt;&lt;secondary-title&gt;Psychological medicine&lt;/secondary-title&gt;&lt;/titles&gt;&lt;periodical&gt;&lt;full-title&gt;Psychological medicine&lt;/full-title&gt;&lt;/periodical&gt;&lt;pages&gt;353-366&lt;/pages&gt;&lt;volume&gt;50&lt;/volume&gt;&lt;number&gt;3&lt;/number&gt;&lt;dates&gt;&lt;year&gt;2020&lt;/year&gt;&lt;/dates&gt;&lt;publisher&gt;Cambridge University Press&lt;/publisher&gt;&lt;isbn&gt;0033-2917&lt;/isbn&gt;&lt;urls&gt;&lt;/urls&gt;&lt;/record&gt;&lt;/Cite&gt;&lt;/EndNote&gt;</w:instrText>
      </w:r>
      <w:r w:rsidRPr="00796F98">
        <w:rPr>
          <w:rFonts w:ascii="Times New Roman" w:hAnsi="Times New Roman" w:cs="Times New Roman"/>
          <w:color w:val="C00000"/>
          <w:kern w:val="0"/>
        </w:rPr>
        <w:fldChar w:fldCharType="separate"/>
      </w:r>
      <w:r w:rsidR="006533EE" w:rsidRPr="00285647">
        <w:rPr>
          <w:rFonts w:ascii="Times New Roman" w:hAnsi="Times New Roman" w:cs="Times New Roman"/>
          <w:noProof/>
          <w:color w:val="C00000"/>
          <w:kern w:val="0"/>
        </w:rPr>
        <w:t>[7]</w:t>
      </w:r>
      <w:r w:rsidRPr="00796F98">
        <w:rPr>
          <w:rFonts w:ascii="Times New Roman" w:hAnsi="Times New Roman" w:cs="Times New Roman"/>
          <w:color w:val="C00000"/>
          <w:kern w:val="0"/>
        </w:rPr>
        <w:fldChar w:fldCharType="end"/>
      </w:r>
      <w:r w:rsidRPr="00285647">
        <w:rPr>
          <w:rFonts w:ascii="Times New Roman" w:hAnsi="Times New Roman" w:cs="Times New Roman"/>
          <w:color w:val="C00000"/>
          <w:kern w:val="0"/>
        </w:rPr>
        <w:t xml:space="preserve">. </w:t>
      </w:r>
      <w:r>
        <w:rPr>
          <w:rFonts w:ascii="Times New Roman" w:hAnsi="Times New Roman" w:cs="Times New Roman" w:hint="eastAsia"/>
          <w:color w:val="auto"/>
          <w:kern w:val="0"/>
        </w:rPr>
        <w:t>In</w:t>
      </w:r>
      <w:r>
        <w:rPr>
          <w:rFonts w:ascii="Times New Roman" w:hAnsi="Times New Roman" w:cs="Times New Roman"/>
          <w:color w:val="auto"/>
          <w:kern w:val="0"/>
        </w:rPr>
        <w:t xml:space="preserve"> </w:t>
      </w:r>
      <w:r>
        <w:rPr>
          <w:rFonts w:ascii="Times New Roman" w:hAnsi="Times New Roman" w:cs="Times New Roman" w:hint="eastAsia"/>
          <w:color w:val="auto"/>
          <w:kern w:val="0"/>
        </w:rPr>
        <w:t>other</w:t>
      </w:r>
      <w:r>
        <w:rPr>
          <w:rFonts w:ascii="Times New Roman" w:hAnsi="Times New Roman" w:cs="Times New Roman"/>
          <w:color w:val="auto"/>
          <w:kern w:val="0"/>
        </w:rPr>
        <w:t xml:space="preserve"> words, the symptoms constitute a mental disorder rather than being a product of a mental disorder. For now, this concept has been applied to a range of disorder, such as depression </w:t>
      </w:r>
      <w:r>
        <w:rPr>
          <w:rFonts w:ascii="Times New Roman" w:hAnsi="Times New Roman" w:cs="Times New Roman"/>
          <w:color w:val="auto"/>
          <w:kern w:val="0"/>
        </w:rPr>
        <w:fldChar w:fldCharType="begin">
          <w:fldData xml:space="preserve">PEVuZE5vdGU+PENpdGU+PEF1dGhvcj5DaGV1bmc8L0F1dGhvcj48WWVhcj4yMDIxPC9ZZWFyPjxS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</w:fldData>
        </w:fldChar>
      </w:r>
      <w:r w:rsidR="006533EE">
        <w:rPr>
          <w:rFonts w:ascii="Times New Roman" w:hAnsi="Times New Roman" w:cs="Times New Roman"/>
          <w:color w:val="auto"/>
          <w:kern w:val="0"/>
        </w:rPr>
        <w:instrText xml:space="preserve"> ADDIN EN.CITE </w:instrText>
      </w:r>
      <w:r w:rsidR="006533EE">
        <w:rPr>
          <w:rFonts w:ascii="Times New Roman" w:hAnsi="Times New Roman" w:cs="Times New Roman"/>
          <w:color w:val="auto"/>
          <w:kern w:val="0"/>
        </w:rPr>
        <w:fldChar w:fldCharType="begin">
          <w:fldData xml:space="preserve">PEVuZE5vdGU+PENpdGU+PEF1dGhvcj5DaGV1bmc8L0F1dGhvcj48WWVhcj4yMDIxPC9ZZWFyPjxS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</w:fldData>
        </w:fldChar>
      </w:r>
      <w:r w:rsidR="006533EE">
        <w:rPr>
          <w:rFonts w:ascii="Times New Roman" w:hAnsi="Times New Roman" w:cs="Times New Roman"/>
          <w:color w:val="auto"/>
          <w:kern w:val="0"/>
        </w:rPr>
        <w:instrText xml:space="preserve"> ADDIN EN.CITE.DATA </w:instrText>
      </w:r>
      <w:r w:rsidR="006533EE">
        <w:rPr>
          <w:rFonts w:ascii="Times New Roman" w:hAnsi="Times New Roman" w:cs="Times New Roman"/>
          <w:color w:val="auto"/>
          <w:kern w:val="0"/>
        </w:rPr>
      </w:r>
      <w:r w:rsidR="006533EE">
        <w:rPr>
          <w:rFonts w:ascii="Times New Roman" w:hAnsi="Times New Roman" w:cs="Times New Roman"/>
          <w:color w:val="auto"/>
          <w:kern w:val="0"/>
        </w:rPr>
        <w:fldChar w:fldCharType="end"/>
      </w:r>
      <w:r>
        <w:rPr>
          <w:rFonts w:ascii="Times New Roman" w:hAnsi="Times New Roman" w:cs="Times New Roman"/>
          <w:color w:val="auto"/>
          <w:kern w:val="0"/>
        </w:rPr>
      </w:r>
      <w:r>
        <w:rPr>
          <w:rFonts w:ascii="Times New Roman" w:hAnsi="Times New Roman" w:cs="Times New Roman"/>
          <w:color w:val="auto"/>
          <w:kern w:val="0"/>
        </w:rPr>
        <w:fldChar w:fldCharType="separate"/>
      </w:r>
      <w:r w:rsidR="006533EE">
        <w:rPr>
          <w:rFonts w:ascii="Times New Roman" w:hAnsi="Times New Roman" w:cs="Times New Roman"/>
          <w:noProof/>
          <w:color w:val="auto"/>
          <w:kern w:val="0"/>
        </w:rPr>
        <w:t>[8, 9]</w:t>
      </w:r>
      <w:r>
        <w:rPr>
          <w:rFonts w:ascii="Times New Roman" w:hAnsi="Times New Roman" w:cs="Times New Roman"/>
          <w:color w:val="auto"/>
          <w:kern w:val="0"/>
        </w:rPr>
        <w:fldChar w:fldCharType="end"/>
      </w:r>
      <w:r>
        <w:rPr>
          <w:rFonts w:ascii="Times New Roman" w:hAnsi="Times New Roman" w:cs="Times New Roman"/>
          <w:color w:val="auto"/>
          <w:kern w:val="0"/>
        </w:rPr>
        <w:t xml:space="preserve">, anxiety disorders </w:t>
      </w:r>
      <w:r>
        <w:rPr>
          <w:rFonts w:ascii="Times New Roman" w:hAnsi="Times New Roman" w:cs="Times New Roman"/>
          <w:color w:val="auto"/>
          <w:kern w:val="0"/>
        </w:rPr>
        <w:fldChar w:fldCharType="begin"/>
      </w:r>
      <w:r w:rsidR="006533EE">
        <w:rPr>
          <w:rFonts w:ascii="Times New Roman" w:hAnsi="Times New Roman" w:cs="Times New Roman"/>
          <w:color w:val="auto"/>
          <w:kern w:val="0"/>
        </w:rPr>
        <w:instrText xml:space="preserve"> ADDIN EN.CITE &lt;EndNote&gt;&lt;Cite&gt;&lt;Author&gt;Rouquette&lt;/Author&gt;&lt;Year&gt;2018&lt;/Year&gt;&lt;RecNum&gt;37&lt;/RecNum&gt;&lt;DisplayText&gt;[10]&lt;/DisplayText&gt;&lt;record&gt;&lt;rec-number&gt;37&lt;/rec-number&gt;&lt;foreign-keys&gt;&lt;key app="EN" db-id="ddr0dwfeqwev0oe2asc5apd35ratas925zr0" timestamp="1677345048"&gt;37&lt;/key&gt;&lt;/foreign-keys&gt;&lt;ref-type name="Journal Article"&gt;17&lt;/ref-type&gt;&lt;contributors&gt;&lt;authors&gt;&lt;author&gt;Rouquette, Alexandra&lt;/author&gt;&lt;author&gt;Pingault, Jean-Baptiste&lt;/author&gt;&lt;author&gt;Fried, Eiko I.&lt;/author&gt;&lt;author&gt;Orri, Massimiliano&lt;/author&gt;&lt;author&gt;Falissard, Bruno&lt;/author&gt;&lt;author&gt;Kossakowski, Jolanda J.&lt;/author&gt;&lt;author&gt;Vitaro, Frank&lt;/author&gt;&lt;author&gt;Tremblay, Richard&lt;/author&gt;&lt;author&gt;Cote, Sylvana M.&lt;/author&gt;&lt;author&gt;Borsboom, Denny&lt;/author&gt;&lt;/authors&gt;&lt;/contributors&gt;&lt;titles&gt;&lt;title&gt;Emotional and behavioral symptom network structure in elementary school girls and association with anxiety disorders and depression in adolescence and early adulthood: a network analysis&lt;/title&gt;&lt;secondary-title&gt;JAMA psychiatry&lt;/secondary-title&gt;&lt;/titles&gt;&lt;periodical&gt;&lt;full-title&gt;JAMA psychiatry&lt;/full-title&gt;&lt;/periodical&gt;&lt;pages&gt;1173-1181&lt;/pages&gt;&lt;volume&gt;75&lt;/volume&gt;&lt;number&gt;11&lt;/number&gt;&lt;dates&gt;&lt;year&gt;2018&lt;/year&gt;&lt;/dates&gt;&lt;publisher&gt;American Medical Association&lt;/publisher&gt;&lt;isbn&gt;2168-622X&lt;/isbn&gt;&lt;urls&gt;&lt;/urls&gt;&lt;/record&gt;&lt;/Cite&gt;&lt;/EndNote&gt;</w:instrText>
      </w:r>
      <w:r>
        <w:rPr>
          <w:rFonts w:ascii="Times New Roman" w:hAnsi="Times New Roman" w:cs="Times New Roman"/>
          <w:color w:val="auto"/>
          <w:kern w:val="0"/>
        </w:rPr>
        <w:fldChar w:fldCharType="separate"/>
      </w:r>
      <w:r w:rsidR="006533EE">
        <w:rPr>
          <w:rFonts w:ascii="Times New Roman" w:hAnsi="Times New Roman" w:cs="Times New Roman"/>
          <w:noProof/>
          <w:color w:val="auto"/>
          <w:kern w:val="0"/>
        </w:rPr>
        <w:t>[10]</w:t>
      </w:r>
      <w:r>
        <w:rPr>
          <w:rFonts w:ascii="Times New Roman" w:hAnsi="Times New Roman" w:cs="Times New Roman"/>
          <w:color w:val="auto"/>
          <w:kern w:val="0"/>
        </w:rPr>
        <w:fldChar w:fldCharType="end"/>
      </w:r>
      <w:r>
        <w:rPr>
          <w:rFonts w:ascii="Times New Roman" w:hAnsi="Times New Roman" w:cs="Times New Roman"/>
          <w:color w:val="auto"/>
          <w:kern w:val="0"/>
        </w:rPr>
        <w:t xml:space="preserve">, bipolar disorder </w:t>
      </w:r>
      <w:r>
        <w:rPr>
          <w:rFonts w:ascii="Times New Roman" w:hAnsi="Times New Roman" w:cs="Times New Roman"/>
          <w:color w:val="auto"/>
          <w:kern w:val="0"/>
        </w:rPr>
        <w:fldChar w:fldCharType="begin"/>
      </w:r>
      <w:r w:rsidR="006533EE">
        <w:rPr>
          <w:rFonts w:ascii="Times New Roman" w:hAnsi="Times New Roman" w:cs="Times New Roman"/>
          <w:color w:val="auto"/>
          <w:kern w:val="0"/>
        </w:rPr>
        <w:instrText xml:space="preserve"> ADDIN EN.CITE &lt;EndNote&gt;&lt;Cite&gt;&lt;Author&gt;Briganti&lt;/Author&gt;&lt;Year&gt;2021&lt;/Year&gt;&lt;RecNum&gt;45&lt;/RecNum&gt;&lt;DisplayText&gt;[11]&lt;/DisplayText&gt;&lt;record&gt;&lt;rec-number&gt;45&lt;/rec-number&gt;&lt;foreign-keys&gt;&lt;key app="EN" db-id="ddr0dwfeqwev0oe2asc5apd35ratas925zr0" timestamp="1677345707"&gt;45&lt;/key&gt;&lt;/foreign-keys&gt;&lt;ref-type name="Journal Article"&gt;17&lt;/ref-type&gt;&lt;contributors&gt;&lt;authors&gt;&lt;author&gt;Briganti, Giovanni&lt;/author&gt;&lt;author&gt;Kornreich, Charles&lt;/author&gt;&lt;author&gt;Linkowski, Paul&lt;/author&gt;&lt;/authors&gt;&lt;/contributors&gt;&lt;titles&gt;&lt;title&gt;A network structure of manic symptoms&lt;/title&gt;&lt;secondary-title&gt;Brain and Behavior&lt;/secondary-title&gt;&lt;/titles&gt;&lt;periodical&gt;&lt;full-title&gt;Brain and Behavior&lt;/full-title&gt;&lt;/periodical&gt;&lt;pages&gt;e02010&lt;/pages&gt;&lt;volume&gt;11&lt;/volume&gt;&lt;number&gt;3&lt;/number&gt;&lt;dates&gt;&lt;year&gt;2021&lt;/year&gt;&lt;/dates&gt;&lt;publisher&gt;Wiley Online Library&lt;/publisher&gt;&lt;isbn&gt;2162-3279&lt;/isbn&gt;&lt;urls&gt;&lt;/urls&gt;&lt;/record&gt;&lt;/Cite&gt;&lt;/EndNote&gt;</w:instrText>
      </w:r>
      <w:r>
        <w:rPr>
          <w:rFonts w:ascii="Times New Roman" w:hAnsi="Times New Roman" w:cs="Times New Roman"/>
          <w:color w:val="auto"/>
          <w:kern w:val="0"/>
        </w:rPr>
        <w:fldChar w:fldCharType="separate"/>
      </w:r>
      <w:r w:rsidR="006533EE">
        <w:rPr>
          <w:rFonts w:ascii="Times New Roman" w:hAnsi="Times New Roman" w:cs="Times New Roman"/>
          <w:noProof/>
          <w:color w:val="auto"/>
          <w:kern w:val="0"/>
        </w:rPr>
        <w:t>[11]</w:t>
      </w:r>
      <w:r>
        <w:rPr>
          <w:rFonts w:ascii="Times New Roman" w:hAnsi="Times New Roman" w:cs="Times New Roman"/>
          <w:color w:val="auto"/>
          <w:kern w:val="0"/>
        </w:rPr>
        <w:fldChar w:fldCharType="end"/>
      </w:r>
      <w:r>
        <w:rPr>
          <w:rFonts w:ascii="Times New Roman" w:hAnsi="Times New Roman" w:cs="Times New Roman" w:hint="eastAsia"/>
          <w:color w:val="auto"/>
          <w:kern w:val="0"/>
        </w:rPr>
        <w:t>,</w:t>
      </w:r>
      <w:r>
        <w:rPr>
          <w:rFonts w:ascii="Times New Roman" w:hAnsi="Times New Roman" w:cs="Times New Roman"/>
          <w:color w:val="auto"/>
          <w:kern w:val="0"/>
        </w:rPr>
        <w:t xml:space="preserve"> manic </w:t>
      </w:r>
      <w:r>
        <w:rPr>
          <w:rFonts w:ascii="Times New Roman" w:hAnsi="Times New Roman" w:cs="Times New Roman"/>
          <w:color w:val="auto"/>
          <w:kern w:val="0"/>
        </w:rPr>
        <w:fldChar w:fldCharType="begin"/>
      </w:r>
      <w:r w:rsidR="006533EE">
        <w:rPr>
          <w:rFonts w:ascii="Times New Roman" w:hAnsi="Times New Roman" w:cs="Times New Roman"/>
          <w:color w:val="auto"/>
          <w:kern w:val="0"/>
        </w:rPr>
        <w:instrText xml:space="preserve"> ADDIN EN.CITE &lt;EndNote&gt;&lt;Cite&gt;&lt;Author&gt;Briganti&lt;/Author&gt;&lt;Year&gt;2021&lt;/Year&gt;&lt;RecNum&gt;45&lt;/RecNum&gt;&lt;DisplayText&gt;[11]&lt;/DisplayText&gt;&lt;record&gt;&lt;rec-number&gt;45&lt;/rec-number&gt;&lt;foreign-keys&gt;&lt;key app="EN" db-id="ddr0dwfeqwev0oe2asc5apd35ratas925zr0" timestamp="1677345707"&gt;45&lt;/key&gt;&lt;/foreign-keys&gt;&lt;ref-type name="Journal Article"&gt;17&lt;/ref-type&gt;&lt;contributors&gt;&lt;authors&gt;&lt;author&gt;Briganti, Giovanni&lt;/author&gt;&lt;author&gt;Kornreich, Charles&lt;/author&gt;&lt;author&gt;Linkowski, Paul&lt;/author&gt;&lt;/authors&gt;&lt;/contributors&gt;&lt;titles&gt;&lt;title&gt;A network structure of manic symptoms&lt;/title&gt;&lt;secondary-title&gt;Brain and Behavior&lt;/secondary-title&gt;&lt;/titles&gt;&lt;periodical&gt;&lt;full-title&gt;Brain and Behavior&lt;/full-title&gt;&lt;/periodical&gt;&lt;pages&gt;e02010&lt;/pages&gt;&lt;volume&gt;11&lt;/volume&gt;&lt;number&gt;3&lt;/number&gt;&lt;dates&gt;&lt;year&gt;2021&lt;/year&gt;&lt;/dates&gt;&lt;publisher&gt;Wiley Online Library&lt;/publisher&gt;&lt;isbn&gt;2162-3279&lt;/isbn&gt;&lt;urls&gt;&lt;/urls&gt;&lt;/record&gt;&lt;/Cite&gt;&lt;/EndNote&gt;</w:instrText>
      </w:r>
      <w:r>
        <w:rPr>
          <w:rFonts w:ascii="Times New Roman" w:hAnsi="Times New Roman" w:cs="Times New Roman"/>
          <w:color w:val="auto"/>
          <w:kern w:val="0"/>
        </w:rPr>
        <w:fldChar w:fldCharType="separate"/>
      </w:r>
      <w:r w:rsidR="006533EE">
        <w:rPr>
          <w:rFonts w:ascii="Times New Roman" w:hAnsi="Times New Roman" w:cs="Times New Roman"/>
          <w:noProof/>
          <w:color w:val="auto"/>
          <w:kern w:val="0"/>
        </w:rPr>
        <w:t>[11]</w:t>
      </w:r>
      <w:r>
        <w:rPr>
          <w:rFonts w:ascii="Times New Roman" w:hAnsi="Times New Roman" w:cs="Times New Roman"/>
          <w:color w:val="auto"/>
          <w:kern w:val="0"/>
        </w:rPr>
        <w:fldChar w:fldCharType="end"/>
      </w:r>
      <w:r>
        <w:rPr>
          <w:rFonts w:ascii="Times New Roman" w:hAnsi="Times New Roman" w:cs="Times New Roman" w:hint="eastAsia"/>
          <w:color w:val="auto"/>
          <w:kern w:val="0"/>
        </w:rPr>
        <w:t xml:space="preserve"> and </w:t>
      </w:r>
      <w:r>
        <w:rPr>
          <w:rFonts w:ascii="Times New Roman" w:hAnsi="Times New Roman" w:cs="Times New Roman"/>
          <w:color w:val="auto"/>
          <w:kern w:val="0"/>
        </w:rPr>
        <w:t xml:space="preserve">the general structure of psychiatric symptomatology </w:t>
      </w:r>
      <w:r>
        <w:rPr>
          <w:rFonts w:ascii="Times New Roman" w:hAnsi="Times New Roman" w:cs="Times New Roman"/>
          <w:color w:val="auto"/>
          <w:kern w:val="0"/>
        </w:rPr>
        <w:fldChar w:fldCharType="begin"/>
      </w:r>
      <w:r w:rsidR="006533EE">
        <w:rPr>
          <w:rFonts w:ascii="Times New Roman" w:hAnsi="Times New Roman" w:cs="Times New Roman"/>
          <w:color w:val="auto"/>
          <w:kern w:val="0"/>
        </w:rPr>
        <w:instrText xml:space="preserve"> ADDIN EN.CITE &lt;EndNote&gt;&lt;Cite&gt;&lt;Author&gt;Boschloo&lt;/Author&gt;&lt;Year&gt;2016&lt;/Year&gt;&lt;RecNum&gt;43&lt;/RecNum&gt;&lt;DisplayText&gt;[12]&lt;/DisplayText&gt;&lt;record&gt;&lt;rec-number&gt;43&lt;/rec-number&gt;&lt;foreign-keys&gt;&lt;key app="EN" db-id="ddr0dwfeqwev0oe2asc5apd35ratas925zr0" timestamp="1677345576"&gt;43&lt;/key&gt;&lt;/foreign-keys&gt;&lt;ref-type name="Journal Article"&gt;17&lt;/ref-type&gt;&lt;contributors&gt;&lt;authors&gt;&lt;author&gt;Boschloo, Lynn&lt;/author&gt;&lt;author&gt;Schoevers, Robert A&lt;/author&gt;&lt;author&gt;van Borkulo, Claudia D&lt;/author&gt;&lt;author&gt;Borsboom, Denny&lt;/author&gt;&lt;author&gt;Oldehinkel, Albertine J %J Journal of Abnormal Psychology&lt;/author&gt;&lt;/authors&gt;&lt;/contributors&gt;&lt;titles&gt;&lt;title&gt;The network structure of psychopathology in a community sample of preadolescents&lt;/title&gt;&lt;/titles&gt;&lt;pages&gt;599&lt;/pages&gt;&lt;volume&gt;125&lt;/volume&gt;&lt;number&gt;4&lt;/number&gt;&lt;dates&gt;&lt;year&gt;2016&lt;/year&gt;&lt;/dates&gt;&lt;isbn&gt;1939-1846&lt;/isbn&gt;&lt;urls&gt;&lt;/urls&gt;&lt;/record&gt;&lt;/Cite&gt;&lt;/EndNote&gt;</w:instrText>
      </w:r>
      <w:r>
        <w:rPr>
          <w:rFonts w:ascii="Times New Roman" w:hAnsi="Times New Roman" w:cs="Times New Roman"/>
          <w:color w:val="auto"/>
          <w:kern w:val="0"/>
        </w:rPr>
        <w:fldChar w:fldCharType="separate"/>
      </w:r>
      <w:r w:rsidR="006533EE">
        <w:rPr>
          <w:rFonts w:ascii="Times New Roman" w:hAnsi="Times New Roman" w:cs="Times New Roman"/>
          <w:noProof/>
          <w:color w:val="auto"/>
          <w:kern w:val="0"/>
        </w:rPr>
        <w:t>[12]</w:t>
      </w:r>
      <w:r>
        <w:rPr>
          <w:rFonts w:ascii="Times New Roman" w:hAnsi="Times New Roman" w:cs="Times New Roman"/>
          <w:color w:val="auto"/>
          <w:kern w:val="0"/>
        </w:rPr>
        <w:fldChar w:fldCharType="end"/>
      </w:r>
      <w:r w:rsidR="00114EF9">
        <w:rPr>
          <w:rFonts w:ascii="Times New Roman" w:hAnsi="Times New Roman" w:cs="Times New Roman"/>
          <w:color w:val="auto"/>
          <w:kern w:val="0"/>
        </w:rPr>
        <w:t>.</w:t>
      </w:r>
    </w:p>
    <w:p w14:paraId="0B31BD2C" w14:textId="340BC229" w:rsidR="00E64374" w:rsidRDefault="003D7220">
      <w:pPr>
        <w:widowControl/>
        <w:snapToGrid/>
        <w:spacing w:before="0" w:after="120" w:line="240" w:lineRule="auto"/>
        <w:jc w:val="both"/>
        <w:rPr>
          <w:rFonts w:ascii="Times New Roman" w:hAnsi="Times New Roman" w:cs="Times New Roman"/>
          <w:color w:val="auto"/>
          <w:kern w:val="0"/>
        </w:rPr>
      </w:pPr>
      <w:r w:rsidRPr="003D7220">
        <w:rPr>
          <w:rFonts w:ascii="Times New Roman" w:hAnsi="Times New Roman" w:cs="Times New Roman"/>
          <w:color w:val="C00000"/>
          <w:kern w:val="0"/>
        </w:rPr>
        <w:t>However, traditional symptom network analysis focus more on the relationships among node or items of scales.</w:t>
      </w:r>
      <w:r w:rsidR="00B96761" w:rsidRPr="00982648">
        <w:rPr>
          <w:rFonts w:ascii="Times New Roman" w:hAnsi="Times New Roman" w:cs="Times New Roman"/>
          <w:color w:val="C00000"/>
          <w:kern w:val="0"/>
        </w:rPr>
        <w:t xml:space="preserve"> This perspective overlooks the exploration of the relationships among symptom modules</w:t>
      </w:r>
      <w:r w:rsidR="008C2E87" w:rsidRPr="00982648">
        <w:rPr>
          <w:rFonts w:ascii="Times New Roman" w:hAnsi="Times New Roman" w:cs="Times New Roman"/>
          <w:color w:val="C00000"/>
          <w:kern w:val="0"/>
        </w:rPr>
        <w:t xml:space="preserve"> which are clustered by multiple symptoms</w:t>
      </w:r>
      <w:r w:rsidR="00B96761" w:rsidRPr="00982648">
        <w:rPr>
          <w:rFonts w:ascii="Times New Roman" w:hAnsi="Times New Roman" w:cs="Times New Roman"/>
          <w:color w:val="C00000"/>
          <w:kern w:val="0"/>
        </w:rPr>
        <w:t>.</w:t>
      </w:r>
      <w:r w:rsidR="00B96761">
        <w:rPr>
          <w:rFonts w:ascii="Times New Roman" w:hAnsi="Times New Roman" w:cs="Times New Roman"/>
          <w:color w:val="auto"/>
          <w:kern w:val="0"/>
        </w:rPr>
        <w:t xml:space="preserve"> Module analysis within symptom networks can be employed to group items that are highly correlated into coherent subsets</w:t>
      </w:r>
      <w:r w:rsidR="002863EC">
        <w:rPr>
          <w:rFonts w:ascii="Times New Roman" w:hAnsi="Times New Roman" w:cs="Times New Roman"/>
          <w:color w:val="auto"/>
          <w:kern w:val="0"/>
        </w:rPr>
        <w:t xml:space="preserve"> as</w:t>
      </w:r>
      <w:r w:rsidR="00B96761">
        <w:rPr>
          <w:rFonts w:ascii="Times New Roman" w:hAnsi="Times New Roman" w:cs="Times New Roman"/>
          <w:color w:val="auto"/>
          <w:kern w:val="0"/>
        </w:rPr>
        <w:t xml:space="preserve"> clusters of symptoms. This approach allows for the investigation of potential interplay mechanisms among different disorders at a mesoscale level within mental illnesses. It provides valuable clues for further analyzing the functional aspects of symptom networks </w:t>
      </w:r>
      <w:r w:rsidR="00B96761">
        <w:rPr>
          <w:rFonts w:ascii="Times New Roman" w:hAnsi="Times New Roman" w:cs="Times New Roman"/>
          <w:color w:val="auto"/>
          <w:kern w:val="0"/>
        </w:rPr>
        <w:fldChar w:fldCharType="begin"/>
      </w:r>
      <w:r w:rsidR="00855C00">
        <w:rPr>
          <w:rFonts w:ascii="Times New Roman" w:hAnsi="Times New Roman" w:cs="Times New Roman"/>
          <w:color w:val="auto"/>
          <w:kern w:val="0"/>
        </w:rPr>
        <w:instrText xml:space="preserve"> ADDIN EN.CITE &lt;EndNote&gt;&lt;Cite&gt;&lt;Author&gt;Borsboom&lt;/Author&gt;&lt;Year&gt;2017&lt;/Year&gt;&lt;RecNum&gt;33&lt;/RecNum&gt;&lt;DisplayText&gt;[13]&lt;/DisplayText&gt;&lt;record&gt;&lt;rec-number&gt;33&lt;/rec-number&gt;&lt;foreign-keys&gt;&lt;key app="EN" db-id="ddr0dwfeqwev0oe2asc5apd35ratas925zr0" timestamp="1677344783"&gt;33&lt;/key&gt;&lt;/foreign-keys&gt;&lt;ref-type name="Journal Article"&gt;17&lt;/ref-type&gt;&lt;contributors&gt;&lt;authors&gt;&lt;author&gt;Borsboom, Denny&lt;/author&gt;&lt;/authors&gt;&lt;/contributors&gt;&lt;titles&gt;&lt;title&gt;A network theory of mental disorders&lt;/title&gt;&lt;secondary-title&gt;World psychiatry&lt;/secondary-title&gt;&lt;/titles&gt;&lt;periodical&gt;&lt;full-title&gt;World psychiatry&lt;/full-title&gt;&lt;/periodical&gt;&lt;pages&gt;5-13&lt;/pages&gt;&lt;volume&gt;16&lt;/volume&gt;&lt;number&gt;1&lt;/number&gt;&lt;dates&gt;&lt;year&gt;2017&lt;/year&gt;&lt;/dates&gt;&lt;publisher&gt;Wiley Online Library&lt;/publisher&gt;&lt;isbn&gt;1723-8617&lt;/isbn&gt;&lt;urls&gt;&lt;/urls&gt;&lt;/record&gt;&lt;/Cite&gt;&lt;/EndNote&gt;</w:instrText>
      </w:r>
      <w:r w:rsidR="00B96761">
        <w:rPr>
          <w:rFonts w:ascii="Times New Roman" w:hAnsi="Times New Roman" w:cs="Times New Roman"/>
          <w:color w:val="auto"/>
          <w:kern w:val="0"/>
        </w:rPr>
        <w:fldChar w:fldCharType="separate"/>
      </w:r>
      <w:r w:rsidR="00855C00">
        <w:rPr>
          <w:rFonts w:ascii="Times New Roman" w:hAnsi="Times New Roman" w:cs="Times New Roman"/>
          <w:noProof/>
          <w:color w:val="auto"/>
          <w:kern w:val="0"/>
        </w:rPr>
        <w:t>[13]</w:t>
      </w:r>
      <w:r w:rsidR="00B96761">
        <w:rPr>
          <w:rFonts w:ascii="Times New Roman" w:hAnsi="Times New Roman" w:cs="Times New Roman"/>
          <w:color w:val="auto"/>
          <w:kern w:val="0"/>
        </w:rPr>
        <w:fldChar w:fldCharType="end"/>
      </w:r>
      <w:r w:rsidR="00B96761">
        <w:rPr>
          <w:rFonts w:ascii="Times New Roman" w:hAnsi="Times New Roman" w:cs="Times New Roman"/>
          <w:color w:val="auto"/>
          <w:kern w:val="0"/>
        </w:rPr>
        <w:t>. For instance, prior research conducted on the symptom network of major depressi</w:t>
      </w:r>
      <w:r w:rsidR="00B96761">
        <w:rPr>
          <w:rFonts w:ascii="Times New Roman" w:hAnsi="Times New Roman" w:cs="Times New Roman" w:hint="eastAsia"/>
          <w:color w:val="auto"/>
          <w:kern w:val="0"/>
        </w:rPr>
        <w:t>ve</w:t>
      </w:r>
      <w:r w:rsidR="00B96761">
        <w:rPr>
          <w:rFonts w:ascii="Times New Roman" w:hAnsi="Times New Roman" w:cs="Times New Roman"/>
          <w:color w:val="auto"/>
          <w:kern w:val="0"/>
        </w:rPr>
        <w:t xml:space="preserve"> disorder has delineated two discernible modules </w:t>
      </w:r>
      <w:r w:rsidR="00B96761">
        <w:rPr>
          <w:rFonts w:ascii="Times New Roman" w:hAnsi="Times New Roman" w:cs="Times New Roman"/>
          <w:color w:val="auto"/>
          <w:kern w:val="0"/>
        </w:rPr>
        <w:fldChar w:fldCharType="begin"/>
      </w:r>
      <w:r w:rsidR="00855C00">
        <w:rPr>
          <w:rFonts w:ascii="Times New Roman" w:hAnsi="Times New Roman" w:cs="Times New Roman"/>
          <w:color w:val="auto"/>
          <w:kern w:val="0"/>
        </w:rPr>
        <w:instrText xml:space="preserve"> ADDIN EN.CITE &lt;EndNote&gt;&lt;Cite&gt;&lt;Author&gt;Fried&lt;/Author&gt;&lt;Year&gt;2017&lt;/Year&gt;&lt;RecNum&gt;50&lt;/RecNum&gt;&lt;DisplayText&gt;[14]&lt;/DisplayText&gt;&lt;record&gt;&lt;rec-number&gt;50&lt;/rec-number&gt;&lt;foreign-keys&gt;&lt;key app="EN" db-id="ddr0dwfeqwev0oe2asc5apd35ratas925zr0" timestamp="1677346108"&gt;50&lt;/key&gt;&lt;/foreign-keys&gt;&lt;ref-type name="Journal Article"&gt;17&lt;/ref-type&gt;&lt;contributors&gt;&lt;authors&gt;&lt;author&gt;Fried, Eiko I.&lt;/author&gt;&lt;author&gt;van Borkulo, Claudia D.&lt;/author&gt;&lt;author&gt;Cramer, Angélique O. J.&lt;/author&gt;&lt;author&gt;Boschloo, Lynn&lt;/author&gt;&lt;author&gt;Schoevers, Robert A.&lt;/author&gt;&lt;author&gt;Borsboom, Denny&lt;/author&gt;&lt;/authors&gt;&lt;/contributors&gt;&lt;titles&gt;&lt;title&gt;Mental disorders as networks of problems: a review of recent insights&lt;/title&gt;&lt;secondary-title&gt;Social psychiatry and psychiatric epidemiology&lt;/secondary-title&gt;&lt;/titles&gt;&lt;periodical&gt;&lt;full-title&gt;Social psychiatry and psychiatric epidemiology&lt;/full-title&gt;&lt;/periodical&gt;&lt;pages&gt;1-10&lt;/pages&gt;&lt;volume&gt;52&lt;/volume&gt;&lt;dates&gt;&lt;year&gt;2017&lt;/year&gt;&lt;/dates&gt;&lt;publisher&gt;Springer&lt;/publisher&gt;&lt;isbn&gt;0933-7954&lt;/isbn&gt;&lt;urls&gt;&lt;/urls&gt;&lt;/record&gt;&lt;/Cite&gt;&lt;/EndNote&gt;</w:instrText>
      </w:r>
      <w:r w:rsidR="00B96761">
        <w:rPr>
          <w:rFonts w:ascii="Times New Roman" w:hAnsi="Times New Roman" w:cs="Times New Roman"/>
          <w:color w:val="auto"/>
          <w:kern w:val="0"/>
        </w:rPr>
        <w:fldChar w:fldCharType="separate"/>
      </w:r>
      <w:r w:rsidR="00855C00">
        <w:rPr>
          <w:rFonts w:ascii="Times New Roman" w:hAnsi="Times New Roman" w:cs="Times New Roman"/>
          <w:noProof/>
          <w:color w:val="auto"/>
          <w:kern w:val="0"/>
        </w:rPr>
        <w:t>[14]</w:t>
      </w:r>
      <w:r w:rsidR="00B96761">
        <w:rPr>
          <w:rFonts w:ascii="Times New Roman" w:hAnsi="Times New Roman" w:cs="Times New Roman"/>
          <w:color w:val="auto"/>
          <w:kern w:val="0"/>
        </w:rPr>
        <w:fldChar w:fldCharType="end"/>
      </w:r>
      <w:r w:rsidR="00B96761">
        <w:rPr>
          <w:rFonts w:ascii="Times New Roman" w:hAnsi="Times New Roman" w:cs="Times New Roman"/>
          <w:color w:val="auto"/>
          <w:kern w:val="0"/>
        </w:rPr>
        <w:t>. One module encompasses the core symptoms intricately tied to mood depression, including manifestations of profound sadness and anhedonia. The other module comprises symptoms that exhibit intricate interconnections with anxiety and disrupted sleep patterns, which evidently represent the core symptoms of comorbid conditions such as depression with anxiety disorders or insomnia.</w:t>
      </w:r>
      <w:r w:rsidR="00B96761" w:rsidRPr="00D81202">
        <w:rPr>
          <w:rFonts w:ascii="Times New Roman" w:hAnsi="Times New Roman" w:cs="Times New Roman"/>
          <w:color w:val="auto"/>
          <w:kern w:val="0"/>
        </w:rPr>
        <w:t xml:space="preserve"> This study suggests that the specific multi-modularity of depression may also be a major reason for the varying treatment efficacy</w:t>
      </w:r>
      <w:r w:rsidR="00B96761">
        <w:rPr>
          <w:rFonts w:ascii="Times New Roman" w:hAnsi="Times New Roman" w:cs="Times New Roman"/>
          <w:color w:val="auto"/>
          <w:kern w:val="0"/>
        </w:rPr>
        <w:t xml:space="preserve">. </w:t>
      </w:r>
    </w:p>
    <w:p w14:paraId="70473F25" w14:textId="1313F6D9" w:rsidR="00855C00" w:rsidRPr="00700E12" w:rsidRDefault="00B93E85" w:rsidP="00700E12">
      <w:pPr>
        <w:widowControl/>
        <w:snapToGrid/>
        <w:spacing w:before="0" w:after="120" w:line="240" w:lineRule="auto"/>
        <w:jc w:val="both"/>
        <w:rPr>
          <w:rFonts w:ascii="Times New Roman" w:hAnsi="Times New Roman" w:cs="Times New Roman"/>
          <w:color w:val="C00000"/>
          <w:kern w:val="0"/>
        </w:rPr>
      </w:pPr>
      <w:r w:rsidRPr="00B93E85">
        <w:rPr>
          <w:rFonts w:ascii="Times New Roman" w:hAnsi="Times New Roman" w:cs="Times New Roman"/>
          <w:color w:val="C00000"/>
          <w:kern w:val="0"/>
        </w:rPr>
        <w:t xml:space="preserve">Furthermore, previous </w:t>
      </w:r>
      <w:r w:rsidR="00CA0751">
        <w:rPr>
          <w:rFonts w:ascii="Times New Roman" w:hAnsi="Times New Roman" w:cs="Times New Roman"/>
          <w:color w:val="C00000"/>
          <w:kern w:val="0"/>
        </w:rPr>
        <w:t xml:space="preserve">works in </w:t>
      </w:r>
      <w:r w:rsidRPr="00B93E85">
        <w:rPr>
          <w:rFonts w:ascii="Times New Roman" w:hAnsi="Times New Roman" w:cs="Times New Roman"/>
          <w:color w:val="C00000"/>
          <w:kern w:val="0"/>
        </w:rPr>
        <w:t xml:space="preserve">symptom networks </w:t>
      </w:r>
      <w:r w:rsidR="00CA0751">
        <w:rPr>
          <w:rFonts w:ascii="Times New Roman" w:hAnsi="Times New Roman" w:cs="Times New Roman"/>
          <w:color w:val="C00000"/>
          <w:kern w:val="0"/>
        </w:rPr>
        <w:t xml:space="preserve">analysis </w:t>
      </w:r>
      <w:r w:rsidRPr="00B93E85">
        <w:rPr>
          <w:rFonts w:ascii="Times New Roman" w:hAnsi="Times New Roman" w:cs="Times New Roman"/>
          <w:color w:val="C00000"/>
          <w:kern w:val="0"/>
        </w:rPr>
        <w:t xml:space="preserve">have primarily focused on the </w:t>
      </w:r>
      <w:r w:rsidR="00CA0751">
        <w:rPr>
          <w:rFonts w:ascii="Times New Roman" w:hAnsi="Times New Roman" w:cs="Times New Roman"/>
          <w:color w:val="C00000"/>
          <w:kern w:val="0"/>
        </w:rPr>
        <w:t xml:space="preserve">nodes with high </w:t>
      </w:r>
      <w:r w:rsidRPr="00B93E85">
        <w:rPr>
          <w:rFonts w:ascii="Times New Roman" w:hAnsi="Times New Roman" w:cs="Times New Roman"/>
          <w:color w:val="C00000"/>
          <w:kern w:val="0"/>
        </w:rPr>
        <w:t>centrality measures, such as degree</w:t>
      </w:r>
      <w:r w:rsidR="00CA0751">
        <w:rPr>
          <w:rFonts w:ascii="Times New Roman" w:hAnsi="Times New Roman" w:cs="Times New Roman"/>
          <w:color w:val="C00000"/>
          <w:kern w:val="0"/>
        </w:rPr>
        <w:t xml:space="preserve"> </w:t>
      </w:r>
      <w:r w:rsidRPr="00B93E85">
        <w:rPr>
          <w:rFonts w:ascii="Times New Roman" w:hAnsi="Times New Roman" w:cs="Times New Roman"/>
          <w:color w:val="C00000"/>
          <w:kern w:val="0"/>
        </w:rPr>
        <w:t>centrality</w:t>
      </w:r>
      <w:r w:rsidR="00855C00" w:rsidRPr="00700E12">
        <w:rPr>
          <w:rFonts w:ascii="Times New Roman" w:hAnsi="Times New Roman" w:cs="Times New Roman"/>
          <w:color w:val="C00000"/>
          <w:kern w:val="0"/>
        </w:rPr>
        <w:t>.</w:t>
      </w:r>
      <w:r w:rsidR="00855C00" w:rsidRPr="00A261BC">
        <w:rPr>
          <w:rFonts w:ascii="Times New Roman" w:hAnsi="Times New Roman" w:cs="Times New Roman"/>
          <w:color w:val="C00000"/>
          <w:kern w:val="0"/>
        </w:rPr>
        <w:t xml:space="preserve"> </w:t>
      </w:r>
      <w:r w:rsidR="00725015" w:rsidRPr="00725015">
        <w:rPr>
          <w:rFonts w:ascii="Times New Roman" w:hAnsi="Times New Roman" w:cs="Times New Roman"/>
          <w:color w:val="C00000"/>
          <w:kern w:val="0"/>
        </w:rPr>
        <w:t xml:space="preserve">However, </w:t>
      </w:r>
      <w:r w:rsidR="00C24744" w:rsidRPr="00C24744">
        <w:rPr>
          <w:rFonts w:ascii="Times New Roman" w:hAnsi="Times New Roman" w:cs="Times New Roman"/>
          <w:color w:val="C00000"/>
          <w:kern w:val="0"/>
        </w:rPr>
        <w:t xml:space="preserve">for </w:t>
      </w:r>
      <w:r w:rsidR="00CA0751">
        <w:rPr>
          <w:rFonts w:ascii="Times New Roman" w:hAnsi="Times New Roman" w:cs="Times New Roman"/>
          <w:color w:val="C00000"/>
          <w:kern w:val="0"/>
        </w:rPr>
        <w:t>some</w:t>
      </w:r>
      <w:r w:rsidR="00C24744" w:rsidRPr="00C24744">
        <w:rPr>
          <w:rFonts w:ascii="Times New Roman" w:hAnsi="Times New Roman" w:cs="Times New Roman"/>
          <w:color w:val="C00000"/>
          <w:kern w:val="0"/>
        </w:rPr>
        <w:t xml:space="preserve"> networks, </w:t>
      </w:r>
      <w:r w:rsidR="00CA0751" w:rsidRPr="00CA0751">
        <w:rPr>
          <w:rFonts w:ascii="Times New Roman" w:hAnsi="Times New Roman" w:cs="Times New Roman"/>
          <w:color w:val="C00000"/>
          <w:kern w:val="0"/>
        </w:rPr>
        <w:t xml:space="preserve">nodes of lower centrality might </w:t>
      </w:r>
      <w:r w:rsidR="00C24744" w:rsidRPr="00C24744">
        <w:rPr>
          <w:rFonts w:ascii="Times New Roman" w:hAnsi="Times New Roman" w:cs="Times New Roman"/>
          <w:color w:val="C00000"/>
          <w:kern w:val="0"/>
        </w:rPr>
        <w:t xml:space="preserve"> </w:t>
      </w:r>
      <w:r w:rsidR="00CA0751" w:rsidRPr="002575A8">
        <w:rPr>
          <w:rFonts w:ascii="Times New Roman" w:hAnsi="Times New Roman" w:cs="Times New Roman"/>
          <w:color w:val="C00000"/>
          <w:kern w:val="0"/>
        </w:rPr>
        <w:t xml:space="preserve">be </w:t>
      </w:r>
      <w:r w:rsidR="00C24744" w:rsidRPr="00C24744">
        <w:rPr>
          <w:rFonts w:ascii="Times New Roman" w:hAnsi="Times New Roman" w:cs="Times New Roman"/>
          <w:color w:val="C00000"/>
          <w:kern w:val="0"/>
        </w:rPr>
        <w:t xml:space="preserve">more important </w:t>
      </w:r>
      <w:r w:rsidR="00CA0751">
        <w:rPr>
          <w:rFonts w:ascii="Times New Roman" w:hAnsi="Times New Roman" w:cs="Times New Roman"/>
          <w:color w:val="C00000"/>
          <w:kern w:val="0"/>
        </w:rPr>
        <w:t>to understand</w:t>
      </w:r>
      <w:r w:rsidR="00C24744" w:rsidRPr="00C24744">
        <w:rPr>
          <w:rFonts w:ascii="Times New Roman" w:hAnsi="Times New Roman" w:cs="Times New Roman"/>
          <w:color w:val="C00000"/>
          <w:kern w:val="0"/>
        </w:rPr>
        <w:t xml:space="preserve"> system behaviour</w:t>
      </w:r>
      <w:r w:rsidR="0076527B">
        <w:rPr>
          <w:rFonts w:ascii="Times New Roman" w:hAnsi="Times New Roman" w:cs="Times New Roman"/>
          <w:color w:val="C00000"/>
          <w:kern w:val="0"/>
        </w:rPr>
        <w:t xml:space="preserve"> </w:t>
      </w:r>
      <w:r w:rsidR="0076527B">
        <w:rPr>
          <w:rFonts w:ascii="Times New Roman" w:hAnsi="Times New Roman" w:cs="Times New Roman"/>
          <w:color w:val="C00000"/>
          <w:kern w:val="0"/>
        </w:rPr>
        <w:fldChar w:fldCharType="begin"/>
      </w:r>
      <w:r w:rsidR="0076527B">
        <w:rPr>
          <w:rFonts w:ascii="Times New Roman" w:hAnsi="Times New Roman" w:cs="Times New Roman"/>
          <w:color w:val="C00000"/>
          <w:kern w:val="0"/>
        </w:rPr>
        <w:instrText xml:space="preserve"> ADDIN EN.CITE &lt;EndNote&gt;&lt;Cite&gt;&lt;Author&gt;Quax&lt;/Author&gt;&lt;Year&gt;2013&lt;/Year&gt;&lt;RecNum&gt;126&lt;/RecNum&gt;&lt;DisplayText&gt;[15]&lt;/DisplayText&gt;&lt;record&gt;&lt;rec-number&gt;126&lt;/rec-number&gt;&lt;foreign-keys&gt;&lt;key app="EN" db-id="ddr0dwfeqwev0oe2asc5apd35ratas925zr0" timestamp="1712749327"&gt;126&lt;/key&gt;&lt;/foreign-keys&gt;&lt;ref-type name="Journal Article"&gt;17&lt;/ref-type&gt;&lt;contributors&gt;&lt;authors&gt;&lt;author&gt;Quax, Rick&lt;/author&gt;&lt;author&gt;Apolloni, Andrea&lt;/author&gt;&lt;author&gt;Sloot, Peter MA&lt;/author&gt;&lt;/authors&gt;&lt;/contributors&gt;&lt;titles&gt;&lt;title&gt;The diminishing role of hubs in dynamical processes on complex networks&lt;/title&gt;&lt;secondary-title&gt;Journal of The Royal Society Interface&lt;/secondary-title&gt;&lt;/titles&gt;&lt;periodical&gt;&lt;full-title&gt;Journal of The Royal Society Interface&lt;/full-title&gt;&lt;/periodical&gt;&lt;pages&gt;20130568&lt;/pages&gt;&lt;volume&gt;10&lt;/volume&gt;&lt;number&gt;88&lt;/number&gt;&lt;dates&gt;&lt;year&gt;2013&lt;/year&gt;&lt;/dates&gt;&lt;isbn&gt;1742-5689&lt;/isbn&gt;&lt;urls&gt;&lt;/urls&gt;&lt;/record&gt;&lt;/Cite&gt;&lt;/EndNote&gt;</w:instrText>
      </w:r>
      <w:r w:rsidR="0076527B">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[15]</w:t>
      </w:r>
      <w:r w:rsidR="0076527B">
        <w:rPr>
          <w:rFonts w:ascii="Times New Roman" w:hAnsi="Times New Roman" w:cs="Times New Roman"/>
          <w:color w:val="C00000"/>
          <w:kern w:val="0"/>
        </w:rPr>
        <w:fldChar w:fldCharType="end"/>
      </w:r>
      <w:r w:rsidR="00B67B04">
        <w:rPr>
          <w:rFonts w:ascii="Times New Roman" w:hAnsi="Times New Roman" w:cs="Times New Roman"/>
          <w:color w:val="C00000"/>
          <w:kern w:val="0"/>
        </w:rPr>
        <w:t xml:space="preserve">. </w:t>
      </w:r>
      <w:r w:rsidR="00CA0751" w:rsidRPr="002575A8">
        <w:rPr>
          <w:rFonts w:ascii="Times New Roman" w:hAnsi="Times New Roman" w:cs="Times New Roman"/>
          <w:color w:val="C00000"/>
          <w:kern w:val="0"/>
        </w:rPr>
        <w:t xml:space="preserve">This evolution in the paradigm of psychopathology studies, transitioning from an emphasis on individual symptoms to an analysis of symptom networks as dynamic </w:t>
      </w:r>
      <w:r w:rsidR="00920949">
        <w:rPr>
          <w:rFonts w:ascii="Times New Roman" w:hAnsi="Times New Roman" w:cs="Times New Roman"/>
          <w:color w:val="C00000"/>
          <w:kern w:val="0"/>
        </w:rPr>
        <w:fldChar w:fldCharType="begin">
          <w:fldData xml:space="preserve">PEVuZE5vdGU+PENpdGU+PEF1dGhvcj5DcmFtZXI8L0F1dGhvcj48WWVhcj4yMDE2PC9ZZWFyPjxS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</w:fldData>
        </w:fldChar>
      </w:r>
      <w:r w:rsidR="0076527B">
        <w:rPr>
          <w:rFonts w:ascii="Times New Roman" w:hAnsi="Times New Roman" w:cs="Times New Roman"/>
          <w:color w:val="C00000"/>
          <w:kern w:val="0"/>
        </w:rPr>
        <w:instrText xml:space="preserve"> ADDIN EN.CITE </w:instrText>
      </w:r>
      <w:r w:rsidR="0076527B">
        <w:rPr>
          <w:rFonts w:ascii="Times New Roman" w:hAnsi="Times New Roman" w:cs="Times New Roman"/>
          <w:color w:val="C00000"/>
          <w:kern w:val="0"/>
        </w:rPr>
        <w:fldChar w:fldCharType="begin">
          <w:fldData xml:space="preserve">PEVuZE5vdGU+PENpdGU+PEF1dGhvcj5DcmFtZXI8L0F1dGhvcj48WWVhcj4yMDE2PC9ZZWFyPjxS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</w:fldData>
        </w:fldChar>
      </w:r>
      <w:r w:rsidR="0076527B">
        <w:rPr>
          <w:rFonts w:ascii="Times New Roman" w:hAnsi="Times New Roman" w:cs="Times New Roman"/>
          <w:color w:val="C00000"/>
          <w:kern w:val="0"/>
        </w:rPr>
        <w:instrText xml:space="preserve"> ADDIN EN.CITE.DATA </w:instrText>
      </w:r>
      <w:r w:rsidR="0076527B">
        <w:rPr>
          <w:rFonts w:ascii="Times New Roman" w:hAnsi="Times New Roman" w:cs="Times New Roman"/>
          <w:color w:val="C00000"/>
          <w:kern w:val="0"/>
        </w:rPr>
      </w:r>
      <w:r w:rsidR="0076527B">
        <w:rPr>
          <w:rFonts w:ascii="Times New Roman" w:hAnsi="Times New Roman" w:cs="Times New Roman"/>
          <w:color w:val="C00000"/>
          <w:kern w:val="0"/>
        </w:rPr>
        <w:fldChar w:fldCharType="end"/>
      </w:r>
      <w:r w:rsidR="00920949">
        <w:rPr>
          <w:rFonts w:ascii="Times New Roman" w:hAnsi="Times New Roman" w:cs="Times New Roman"/>
          <w:color w:val="C00000"/>
          <w:kern w:val="0"/>
        </w:rPr>
      </w:r>
      <w:r w:rsidR="00920949">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[13, 16, 17]</w:t>
      </w:r>
      <w:r w:rsidR="00920949">
        <w:rPr>
          <w:rFonts w:ascii="Times New Roman" w:hAnsi="Times New Roman" w:cs="Times New Roman"/>
          <w:color w:val="C00000"/>
          <w:kern w:val="0"/>
        </w:rPr>
        <w:fldChar w:fldCharType="end"/>
      </w:r>
      <w:r w:rsidR="00725015" w:rsidRPr="00725015">
        <w:rPr>
          <w:rFonts w:ascii="Times New Roman" w:hAnsi="Times New Roman" w:cs="Times New Roman"/>
          <w:color w:val="C00000"/>
          <w:kern w:val="0"/>
        </w:rPr>
        <w:t>, aim to understand the intricate interplay of symptoms within networks.</w:t>
      </w:r>
      <w:r w:rsidR="00725015">
        <w:rPr>
          <w:rFonts w:ascii="Times New Roman" w:hAnsi="Times New Roman" w:cs="Times New Roman"/>
          <w:color w:val="C00000"/>
          <w:kern w:val="0"/>
        </w:rPr>
        <w:t xml:space="preserve"> </w:t>
      </w:r>
      <w:r w:rsidR="00CA0751" w:rsidRPr="00CA0751">
        <w:rPr>
          <w:rFonts w:ascii="Times New Roman" w:hAnsi="Times New Roman" w:cs="Times New Roman"/>
          <w:color w:val="C00000"/>
          <w:kern w:val="0"/>
        </w:rPr>
        <w:t xml:space="preserve">Traditional centrality-based approaches are inadequate for unveiling the </w:t>
      </w:r>
      <w:r w:rsidR="003E2CD1">
        <w:rPr>
          <w:rFonts w:ascii="Times New Roman" w:hAnsi="Times New Roman" w:cs="Times New Roman"/>
          <w:color w:val="C00000"/>
          <w:kern w:val="0"/>
        </w:rPr>
        <w:t>dynamic</w:t>
      </w:r>
      <w:r w:rsidR="00CA0751" w:rsidRPr="00CA0751">
        <w:rPr>
          <w:rFonts w:ascii="Times New Roman" w:hAnsi="Times New Roman" w:cs="Times New Roman"/>
          <w:color w:val="C00000"/>
          <w:kern w:val="0"/>
        </w:rPr>
        <w:t xml:space="preserve"> mechanisms within networks, highlighting the need for advanced control strategies. These strategies are essential to comprehend the networks' complexity and dynamism, particularly at a mesoscale level, such as the module-scale within symptom networks.</w:t>
      </w:r>
      <w:r w:rsidR="003E2CD1" w:rsidRPr="003E2CD1">
        <w:rPr>
          <w:rFonts w:ascii="Times New Roman" w:hAnsi="Times New Roman" w:cs="Times New Roman"/>
          <w:color w:val="C00000"/>
          <w:kern w:val="0"/>
        </w:rPr>
        <w:t xml:space="preserve"> </w:t>
      </w:r>
      <w:r w:rsidR="003E2CD1" w:rsidRPr="00DF4420">
        <w:rPr>
          <w:rFonts w:ascii="Times New Roman" w:hAnsi="Times New Roman" w:cs="Times New Roman"/>
          <w:color w:val="C00000"/>
          <w:kern w:val="0"/>
        </w:rPr>
        <w:t>Network controllability theory, especially structural controllability</w:t>
      </w:r>
      <w:r w:rsidR="003E2CD1">
        <w:rPr>
          <w:rFonts w:ascii="Times New Roman" w:hAnsi="Times New Roman" w:cs="Times New Roman"/>
          <w:color w:val="C00000"/>
          <w:kern w:val="0"/>
        </w:rPr>
        <w:t xml:space="preserve"> </w:t>
      </w:r>
      <w:r w:rsidR="003E2CD1">
        <w:rPr>
          <w:rFonts w:ascii="Times New Roman" w:hAnsi="Times New Roman" w:cs="Times New Roman"/>
          <w:color w:val="C00000"/>
          <w:kern w:val="0"/>
        </w:rPr>
        <w:fldChar w:fldCharType="begin"/>
      </w:r>
      <w:r w:rsidR="0076527B">
        <w:rPr>
          <w:rFonts w:ascii="Times New Roman" w:hAnsi="Times New Roman" w:cs="Times New Roman"/>
          <w:color w:val="C00000"/>
          <w:kern w:val="0"/>
        </w:rPr>
        <w:instrText xml:space="preserve"> ADDIN EN.CITE &lt;EndNote&gt;&lt;Cite&gt;&lt;Author&gt;Liu&lt;/Author&gt;&lt;Year&gt;2011&lt;/Year&gt;&lt;RecNum&gt;22&lt;/RecNum&gt;&lt;DisplayText&gt;[18]&lt;/DisplayText&gt;&lt;record&gt;&lt;rec-number&gt;22&lt;/rec-number&gt;&lt;foreign-keys&gt;&lt;key app="EN" db-id="ddr0dwfeqwev0oe2asc5apd35ratas925zr0" timestamp="1677152116"&gt;22&lt;/key&gt;&lt;/foreign-keys&gt;&lt;ref-type name="Journal Article"&gt;17&lt;/ref-type&gt;&lt;contributors&gt;&lt;authors&gt;&lt;author&gt;Liu, Yang-Yu&lt;/author&gt;&lt;author&gt;Slotine, Jean-Jacques&lt;/author&gt;&lt;author&gt;Barabási, Albert-László&lt;/author&gt;&lt;/authors&gt;&lt;/contributors&gt;&lt;titles&gt;&lt;title&gt;Controllability of complex networks&lt;/title&gt;&lt;secondary-title&gt;nature&lt;/secondary-title&gt;&lt;/titles&gt;&lt;periodical&gt;&lt;full-title&gt;nature&lt;/full-title&gt;&lt;/periodical&gt;&lt;pages&gt;167-173&lt;/pages&gt;&lt;volume&gt;473&lt;/volume&gt;&lt;number&gt;7346&lt;/number&gt;&lt;dates&gt;&lt;year&gt;2011&lt;/year&gt;&lt;/dates&gt;&lt;publisher&gt;Nature Publishing Group UK London&lt;/publisher&gt;&lt;isbn&gt;0028-0836&lt;/isbn&gt;&lt;urls&gt;&lt;/urls&gt;&lt;/record&gt;&lt;/Cite&gt;&lt;/EndNote&gt;</w:instrText>
      </w:r>
      <w:r w:rsidR="003E2CD1">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[18]</w:t>
      </w:r>
      <w:r w:rsidR="003E2CD1">
        <w:rPr>
          <w:rFonts w:ascii="Times New Roman" w:hAnsi="Times New Roman" w:cs="Times New Roman"/>
          <w:color w:val="C00000"/>
          <w:kern w:val="0"/>
        </w:rPr>
        <w:fldChar w:fldCharType="end"/>
      </w:r>
      <w:r w:rsidR="003E2CD1" w:rsidRPr="00DF4420">
        <w:rPr>
          <w:rFonts w:ascii="Times New Roman" w:hAnsi="Times New Roman" w:cs="Times New Roman"/>
          <w:color w:val="C00000"/>
          <w:kern w:val="0"/>
        </w:rPr>
        <w:t xml:space="preserve">, emerges as a </w:t>
      </w:r>
      <w:r w:rsidR="003E2CD1" w:rsidRPr="00A261BC">
        <w:rPr>
          <w:rFonts w:ascii="Times New Roman" w:hAnsi="Times New Roman" w:cs="Times New Roman"/>
          <w:color w:val="C00000"/>
          <w:kern w:val="0"/>
        </w:rPr>
        <w:t xml:space="preserve">powerful </w:t>
      </w:r>
      <w:r w:rsidR="003E2CD1" w:rsidRPr="00DF4420">
        <w:rPr>
          <w:rFonts w:ascii="Times New Roman" w:hAnsi="Times New Roman" w:cs="Times New Roman"/>
          <w:color w:val="C00000"/>
          <w:kern w:val="0"/>
        </w:rPr>
        <w:t>approach in addressing these challenges.</w:t>
      </w:r>
      <w:r w:rsidR="003E2CD1">
        <w:rPr>
          <w:rFonts w:ascii="Times New Roman" w:hAnsi="Times New Roman" w:cs="Times New Roman"/>
          <w:color w:val="C00000"/>
          <w:kern w:val="0"/>
        </w:rPr>
        <w:t xml:space="preserve"> </w:t>
      </w:r>
      <w:r w:rsidR="00855C00" w:rsidRPr="00A261BC">
        <w:rPr>
          <w:rFonts w:ascii="Times New Roman" w:hAnsi="Times New Roman" w:cs="Times New Roman"/>
          <w:color w:val="C00000"/>
          <w:kern w:val="0"/>
        </w:rPr>
        <w:t>It takes the network system as a whole</w:t>
      </w:r>
      <w:r w:rsidR="003E2CD1">
        <w:rPr>
          <w:rFonts w:ascii="Times New Roman" w:hAnsi="Times New Roman" w:cs="Times New Roman"/>
          <w:color w:val="C00000"/>
          <w:kern w:val="0"/>
        </w:rPr>
        <w:t>,</w:t>
      </w:r>
      <w:r w:rsidR="00855C00" w:rsidRPr="00A261BC">
        <w:rPr>
          <w:rFonts w:ascii="Times New Roman" w:hAnsi="Times New Roman" w:cs="Times New Roman"/>
          <w:color w:val="C00000"/>
          <w:kern w:val="0"/>
        </w:rPr>
        <w:t xml:space="preserve"> makes inherent assumptions about the network system's operating mechanisms and looks for the critical nodes that driving the network state </w:t>
      </w:r>
      <w:r w:rsidR="00855C00" w:rsidRPr="00A261BC">
        <w:rPr>
          <w:rFonts w:ascii="Times New Roman" w:hAnsi="Times New Roman" w:cs="Times New Roman"/>
          <w:color w:val="C00000"/>
          <w:kern w:val="0"/>
        </w:rPr>
        <w:fldChar w:fldCharType="begin"/>
      </w:r>
      <w:r w:rsidR="0076527B">
        <w:rPr>
          <w:rFonts w:ascii="Times New Roman" w:hAnsi="Times New Roman" w:cs="Times New Roman"/>
          <w:color w:val="C00000"/>
          <w:kern w:val="0"/>
        </w:rPr>
        <w:instrText xml:space="preserve"> ADDIN EN.CITE &lt;EndNote&gt;&lt;Cite&gt;&lt;Author&gt;Liu&lt;/Author&gt;&lt;Year&gt;2011&lt;/Year&gt;&lt;RecNum&gt;22&lt;/RecNum&gt;&lt;DisplayText&gt;[18]&lt;/DisplayText&gt;&lt;record&gt;&lt;rec-number&gt;22&lt;/rec-number&gt;&lt;foreign-keys&gt;&lt;key app="EN" db-id="ddr0dwfeqwev0oe2asc5apd35ratas925zr0" timestamp="1677152116"&gt;22&lt;/key&gt;&lt;/foreign-keys&gt;&lt;ref-type name="Journal Article"&gt;17&lt;/ref-type&gt;&lt;contributors&gt;&lt;authors&gt;&lt;author&gt;Liu, Yang-Yu&lt;/author&gt;&lt;author&gt;Slotine, Jean-Jacques&lt;/author&gt;&lt;author&gt;Barabási, Albert-László&lt;/author&gt;&lt;/authors&gt;&lt;/contributors&gt;&lt;titles&gt;&lt;title&gt;Controllability of complex networks&lt;/title&gt;&lt;secondary-title&gt;nature&lt;/secondary-title&gt;&lt;/titles&gt;&lt;periodical&gt;&lt;full-title&gt;nature&lt;/full-title&gt;&lt;/periodical&gt;&lt;pages&gt;167-173&lt;/pages&gt;&lt;volume&gt;473&lt;/volume&gt;&lt;number&gt;7346&lt;/number&gt;&lt;dates&gt;&lt;year&gt;2011&lt;/year&gt;&lt;/dates&gt;&lt;publisher&gt;Nature Publishing Group UK London&lt;/publisher&gt;&lt;isbn&gt;0028-0836&lt;/isbn&gt;&lt;urls&gt;&lt;/urls&gt;&lt;/record&gt;&lt;/Cite&gt;&lt;/EndNote&gt;</w:instrText>
      </w:r>
      <w:r w:rsidR="00855C00"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[18]</w:t>
      </w:r>
      <w:r w:rsidR="00855C00" w:rsidRPr="00A261BC">
        <w:rPr>
          <w:rFonts w:ascii="Times New Roman" w:hAnsi="Times New Roman" w:cs="Times New Roman"/>
          <w:color w:val="C00000"/>
          <w:kern w:val="0"/>
        </w:rPr>
        <w:fldChar w:fldCharType="end"/>
      </w:r>
      <w:r w:rsidR="00855C00" w:rsidRPr="00A261BC">
        <w:rPr>
          <w:rFonts w:ascii="Times New Roman" w:hAnsi="Times New Roman" w:cs="Times New Roman" w:hint="eastAsia"/>
          <w:color w:val="C00000"/>
          <w:kern w:val="0"/>
        </w:rPr>
        <w:t>.</w:t>
      </w:r>
      <w:r w:rsidR="00855C00" w:rsidRPr="00A261BC">
        <w:rPr>
          <w:rFonts w:ascii="Times New Roman" w:hAnsi="Times New Roman" w:cs="Times New Roman"/>
          <w:color w:val="C00000"/>
          <w:kern w:val="0"/>
        </w:rPr>
        <w:t xml:space="preserve"> </w:t>
      </w:r>
      <w:r w:rsidR="003E2CD1">
        <w:rPr>
          <w:rFonts w:ascii="Times New Roman" w:hAnsi="Times New Roman" w:cs="Times New Roman"/>
          <w:color w:val="C00000"/>
          <w:kern w:val="0"/>
        </w:rPr>
        <w:t>To dat</w:t>
      </w:r>
      <w:r w:rsidR="00FB0F17">
        <w:rPr>
          <w:rFonts w:ascii="Times New Roman" w:hAnsi="Times New Roman" w:cs="Times New Roman" w:hint="eastAsia"/>
          <w:color w:val="C00000"/>
          <w:kern w:val="0"/>
        </w:rPr>
        <w:t>e</w:t>
      </w:r>
      <w:r w:rsidR="00855C00" w:rsidRPr="00A261BC">
        <w:rPr>
          <w:rFonts w:ascii="Times New Roman" w:hAnsi="Times New Roman" w:cs="Times New Roman"/>
          <w:color w:val="C00000"/>
          <w:kern w:val="0"/>
        </w:rPr>
        <w:t xml:space="preserve">, network </w:t>
      </w:r>
      <w:r w:rsidR="000B2273">
        <w:rPr>
          <w:rFonts w:ascii="Times New Roman" w:hAnsi="Times New Roman" w:cs="Times New Roman"/>
          <w:color w:val="C00000"/>
          <w:kern w:val="0"/>
        </w:rPr>
        <w:t>controllability</w:t>
      </w:r>
      <w:r w:rsidR="00855C00" w:rsidRPr="00A261BC">
        <w:rPr>
          <w:rFonts w:ascii="Times New Roman" w:hAnsi="Times New Roman" w:cs="Times New Roman"/>
          <w:color w:val="C00000"/>
          <w:kern w:val="0"/>
        </w:rPr>
        <w:t xml:space="preserve"> theory has been applied in various biological fields, protein networks </w:t>
      </w:r>
      <w:r w:rsidR="00855C00" w:rsidRPr="00A261BC">
        <w:rPr>
          <w:rFonts w:ascii="Times New Roman" w:hAnsi="Times New Roman" w:cs="Times New Roman"/>
          <w:color w:val="C00000"/>
          <w:kern w:val="0"/>
        </w:rPr>
        <w:fldChar w:fldCharType="begin">
          <w:fldData xml:space="preserve">PEVuZE5vdGU+PENpdGU+PEF1dGhvcj5QYW48L0F1dGhvcj48WWVhcj4yMDIxPC9ZZWFyPjxSZWNO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</w:fldData>
        </w:fldChar>
      </w:r>
      <w:r w:rsidR="0076527B">
        <w:rPr>
          <w:rFonts w:ascii="Times New Roman" w:hAnsi="Times New Roman" w:cs="Times New Roman"/>
          <w:color w:val="C00000"/>
          <w:kern w:val="0"/>
        </w:rPr>
        <w:instrText xml:space="preserve"> ADDIN EN.CITE </w:instrText>
      </w:r>
      <w:r w:rsidR="0076527B">
        <w:rPr>
          <w:rFonts w:ascii="Times New Roman" w:hAnsi="Times New Roman" w:cs="Times New Roman"/>
          <w:color w:val="C00000"/>
          <w:kern w:val="0"/>
        </w:rPr>
        <w:fldChar w:fldCharType="begin">
          <w:fldData xml:space="preserve">PEVuZE5vdGU+PENpdGU+PEF1dGhvcj5QYW48L0F1dGhvcj48WWVhcj4yMDIxPC9ZZWFyPjxSZWNO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</w:fldData>
        </w:fldChar>
      </w:r>
      <w:r w:rsidR="0076527B">
        <w:rPr>
          <w:rFonts w:ascii="Times New Roman" w:hAnsi="Times New Roman" w:cs="Times New Roman"/>
          <w:color w:val="C00000"/>
          <w:kern w:val="0"/>
        </w:rPr>
        <w:instrText xml:space="preserve"> ADDIN EN.CITE.DATA </w:instrText>
      </w:r>
      <w:r w:rsidR="0076527B">
        <w:rPr>
          <w:rFonts w:ascii="Times New Roman" w:hAnsi="Times New Roman" w:cs="Times New Roman"/>
          <w:color w:val="C00000"/>
          <w:kern w:val="0"/>
        </w:rPr>
      </w:r>
      <w:r w:rsidR="0076527B">
        <w:rPr>
          <w:rFonts w:ascii="Times New Roman" w:hAnsi="Times New Roman" w:cs="Times New Roman"/>
          <w:color w:val="C00000"/>
          <w:kern w:val="0"/>
        </w:rPr>
        <w:fldChar w:fldCharType="end"/>
      </w:r>
      <w:r w:rsidR="00855C00" w:rsidRPr="00A261BC">
        <w:rPr>
          <w:rFonts w:ascii="Times New Roman" w:hAnsi="Times New Roman" w:cs="Times New Roman"/>
          <w:color w:val="C00000"/>
          <w:kern w:val="0"/>
        </w:rPr>
      </w:r>
      <w:r w:rsidR="00855C00"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[19-21]</w:t>
      </w:r>
      <w:r w:rsidR="00855C00" w:rsidRPr="00A261BC">
        <w:rPr>
          <w:rFonts w:ascii="Times New Roman" w:hAnsi="Times New Roman" w:cs="Times New Roman"/>
          <w:color w:val="C00000"/>
          <w:kern w:val="0"/>
        </w:rPr>
        <w:fldChar w:fldCharType="end"/>
      </w:r>
      <w:r w:rsidR="00855C00" w:rsidRPr="00A261BC">
        <w:rPr>
          <w:rFonts w:ascii="Times New Roman" w:hAnsi="Times New Roman" w:cs="Times New Roman" w:hint="eastAsia"/>
          <w:color w:val="C00000"/>
          <w:kern w:val="0"/>
        </w:rPr>
        <w:t>,</w:t>
      </w:r>
      <w:r w:rsidR="00855C00" w:rsidRPr="00A261BC">
        <w:rPr>
          <w:rFonts w:ascii="Times New Roman" w:hAnsi="Times New Roman" w:cs="Times New Roman"/>
          <w:color w:val="C00000"/>
          <w:kern w:val="0"/>
        </w:rPr>
        <w:t xml:space="preserve"> brain networks </w:t>
      </w:r>
      <w:r w:rsidR="00855C00" w:rsidRPr="00A261BC">
        <w:rPr>
          <w:rFonts w:ascii="Times New Roman" w:hAnsi="Times New Roman" w:cs="Times New Roman"/>
          <w:color w:val="C00000"/>
          <w:kern w:val="0"/>
        </w:rPr>
        <w:fldChar w:fldCharType="begin">
          <w:fldData xml:space="preserve">PEVuZE5vdGU+PENpdGU+PEF1dGhvcj5MaTwvQXV0aG9yPjxZZWFyPjIwMjI8L1llYXI+PFJlY051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</w:fldData>
        </w:fldChar>
      </w:r>
      <w:r w:rsidR="0076527B">
        <w:rPr>
          <w:rFonts w:ascii="Times New Roman" w:hAnsi="Times New Roman" w:cs="Times New Roman"/>
          <w:color w:val="C00000"/>
          <w:kern w:val="0"/>
        </w:rPr>
        <w:instrText xml:space="preserve"> ADDIN EN.CITE </w:instrText>
      </w:r>
      <w:r w:rsidR="0076527B">
        <w:rPr>
          <w:rFonts w:ascii="Times New Roman" w:hAnsi="Times New Roman" w:cs="Times New Roman"/>
          <w:color w:val="C00000"/>
          <w:kern w:val="0"/>
        </w:rPr>
        <w:fldChar w:fldCharType="begin">
          <w:fldData xml:space="preserve">PEVuZE5vdGU+PENpdGU+PEF1dGhvcj5MaTwvQXV0aG9yPjxZZWFyPjIwMjI8L1llYXI+PFJlY051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</w:fldData>
        </w:fldChar>
      </w:r>
      <w:r w:rsidR="0076527B">
        <w:rPr>
          <w:rFonts w:ascii="Times New Roman" w:hAnsi="Times New Roman" w:cs="Times New Roman"/>
          <w:color w:val="C00000"/>
          <w:kern w:val="0"/>
        </w:rPr>
        <w:instrText xml:space="preserve"> ADDIN EN.CITE.DATA </w:instrText>
      </w:r>
      <w:r w:rsidR="0076527B">
        <w:rPr>
          <w:rFonts w:ascii="Times New Roman" w:hAnsi="Times New Roman" w:cs="Times New Roman"/>
          <w:color w:val="C00000"/>
          <w:kern w:val="0"/>
        </w:rPr>
      </w:r>
      <w:r w:rsidR="0076527B">
        <w:rPr>
          <w:rFonts w:ascii="Times New Roman" w:hAnsi="Times New Roman" w:cs="Times New Roman"/>
          <w:color w:val="C00000"/>
          <w:kern w:val="0"/>
        </w:rPr>
        <w:fldChar w:fldCharType="end"/>
      </w:r>
      <w:r w:rsidR="00855C00" w:rsidRPr="00A261BC">
        <w:rPr>
          <w:rFonts w:ascii="Times New Roman" w:hAnsi="Times New Roman" w:cs="Times New Roman"/>
          <w:color w:val="C00000"/>
          <w:kern w:val="0"/>
        </w:rPr>
      </w:r>
      <w:r w:rsidR="00855C00"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[22-24]</w:t>
      </w:r>
      <w:r w:rsidR="00855C00" w:rsidRPr="00A261BC">
        <w:rPr>
          <w:rFonts w:ascii="Times New Roman" w:hAnsi="Times New Roman" w:cs="Times New Roman"/>
          <w:color w:val="C00000"/>
          <w:kern w:val="0"/>
        </w:rPr>
        <w:fldChar w:fldCharType="end"/>
      </w:r>
      <w:r w:rsidR="00855C00" w:rsidRPr="00A261BC">
        <w:rPr>
          <w:rFonts w:ascii="Times New Roman" w:hAnsi="Times New Roman" w:cs="Times New Roman"/>
          <w:color w:val="C00000"/>
          <w:kern w:val="0"/>
        </w:rPr>
        <w:t xml:space="preserve">, cancer </w:t>
      </w:r>
      <w:r w:rsidR="00855C00" w:rsidRPr="00A261BC">
        <w:rPr>
          <w:rFonts w:ascii="Times New Roman" w:hAnsi="Times New Roman" w:cs="Times New Roman"/>
          <w:color w:val="C00000"/>
          <w:kern w:val="0"/>
        </w:rPr>
        <w:lastRenderedPageBreak/>
        <w:fldChar w:fldCharType="begin">
          <w:fldData xml:space="preserve">PEVuZE5vdGU+PENpdGU+PEF1dGhvcj5EaW5nPC9BdXRob3I+PFllYXI+MjAyMTwvWWVhcj48UmVj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</w:fldData>
        </w:fldChar>
      </w:r>
      <w:r w:rsidR="0076527B">
        <w:rPr>
          <w:rFonts w:ascii="Times New Roman" w:hAnsi="Times New Roman" w:cs="Times New Roman"/>
          <w:color w:val="C00000"/>
          <w:kern w:val="0"/>
        </w:rPr>
        <w:instrText xml:space="preserve"> ADDIN EN.CITE </w:instrText>
      </w:r>
      <w:r w:rsidR="0076527B">
        <w:rPr>
          <w:rFonts w:ascii="Times New Roman" w:hAnsi="Times New Roman" w:cs="Times New Roman"/>
          <w:color w:val="C00000"/>
          <w:kern w:val="0"/>
        </w:rPr>
        <w:fldChar w:fldCharType="begin">
          <w:fldData xml:space="preserve">PEVuZE5vdGU+PENpdGU+PEF1dGhvcj5EaW5nPC9BdXRob3I+PFllYXI+MjAyMTwvWWVhcj48UmVj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</w:fldData>
        </w:fldChar>
      </w:r>
      <w:r w:rsidR="0076527B">
        <w:rPr>
          <w:rFonts w:ascii="Times New Roman" w:hAnsi="Times New Roman" w:cs="Times New Roman"/>
          <w:color w:val="C00000"/>
          <w:kern w:val="0"/>
        </w:rPr>
        <w:instrText xml:space="preserve"> ADDIN EN.CITE.DATA </w:instrText>
      </w:r>
      <w:r w:rsidR="0076527B">
        <w:rPr>
          <w:rFonts w:ascii="Times New Roman" w:hAnsi="Times New Roman" w:cs="Times New Roman"/>
          <w:color w:val="C00000"/>
          <w:kern w:val="0"/>
        </w:rPr>
      </w:r>
      <w:r w:rsidR="0076527B">
        <w:rPr>
          <w:rFonts w:ascii="Times New Roman" w:hAnsi="Times New Roman" w:cs="Times New Roman"/>
          <w:color w:val="C00000"/>
          <w:kern w:val="0"/>
        </w:rPr>
        <w:fldChar w:fldCharType="end"/>
      </w:r>
      <w:r w:rsidR="00855C00" w:rsidRPr="00A261BC">
        <w:rPr>
          <w:rFonts w:ascii="Times New Roman" w:hAnsi="Times New Roman" w:cs="Times New Roman"/>
          <w:color w:val="C00000"/>
          <w:kern w:val="0"/>
        </w:rPr>
      </w:r>
      <w:r w:rsidR="00855C00"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[25-27]</w:t>
      </w:r>
      <w:r w:rsidR="00855C00" w:rsidRPr="00A261BC">
        <w:rPr>
          <w:rFonts w:ascii="Times New Roman" w:hAnsi="Times New Roman" w:cs="Times New Roman"/>
          <w:color w:val="C00000"/>
          <w:kern w:val="0"/>
        </w:rPr>
        <w:fldChar w:fldCharType="end"/>
      </w:r>
      <w:r w:rsidR="00855C00" w:rsidRPr="00A261BC">
        <w:rPr>
          <w:rFonts w:ascii="Times New Roman" w:hAnsi="Times New Roman" w:cs="Times New Roman"/>
          <w:color w:val="C00000"/>
          <w:kern w:val="0"/>
        </w:rPr>
        <w:t xml:space="preserve">, precise medication </w:t>
      </w:r>
      <w:r w:rsidR="00855C00" w:rsidRPr="00A261BC">
        <w:rPr>
          <w:rFonts w:ascii="Times New Roman" w:hAnsi="Times New Roman" w:cs="Times New Roman"/>
          <w:color w:val="C00000"/>
          <w:kern w:val="0"/>
        </w:rPr>
        <w:fldChar w:fldCharType="begin"/>
      </w:r>
      <w:r w:rsidR="0076527B">
        <w:rPr>
          <w:rFonts w:ascii="Times New Roman" w:hAnsi="Times New Roman" w:cs="Times New Roman"/>
          <w:color w:val="C00000"/>
          <w:kern w:val="0"/>
        </w:rPr>
        <w:instrText xml:space="preserve"> ADDIN EN.CITE &lt;EndNote&gt;&lt;Cite&gt;&lt;Author&gt;Fang&lt;/Author&gt;&lt;Year&gt;2022&lt;/Year&gt;&lt;RecNum&gt;92&lt;/RecNum&gt;&lt;DisplayText&gt;[28]&lt;/DisplayText&gt;&lt;record&gt;&lt;rec-number&gt;92&lt;/rec-number&gt;&lt;foreign-keys&gt;&lt;key app="EN" db-id="ddr0dwfeqwev0oe2asc5apd35ratas925zr0" timestamp="1678778383"&gt;92&lt;/key&gt;&lt;/foreign-keys&gt;&lt;ref-type name="Journal Article"&gt;17&lt;/ref-type&gt;&lt;contributors&gt;&lt;authors&gt;&lt;author&gt;Fang, Feng&lt;/author&gt;&lt;author&gt;Godlewska, Beata&lt;/author&gt;&lt;author&gt;Cho, Raymond Y.&lt;/author&gt;&lt;author&gt;Savitz, Sean I.&lt;/author&gt;&lt;author&gt;Selvaraj, Sudhakar&lt;/author&gt;&lt;author&gt;Zhang, Yingchun&lt;/author&gt;&lt;/authors&gt;&lt;/contributors&gt;&lt;titles&gt;&lt;title&gt;Personalizing repetitive transcranial magnetic stimulation for precision depression treatment based on functional brain network controllability and optimal control analysis&lt;/title&gt;&lt;secondary-title&gt;Neuroimage&lt;/secondary-title&gt;&lt;/titles&gt;&lt;periodical&gt;&lt;full-title&gt;Neuroimage&lt;/full-title&gt;&lt;/periodical&gt;&lt;pages&gt;119465&lt;/pages&gt;&lt;volume&gt;260&lt;/volume&gt;&lt;dates&gt;&lt;year&gt;2022&lt;/year&gt;&lt;/dates&gt;&lt;publisher&gt;Elsevier&lt;/publisher&gt;&lt;isbn&gt;1053-8119&lt;/isbn&gt;&lt;urls&gt;&lt;/urls&gt;&lt;/record&gt;&lt;/Cite&gt;&lt;/EndNote&gt;</w:instrText>
      </w:r>
      <w:r w:rsidR="00855C00"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[28]</w:t>
      </w:r>
      <w:r w:rsidR="00855C00" w:rsidRPr="00A261BC">
        <w:rPr>
          <w:rFonts w:ascii="Times New Roman" w:hAnsi="Times New Roman" w:cs="Times New Roman"/>
          <w:color w:val="C00000"/>
          <w:kern w:val="0"/>
        </w:rPr>
        <w:fldChar w:fldCharType="end"/>
      </w:r>
      <w:r w:rsidR="00855C00" w:rsidRPr="00A261BC">
        <w:rPr>
          <w:rFonts w:ascii="Times New Roman" w:hAnsi="Times New Roman" w:cs="Times New Roman"/>
          <w:color w:val="C00000"/>
          <w:kern w:val="0"/>
        </w:rPr>
        <w:t xml:space="preserve"> and drug repurposing </w:t>
      </w:r>
      <w:r w:rsidR="00855C00" w:rsidRPr="00A261BC">
        <w:rPr>
          <w:rFonts w:ascii="Times New Roman" w:hAnsi="Times New Roman" w:cs="Times New Roman"/>
          <w:color w:val="C00000"/>
          <w:kern w:val="0"/>
        </w:rPr>
        <w:fldChar w:fldCharType="begin"/>
      </w:r>
      <w:r w:rsidR="0076527B">
        <w:rPr>
          <w:rFonts w:ascii="Times New Roman" w:hAnsi="Times New Roman" w:cs="Times New Roman"/>
          <w:color w:val="C00000"/>
          <w:kern w:val="0"/>
        </w:rPr>
        <w:instrText xml:space="preserve"> ADDIN EN.CITE &lt;EndNote&gt;&lt;Cite&gt;&lt;Author&gt;Popescu&lt;/Author&gt;&lt;Year&gt;2022&lt;/Year&gt;&lt;RecNum&gt;93&lt;/RecNum&gt;&lt;DisplayText&gt;[29, 30]&lt;/DisplayText&gt;&lt;record&gt;&lt;rec-number&gt;93&lt;/rec-number&gt;&lt;foreign-keys&gt;&lt;key app="EN" db-id="ddr0dwfeqwev0oe2asc5apd35ratas925zr0" timestamp="1678778494"&gt;93&lt;/key&gt;&lt;/foreign-keys&gt;&lt;ref-type name="Journal Article"&gt;17&lt;/ref-type&gt;&lt;contributors&gt;&lt;authors&gt;&lt;author&gt;Popescu, Victor-Bogdan&lt;/author&gt;&lt;author&gt;Kanhaiya, Krishna&lt;/author&gt;&lt;author&gt;Năstac, Dumitru Iulian&lt;/author&gt;&lt;author&gt;Czeizler, Eugen&lt;/author&gt;&lt;author&gt;Petre, Ion&lt;/author&gt;&lt;/authors&gt;&lt;/contributors&gt;&lt;titles&gt;&lt;title&gt;Network controllability solutions for computational drug repurposing using genetic algorithms&lt;/title&gt;&lt;secondary-title&gt;Scientific reports&lt;/secondary-title&gt;&lt;/titles&gt;&lt;periodical&gt;&lt;full-title&gt;Scientific reports&lt;/full-title&gt;&lt;/periodical&gt;&lt;pages&gt;1437&lt;/pages&gt;&lt;volume&gt;12&lt;/volume&gt;&lt;number&gt;1&lt;/number&gt;&lt;dates&gt;&lt;year&gt;2022&lt;/year&gt;&lt;/dates&gt;&lt;publisher&gt;Nature Publishing Group UK London&lt;/publisher&gt;&lt;isbn&gt;2045-2322&lt;/isbn&gt;&lt;urls&gt;&lt;/urls&gt;&lt;/record&gt;&lt;/Cite&gt;&lt;Cite&gt;&lt;Author&gt;Wei&lt;/Author&gt;&lt;Year&gt;2023&lt;/Year&gt;&lt;RecNum&gt;118&lt;/RecNum&gt;&lt;record&gt;&lt;rec-number&gt;118&lt;/rec-number&gt;&lt;foreign-keys&gt;&lt;key app="EN" db-id="zs5rv2prnt5xt3ez59uxrfd0rfstv2drwxer" timestamp="1694747389"&gt;118&lt;/key&gt;&lt;/foreign-keys&gt;&lt;ref-type name="Journal Article"&gt;17&lt;/ref-type&gt;&lt;contributors&gt;&lt;authors&gt;&lt;author&gt;Wei, Xinru&lt;/author&gt;&lt;author&gt;Pan, Chunyu&lt;/author&gt;&lt;author&gt;Zhang, Xizhe&lt;/author&gt;&lt;author&gt;Zhang, Weixiong&lt;/author&gt;&lt;/authors&gt;&lt;/contributors&gt;&lt;titles&gt;&lt;title&gt;Total network controllability analysis discovers explainable drugs for Covid-19 treatment&lt;/title&gt;&lt;secondary-title&gt;Biology Direct&lt;/secondary-title&gt;&lt;/titles&gt;&lt;periodical&gt;&lt;full-title&gt;Biology Direct&lt;/full-title&gt;&lt;/periodical&gt;&lt;pages&gt;1-14&lt;/pages&gt;&lt;volume&gt;18&lt;/volume&gt;&lt;number&gt;1&lt;/number&gt;&lt;dates&gt;&lt;year&gt;2023&lt;/year&gt;&lt;/dates&gt;&lt;publisher&gt;BioMed Central&lt;/publisher&gt;&lt;isbn&gt;1745-6150&lt;/isbn&gt;&lt;urls&gt;&lt;/urls&gt;&lt;/record&gt;&lt;/Cite&gt;&lt;/EndNote&gt;</w:instrText>
      </w:r>
      <w:r w:rsidR="00855C00"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[29, 30]</w:t>
      </w:r>
      <w:r w:rsidR="00855C00" w:rsidRPr="00A261BC">
        <w:rPr>
          <w:rFonts w:ascii="Times New Roman" w:hAnsi="Times New Roman" w:cs="Times New Roman"/>
          <w:color w:val="C00000"/>
          <w:kern w:val="0"/>
        </w:rPr>
        <w:fldChar w:fldCharType="end"/>
      </w:r>
      <w:r w:rsidR="00855C00" w:rsidRPr="00A261BC">
        <w:rPr>
          <w:rFonts w:ascii="Times New Roman" w:hAnsi="Times New Roman" w:cs="Times New Roman"/>
          <w:color w:val="C00000"/>
          <w:kern w:val="0"/>
        </w:rPr>
        <w:t>, it makes possible for researchers to control the behavior of large-scale networks</w:t>
      </w:r>
      <w:r w:rsidR="00855C00" w:rsidRPr="00A261BC">
        <w:rPr>
          <w:rFonts w:ascii="Times New Roman" w:hAnsi="Times New Roman" w:cs="Times New Roman" w:hint="eastAsia"/>
          <w:color w:val="C00000"/>
          <w:kern w:val="0"/>
        </w:rPr>
        <w:t>.</w:t>
      </w:r>
    </w:p>
    <w:p w14:paraId="538E67E7" w14:textId="381951A9" w:rsidR="00E64374" w:rsidRPr="00700E12" w:rsidRDefault="00B96761" w:rsidP="00700E12">
      <w:pPr>
        <w:widowControl/>
        <w:snapToGrid/>
        <w:spacing w:before="0" w:after="120" w:line="240" w:lineRule="auto"/>
        <w:jc w:val="both"/>
        <w:rPr>
          <w:rFonts w:ascii="Times New Roman" w:hAnsi="Times New Roman" w:cs="Times New Roman"/>
          <w:color w:val="C00000"/>
          <w:kern w:val="0"/>
          <w:highlight w:val="yellow"/>
        </w:rPr>
      </w:pPr>
      <w:r w:rsidRPr="00700E12">
        <w:rPr>
          <w:rFonts w:ascii="Times New Roman" w:hAnsi="Times New Roman" w:cs="Times New Roman"/>
          <w:color w:val="C00000"/>
          <w:kern w:val="0"/>
        </w:rPr>
        <w:t xml:space="preserve">Here, we introduce </w:t>
      </w:r>
      <w:r w:rsidRPr="00700E12">
        <w:rPr>
          <w:rFonts w:ascii="Times New Roman" w:hAnsi="Times New Roman" w:cs="Times New Roman"/>
          <w:i/>
          <w:color w:val="C00000"/>
          <w:kern w:val="0"/>
        </w:rPr>
        <w:t>Module Control</w:t>
      </w:r>
      <w:r w:rsidRPr="00700E12">
        <w:rPr>
          <w:rFonts w:ascii="Times New Roman" w:hAnsi="Times New Roman" w:cs="Times New Roman"/>
          <w:color w:val="C00000"/>
          <w:kern w:val="0"/>
        </w:rPr>
        <w:t xml:space="preserve">, an innovative </w:t>
      </w:r>
      <w:r w:rsidR="00595543" w:rsidRPr="00700E12">
        <w:rPr>
          <w:rFonts w:ascii="Times New Roman" w:hAnsi="Times New Roman" w:cs="Times New Roman"/>
          <w:color w:val="C00000"/>
          <w:kern w:val="0"/>
        </w:rPr>
        <w:t xml:space="preserve">network control </w:t>
      </w:r>
      <w:r w:rsidRPr="00700E12">
        <w:rPr>
          <w:rFonts w:ascii="Times New Roman" w:hAnsi="Times New Roman" w:cs="Times New Roman"/>
          <w:color w:val="C00000"/>
          <w:kern w:val="0"/>
        </w:rPr>
        <w:t xml:space="preserve">analytical concept designed to </w:t>
      </w:r>
      <w:r w:rsidR="00625D3D" w:rsidRPr="00700E12">
        <w:rPr>
          <w:rFonts w:ascii="Times New Roman" w:hAnsi="Times New Roman" w:cs="Times New Roman"/>
          <w:color w:val="C00000"/>
          <w:kern w:val="0"/>
        </w:rPr>
        <w:t>analysing the control associations of symptom clusters in the symptom network.</w:t>
      </w:r>
      <w:r w:rsidRPr="00700E12">
        <w:rPr>
          <w:rFonts w:ascii="Times New Roman" w:hAnsi="Times New Roman" w:cs="Times New Roman"/>
          <w:color w:val="C00000"/>
          <w:kern w:val="0"/>
        </w:rPr>
        <w:t xml:space="preserve"> We construct a new </w:t>
      </w:r>
      <w:r w:rsidR="00202E22" w:rsidRPr="00202E22">
        <w:rPr>
          <w:rFonts w:ascii="Times New Roman" w:hAnsi="Times New Roman" w:cs="Times New Roman"/>
          <w:color w:val="C00000"/>
          <w:kern w:val="0"/>
        </w:rPr>
        <w:t>mesoscale</w:t>
      </w:r>
      <w:r w:rsidRPr="00700E12">
        <w:rPr>
          <w:rFonts w:ascii="Times New Roman" w:hAnsi="Times New Roman" w:cs="Times New Roman"/>
          <w:color w:val="C00000"/>
          <w:kern w:val="0"/>
        </w:rPr>
        <w:t xml:space="preserve"> network based on the control relationship between modules in the original network, i.e., the Module Control Network (MCN).</w:t>
      </w:r>
      <w:r w:rsidRPr="00700E12">
        <w:rPr>
          <w:color w:val="C00000"/>
        </w:rPr>
        <w:t xml:space="preserve"> </w:t>
      </w:r>
      <w:r w:rsidRPr="00700E12">
        <w:rPr>
          <w:rFonts w:ascii="Times New Roman" w:hAnsi="Times New Roman" w:cs="Times New Roman"/>
          <w:color w:val="C00000"/>
          <w:kern w:val="0"/>
        </w:rPr>
        <w:t xml:space="preserve">Based on the distribution and frequency of driver nodes in the network module, we also establish a set of metrics for measuring module control capacities.Subsequently, </w:t>
      </w:r>
      <w:r w:rsidR="006F2092" w:rsidRPr="00700E12">
        <w:rPr>
          <w:rFonts w:ascii="Times New Roman" w:hAnsi="Times New Roman" w:cs="Times New Roman"/>
          <w:color w:val="C00000"/>
          <w:kern w:val="0"/>
        </w:rPr>
        <w:t>w</w:t>
      </w:r>
      <w:r w:rsidRPr="00700E12">
        <w:rPr>
          <w:rFonts w:ascii="Times New Roman" w:hAnsi="Times New Roman" w:cs="Times New Roman"/>
          <w:color w:val="C00000"/>
          <w:kern w:val="0"/>
        </w:rPr>
        <w:t xml:space="preserve">e applied the Module Control method to a large-scale dataset of psychological screening data collected from university students, constructing a symptom network and analyzing its features. </w:t>
      </w:r>
      <w:r w:rsidR="005A776C" w:rsidRPr="00700E12">
        <w:rPr>
          <w:rFonts w:ascii="Times New Roman" w:hAnsi="Times New Roman" w:cs="Times New Roman"/>
          <w:color w:val="C00000"/>
          <w:kern w:val="0"/>
        </w:rPr>
        <w:t>This work introduces the network control theory into psychiatric network analysis, combining the module characteristics of the network, thereby capturing the important dynamics of real-world psychological systems.</w:t>
      </w:r>
      <w:r w:rsidR="008B73DC" w:rsidRPr="00700E12">
        <w:rPr>
          <w:color w:val="C00000"/>
        </w:rPr>
        <w:t xml:space="preserve"> </w:t>
      </w:r>
      <w:r w:rsidR="008B73DC" w:rsidRPr="00700E12">
        <w:rPr>
          <w:rFonts w:ascii="Times New Roman" w:hAnsi="Times New Roman" w:cs="Times New Roman"/>
          <w:color w:val="C00000"/>
          <w:kern w:val="0"/>
        </w:rPr>
        <w:t>This approach goes beyond evaluating traditional central symptoms and opens up new possibilities for treatment strategies, allowing interventions to be tailored to the unique dynamics of different disease patients.</w:t>
      </w:r>
    </w:p>
    <w:p w14:paraId="358CAE82" w14:textId="77777777" w:rsidR="00E64374" w:rsidRPr="00700E12" w:rsidRDefault="00B96761" w:rsidP="00700E12">
      <w:pPr>
        <w:widowControl/>
        <w:spacing w:after="120" w:line="240" w:lineRule="auto"/>
        <w:rPr>
          <w:rFonts w:ascii="Times New Roman" w:hAnsi="Times New Roman" w:cs="Times New Roman"/>
          <w:b/>
          <w:bCs/>
          <w:kern w:val="0"/>
        </w:rPr>
      </w:pPr>
      <w:r w:rsidRPr="00700E12">
        <w:rPr>
          <w:rFonts w:ascii="Times New Roman" w:hAnsi="Times New Roman" w:cs="Times New Roman"/>
          <w:b/>
          <w:bCs/>
          <w:kern w:val="0"/>
          <w:sz w:val="24"/>
          <w:szCs w:val="24"/>
        </w:rPr>
        <w:t>Result</w:t>
      </w:r>
    </w:p>
    <w:p w14:paraId="54E4F5C4" w14:textId="77777777" w:rsidR="00EF156D" w:rsidRPr="00A261BC" w:rsidRDefault="00EF156D" w:rsidP="00EF156D">
      <w:pPr>
        <w:rPr>
          <w:rFonts w:ascii="Times New Roman" w:hAnsi="Times New Roman" w:cs="Times New Roman"/>
          <w:b/>
          <w:bCs/>
          <w:color w:val="C00000"/>
          <w:kern w:val="0"/>
        </w:rPr>
      </w:pPr>
      <w:r w:rsidRPr="00A261BC">
        <w:rPr>
          <w:rFonts w:ascii="Times New Roman" w:hAnsi="Times New Roman" w:cs="Times New Roman"/>
          <w:b/>
          <w:bCs/>
          <w:color w:val="C00000"/>
          <w:kern w:val="0"/>
        </w:rPr>
        <w:t>Module Control of Complex Network</w:t>
      </w:r>
    </w:p>
    <w:p w14:paraId="3C997F8C" w14:textId="00BB3929" w:rsidR="00304502" w:rsidRDefault="00304502" w:rsidP="00EF156D">
      <w:pPr>
        <w:widowControl/>
        <w:snapToGrid/>
        <w:spacing w:before="0" w:after="120" w:line="240" w:lineRule="auto"/>
        <w:jc w:val="both"/>
        <w:rPr>
          <w:rFonts w:ascii="Times New Roman" w:hAnsi="Times New Roman" w:cs="Times New Roman"/>
          <w:color w:val="C00000"/>
          <w:kern w:val="0"/>
        </w:rPr>
      </w:pPr>
      <w:r w:rsidRPr="00304502">
        <w:rPr>
          <w:rFonts w:ascii="Times New Roman" w:hAnsi="Times New Roman" w:cs="Times New Roman"/>
          <w:color w:val="C00000"/>
          <w:kern w:val="0"/>
        </w:rPr>
        <w:t xml:space="preserve">Many networks exhibit a distinct module nature, where nodes within the same module are highly interconnected </w:t>
      </w:r>
      <w:r w:rsidRPr="00A261BC">
        <w:rPr>
          <w:rFonts w:ascii="Times New Roman" w:hAnsi="Times New Roman" w:cs="Times New Roman"/>
          <w:color w:val="C00000"/>
          <w:kern w:val="0"/>
        </w:rPr>
        <w:fldChar w:fldCharType="begin"/>
      </w:r>
      <w:r w:rsidR="0076527B">
        <w:rPr>
          <w:rFonts w:ascii="Times New Roman" w:hAnsi="Times New Roman" w:cs="Times New Roman"/>
          <w:color w:val="C00000"/>
          <w:kern w:val="0"/>
        </w:rPr>
        <w:instrText xml:space="preserve"> ADDIN EN.CITE &lt;EndNote&gt;&lt;Cite&gt;&lt;Author&gt;Newman&lt;/Author&gt;&lt;Year&gt;2006&lt;/Year&gt;&lt;RecNum&gt;119&lt;/RecNum&gt;&lt;DisplayText&gt;[31]&lt;/DisplayText&gt;&lt;record&gt;&lt;rec-number&gt;119&lt;/rec-number&gt;&lt;foreign-keys&gt;&lt;key app="EN" db-id="zs5rv2prnt5xt3ez59uxrfd0rfstv2drwxer" timestamp="1694748941"&gt;119&lt;/key&gt;&lt;/foreign-keys&gt;&lt;ref-type name="Journal Article"&gt;17&lt;/ref-type&gt;&lt;contributors&gt;&lt;authors&gt;&lt;author&gt;Newman, Mark E. J.&lt;/author&gt;&lt;/authors&gt;&lt;/contributors&gt;&lt;titles&gt;&lt;title&gt;Modularity and community structure in networks&lt;/title&gt;&lt;secondary-title&gt;Proceedings of the national academy of sciences&lt;/secondary-title&gt;&lt;/titles&gt;&lt;periodical&gt;&lt;full-title&gt;Proceedings of the National Academy of Sciences&lt;/full-title&gt;&lt;/periodical&gt;&lt;pages&gt;8577-8582&lt;/pages&gt;&lt;volume&gt;103&lt;/volume&gt;&lt;number&gt;23&lt;/number&gt;&lt;dates&gt;&lt;year&gt;2006&lt;/year&gt;&lt;/dates&gt;&lt;publisher&gt;National Acad Sciences&lt;/publisher&gt;&lt;isbn&gt;0027-8424&lt;/isbn&gt;&lt;urls&gt;&lt;/urls&gt;&lt;/record&gt;&lt;/Cite&gt;&lt;/EndNote&gt;</w:instrText>
      </w:r>
      <w:r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[31]</w:t>
      </w:r>
      <w:r w:rsidRPr="00A261BC">
        <w:rPr>
          <w:rFonts w:ascii="Times New Roman" w:hAnsi="Times New Roman" w:cs="Times New Roman"/>
          <w:color w:val="C00000"/>
          <w:kern w:val="0"/>
        </w:rPr>
        <w:fldChar w:fldCharType="end"/>
      </w:r>
      <w:r w:rsidRPr="00304502">
        <w:rPr>
          <w:rFonts w:ascii="Times New Roman" w:hAnsi="Times New Roman" w:cs="Times New Roman"/>
          <w:color w:val="C00000"/>
          <w:kern w:val="0"/>
        </w:rPr>
        <w:t>. To addressing the intricate nature of module control within complex networks, we proposed the concept of module control, aiming to decipher the overarching control mechanisms that span different network scales.</w:t>
      </w:r>
    </w:p>
    <w:p w14:paraId="3CB9848D" w14:textId="4CD0636D" w:rsidR="00EF156D" w:rsidRPr="00A261BC" w:rsidRDefault="00EF156D" w:rsidP="00EF156D">
      <w:pPr>
        <w:widowControl/>
        <w:snapToGrid/>
        <w:spacing w:before="0" w:after="120" w:line="240" w:lineRule="auto"/>
        <w:jc w:val="both"/>
        <w:rPr>
          <w:rFonts w:ascii="Times New Roman" w:hAnsi="Times New Roman" w:cs="Times New Roman"/>
          <w:color w:val="C00000"/>
          <w:kern w:val="0"/>
        </w:rPr>
      </w:pPr>
      <w:r w:rsidRPr="00A261BC">
        <w:rPr>
          <w:rFonts w:ascii="Times New Roman" w:hAnsi="Times New Roman" w:cs="Times New Roman"/>
          <w:color w:val="C00000"/>
          <w:kern w:val="0"/>
        </w:rPr>
        <w:t xml:space="preserve">Central to our investigation is the concept of the Minimum Dominating Set (MDSet), a subset of nodes whose control area spans the entire network. By selecting the node in the dominating set as the driver node, the entire network can be driven </w:t>
      </w:r>
      <w:r w:rsidRPr="00A261BC">
        <w:rPr>
          <w:rFonts w:ascii="Times New Roman" w:hAnsi="Times New Roman" w:cs="Times New Roman"/>
          <w:color w:val="C00000"/>
          <w:kern w:val="0"/>
        </w:rPr>
        <w:fldChar w:fldCharType="begin"/>
      </w:r>
      <w:r w:rsidR="0076527B">
        <w:rPr>
          <w:rFonts w:ascii="Times New Roman" w:hAnsi="Times New Roman" w:cs="Times New Roman"/>
          <w:color w:val="C00000"/>
          <w:kern w:val="0"/>
        </w:rPr>
        <w:instrText xml:space="preserve"> ADDIN EN.CITE &lt;EndNote&gt;&lt;Cite&gt;&lt;Author&gt;Nacher&lt;/Author&gt;&lt;Year&gt;2012&lt;/Year&gt;&lt;RecNum&gt;23&lt;/RecNum&gt;&lt;DisplayText&gt;[32]&lt;/DisplayText&gt;&lt;record&gt;&lt;rec-number&gt;23&lt;/rec-number&gt;&lt;foreign-keys&gt;&lt;key app="EN" db-id="ddr0dwfeqwev0oe2asc5apd35ratas925zr0" timestamp="1677152362"&gt;23&lt;/key&gt;&lt;/foreign-keys&gt;&lt;ref-type name="Journal Article"&gt;17&lt;/ref-type&gt;&lt;contributors&gt;&lt;authors&gt;&lt;author&gt;Nacher, Jose C.&lt;/author&gt;&lt;author&gt;Akutsu, Tatsuya&lt;/author&gt;&lt;/authors&gt;&lt;/contributors&gt;&lt;titles&gt;&lt;title&gt;Dominating scale-free networks with variable scaling exponent: heterogeneous networks are not difficult to control&lt;/title&gt;&lt;secondary-title&gt;New Journal of Physics&lt;/secondary-title&gt;&lt;/titles&gt;&lt;periodical&gt;&lt;full-title&gt;New Journal of Physics&lt;/full-title&gt;&lt;/periodical&gt;&lt;pages&gt;073005&lt;/pages&gt;&lt;volume&gt;14&lt;/volume&gt;&lt;number&gt;7&lt;/number&gt;&lt;dates&gt;&lt;year&gt;2012&lt;/year&gt;&lt;pub-dates&gt;&lt;date&gt;2012/07/03&lt;/date&gt;&lt;/pub-dates&gt;&lt;/dates&gt;&lt;publisher&gt;IOP Publishing&lt;/publisher&gt;&lt;isbn&gt;1367-2630&lt;/isbn&gt;&lt;urls&gt;&lt;related-urls&gt;&lt;url&gt;https://dx.doi.org/10.1088/1367-2630/14/7/073005&lt;/url&gt;&lt;/related-urls&gt;&lt;/urls&gt;&lt;electronic-resource-num&gt;10.1088/1367-2630/14/7/073005&lt;/electronic-resource-num&gt;&lt;/record&gt;&lt;/Cite&gt;&lt;/EndNote&gt;</w:instrText>
      </w:r>
      <w:r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[32]</w:t>
      </w:r>
      <w:r w:rsidRPr="00A261BC">
        <w:rPr>
          <w:rFonts w:ascii="Times New Roman" w:hAnsi="Times New Roman" w:cs="Times New Roman"/>
          <w:color w:val="C00000"/>
          <w:kern w:val="0"/>
        </w:rPr>
        <w:fldChar w:fldCharType="end"/>
      </w:r>
      <w:r w:rsidRPr="00A261BC">
        <w:rPr>
          <w:rFonts w:ascii="Times New Roman" w:hAnsi="Times New Roman" w:cs="Times New Roman"/>
          <w:color w:val="C00000"/>
          <w:kern w:val="0"/>
        </w:rPr>
        <w:t>. The smallest size of dominating set of the network is called minimum dominating set (MDSet</w:t>
      </w:r>
      <w:r w:rsidRPr="00A261BC">
        <w:rPr>
          <w:rFonts w:ascii="Times New Roman" w:hAnsi="Times New Roman" w:cs="Times New Roman"/>
          <w:b/>
          <w:color w:val="C00000"/>
          <w:kern w:val="0"/>
        </w:rPr>
        <w:t xml:space="preserve">) </w:t>
      </w:r>
      <w:r w:rsidRPr="00A261BC">
        <w:rPr>
          <w:rFonts w:ascii="Times New Roman" w:hAnsi="Times New Roman" w:cs="Times New Roman"/>
          <w:color w:val="C00000"/>
          <w:kern w:val="0"/>
        </w:rPr>
        <w:t xml:space="preserve">whose control is sufficient to fully control the system’s dynamics with the lowest control cost (Figure </w:t>
      </w:r>
      <w:r w:rsidR="006B4122">
        <w:rPr>
          <w:rFonts w:ascii="Times New Roman" w:hAnsi="Times New Roman" w:cs="Times New Roman"/>
          <w:color w:val="C00000"/>
          <w:kern w:val="0"/>
        </w:rPr>
        <w:t>1</w:t>
      </w:r>
      <w:r w:rsidRPr="00A261BC">
        <w:rPr>
          <w:rFonts w:ascii="Times New Roman" w:hAnsi="Times New Roman" w:cs="Times New Roman"/>
          <w:color w:val="C00000"/>
          <w:kern w:val="0"/>
        </w:rPr>
        <w:t>.C, see STAR methods).</w:t>
      </w:r>
    </w:p>
    <w:p w14:paraId="341EF535" w14:textId="13055F7E" w:rsidR="00EF156D" w:rsidRPr="00A261BC" w:rsidRDefault="00EF156D" w:rsidP="00EF156D">
      <w:pPr>
        <w:widowControl/>
        <w:snapToGrid/>
        <w:spacing w:before="0" w:after="120" w:line="240" w:lineRule="auto"/>
        <w:jc w:val="both"/>
        <w:rPr>
          <w:rFonts w:ascii="Times New Roman" w:hAnsi="Times New Roman" w:cs="Times New Roman"/>
          <w:color w:val="C00000"/>
          <w:kern w:val="0"/>
        </w:rPr>
      </w:pPr>
      <w:r w:rsidRPr="00A261BC">
        <w:rPr>
          <w:rFonts w:ascii="Times New Roman" w:hAnsi="Times New Roman" w:cs="Times New Roman"/>
          <w:color w:val="C00000"/>
          <w:kern w:val="0"/>
        </w:rPr>
        <w:t xml:space="preserve">However, the MDSet is often not unique and it is known to be NP-hard problem </w:t>
      </w:r>
      <w:r w:rsidRPr="00A261BC">
        <w:rPr>
          <w:rFonts w:ascii="Times New Roman" w:hAnsi="Times New Roman" w:cs="Times New Roman"/>
          <w:color w:val="C00000"/>
          <w:kern w:val="0"/>
        </w:rPr>
        <w:fldChar w:fldCharType="begin"/>
      </w:r>
      <w:r w:rsidR="0076527B">
        <w:rPr>
          <w:rFonts w:ascii="Times New Roman" w:hAnsi="Times New Roman" w:cs="Times New Roman"/>
          <w:color w:val="C00000"/>
          <w:kern w:val="0"/>
        </w:rPr>
        <w:instrText xml:space="preserve"> ADDIN EN.CITE &lt;EndNote&gt;&lt;Cite&gt;&lt;Author&gt;Nacher&lt;/Author&gt;&lt;Year&gt;2012&lt;/Year&gt;&lt;RecNum&gt;23&lt;/RecNum&gt;&lt;DisplayText&gt;[32]&lt;/DisplayText&gt;&lt;record&gt;&lt;rec-number&gt;23&lt;/rec-number&gt;&lt;foreign-keys&gt;&lt;key app="EN" db-id="ddr0dwfeqwev0oe2asc5apd35ratas925zr0" timestamp="1677152362"&gt;23&lt;/key&gt;&lt;/foreign-keys&gt;&lt;ref-type name="Journal Article"&gt;17&lt;/ref-type&gt;&lt;contributors&gt;&lt;authors&gt;&lt;author&gt;Nacher, Jose C.&lt;/author&gt;&lt;author&gt;Akutsu, Tatsuya&lt;/author&gt;&lt;/authors&gt;&lt;/contributors&gt;&lt;titles&gt;&lt;title&gt;Dominating scale-free networks with variable scaling exponent: heterogeneous networks are not difficult to control&lt;/title&gt;&lt;secondary-title&gt;New Journal of Physics&lt;/secondary-title&gt;&lt;/titles&gt;&lt;periodical&gt;&lt;full-title&gt;New Journal of Physics&lt;/full-title&gt;&lt;/periodical&gt;&lt;pages&gt;073005&lt;/pages&gt;&lt;volume&gt;14&lt;/volume&gt;&lt;number&gt;7&lt;/number&gt;&lt;dates&gt;&lt;year&gt;2012&lt;/year&gt;&lt;pub-dates&gt;&lt;date&gt;2012/07/03&lt;/date&gt;&lt;/pub-dates&gt;&lt;/dates&gt;&lt;publisher&gt;IOP Publishing&lt;/publisher&gt;&lt;isbn&gt;1367-2630&lt;/isbn&gt;&lt;urls&gt;&lt;related-urls&gt;&lt;url&gt;https://dx.doi.org/10.1088/1367-2630/14/7/073005&lt;/url&gt;&lt;/related-urls&gt;&lt;/urls&gt;&lt;electronic-resource-num&gt;10.1088/1367-2630/14/7/073005&lt;/electronic-resource-num&gt;&lt;/record&gt;&lt;/Cite&gt;&lt;/EndNote&gt;</w:instrText>
      </w:r>
      <w:r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[32]</w:t>
      </w:r>
      <w:r w:rsidRPr="00A261BC">
        <w:rPr>
          <w:rFonts w:ascii="Times New Roman" w:hAnsi="Times New Roman" w:cs="Times New Roman"/>
          <w:color w:val="C00000"/>
          <w:kern w:val="0"/>
        </w:rPr>
        <w:fldChar w:fldCharType="end"/>
      </w:r>
      <w:r w:rsidRPr="00A261BC">
        <w:rPr>
          <w:rFonts w:ascii="Times New Roman" w:hAnsi="Times New Roman" w:cs="Times New Roman"/>
          <w:color w:val="C00000"/>
          <w:kern w:val="0"/>
        </w:rPr>
        <w:t xml:space="preserve"> (Figure </w:t>
      </w:r>
      <w:r w:rsidR="006B4122">
        <w:rPr>
          <w:rFonts w:ascii="Times New Roman" w:hAnsi="Times New Roman" w:cs="Times New Roman"/>
          <w:color w:val="C00000"/>
          <w:kern w:val="0"/>
        </w:rPr>
        <w:t>1</w:t>
      </w:r>
      <w:r w:rsidRPr="00A261BC">
        <w:rPr>
          <w:rFonts w:ascii="Times New Roman" w:hAnsi="Times New Roman" w:cs="Times New Roman"/>
          <w:color w:val="C00000"/>
          <w:kern w:val="0"/>
        </w:rPr>
        <w:t xml:space="preserve">.E), there are only some approximation algorithms are available to solve this problem </w:t>
      </w:r>
      <w:r w:rsidRPr="00A261BC">
        <w:rPr>
          <w:rFonts w:ascii="Times New Roman" w:hAnsi="Times New Roman" w:cs="Times New Roman"/>
          <w:color w:val="C00000"/>
          <w:kern w:val="0"/>
        </w:rPr>
        <w:fldChar w:fldCharType="begin"/>
      </w:r>
      <w:r w:rsidR="0076527B">
        <w:rPr>
          <w:rFonts w:ascii="Times New Roman" w:hAnsi="Times New Roman" w:cs="Times New Roman"/>
          <w:color w:val="C00000"/>
          <w:kern w:val="0"/>
        </w:rPr>
        <w:instrText xml:space="preserve"> ADDIN EN.CITE &lt;EndNote&gt;&lt;Cite&gt;&lt;Author&gt;Guan&lt;/Author&gt;&lt;Year&gt;2022&lt;/Year&gt;&lt;RecNum&gt;109&lt;/RecNum&gt;&lt;DisplayText&gt;[33]&lt;/DisplayText&gt;&lt;record&gt;&lt;rec-number&gt;109&lt;/rec-number&gt;&lt;foreign-keys&gt;&lt;key app="EN" db-id="ddr0dwfeqwev0oe2asc5apd35ratas925zr0" timestamp="1679221036"&gt;109&lt;/key&gt;&lt;/foreign-keys&gt;&lt;ref-type name="Journal Article"&gt;17&lt;/ref-type&gt;&lt;contributors&gt;&lt;authors&gt;&lt;author&gt;Guan, Lihe&lt;/author&gt;&lt;author&gt;Wang, Hong&lt;/author&gt;&lt;/authors&gt;&lt;/contributors&gt;&lt;titles&gt;&lt;title&gt;A heuristic approximation algorithm of minimum dominating set based on rough set theory&lt;/title&gt;&lt;secondary-title&gt;Journal of Combinatorial Optimization&lt;/secondary-title&gt;&lt;/titles&gt;&lt;periodical&gt;&lt;full-title&gt;Journal of Combinatorial Optimization&lt;/full-title&gt;&lt;/periodical&gt;&lt;pages&gt;752-769&lt;/pages&gt;&lt;volume&gt;44&lt;/volume&gt;&lt;number&gt;1&lt;/number&gt;&lt;dates&gt;&lt;year&gt;2022&lt;/year&gt;&lt;/dates&gt;&lt;publisher&gt;Springer&lt;/publisher&gt;&lt;isbn&gt;1382-6905&lt;/isbn&gt;&lt;urls&gt;&lt;/urls&gt;&lt;/record&gt;&lt;/Cite&gt;&lt;/EndNote&gt;</w:instrText>
      </w:r>
      <w:r w:rsidRPr="00A261B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[33]</w:t>
      </w:r>
      <w:r w:rsidRPr="00A261BC">
        <w:rPr>
          <w:rFonts w:ascii="Times New Roman" w:hAnsi="Times New Roman" w:cs="Times New Roman"/>
          <w:color w:val="C00000"/>
          <w:kern w:val="0"/>
        </w:rPr>
        <w:fldChar w:fldCharType="end"/>
      </w:r>
      <w:r w:rsidRPr="00A261BC">
        <w:rPr>
          <w:rFonts w:ascii="Times New Roman" w:hAnsi="Times New Roman" w:cs="Times New Roman"/>
          <w:color w:val="C00000"/>
          <w:kern w:val="0"/>
        </w:rPr>
        <w:t xml:space="preserve"> currently. In large-scale networks, due to the complexity of calculating all MDSets, usually calculate random a part of the MDSets instead of all of them as a replacement for the results. This strategy, although effective, is not perfect, and compared to the overall mean of the MDSets, the mean of sampling still has a certain degree of error. Especially in small-scale networks that are structurally sensitive, it is particularly necessary to accurately calculate all the MDSets. Therefore, we employed a brute-force search method to discover all MDSets. As the small-scale network we used, we did not incur significant computational costs and were able to obtain all precise MDSets (see STAR methods). </w:t>
      </w:r>
    </w:p>
    <w:p w14:paraId="22B1BFE2" w14:textId="7D2E91B3" w:rsidR="00EF156D" w:rsidRPr="00A261BC" w:rsidRDefault="00EF156D" w:rsidP="00EF156D">
      <w:pPr>
        <w:widowControl/>
        <w:snapToGrid/>
        <w:spacing w:before="0" w:after="120" w:line="240" w:lineRule="auto"/>
        <w:jc w:val="both"/>
        <w:rPr>
          <w:rFonts w:ascii="Times New Roman" w:hAnsi="Times New Roman" w:cs="Times New Roman"/>
          <w:color w:val="C00000"/>
          <w:kern w:val="0"/>
        </w:rPr>
      </w:pPr>
      <w:r w:rsidRPr="00A261BC">
        <w:rPr>
          <w:rFonts w:ascii="Times New Roman" w:hAnsi="Times New Roman" w:cs="Times New Roman"/>
          <w:color w:val="C00000"/>
          <w:kern w:val="0"/>
        </w:rPr>
        <w:t xml:space="preserve">Building on the foundation of MDSet analysis, we introduced the module control network (MCN), a novel conceptual </w:t>
      </w:r>
      <w:r w:rsidR="00C15CE7">
        <w:rPr>
          <w:rFonts w:ascii="Times New Roman" w:hAnsi="Times New Roman" w:cs="Times New Roman"/>
          <w:color w:val="C00000"/>
          <w:kern w:val="0"/>
        </w:rPr>
        <w:t>network</w:t>
      </w:r>
      <w:r w:rsidRPr="00A261BC">
        <w:rPr>
          <w:rFonts w:ascii="Times New Roman" w:hAnsi="Times New Roman" w:cs="Times New Roman"/>
          <w:color w:val="C00000"/>
          <w:kern w:val="0"/>
        </w:rPr>
        <w:t xml:space="preserve"> that reimagines the network's modular architecture through the lens of control theory (Figure </w:t>
      </w:r>
      <w:r w:rsidR="006B4122">
        <w:rPr>
          <w:rFonts w:ascii="Times New Roman" w:hAnsi="Times New Roman" w:cs="Times New Roman"/>
          <w:color w:val="C00000"/>
          <w:kern w:val="0"/>
        </w:rPr>
        <w:t>2</w:t>
      </w:r>
      <w:r w:rsidRPr="00A261BC">
        <w:rPr>
          <w:rFonts w:ascii="Times New Roman" w:hAnsi="Times New Roman" w:cs="Times New Roman"/>
          <w:color w:val="C00000"/>
          <w:kern w:val="0"/>
        </w:rPr>
        <w:t xml:space="preserve">). In the MCN, nodes represent the original network's modules, while edge weights indicate the Average Module Control Strength (AMCS) between modules, calculated across all identified MDSets (Figure </w:t>
      </w:r>
      <w:r w:rsidR="006B4122">
        <w:rPr>
          <w:rFonts w:ascii="Times New Roman" w:hAnsi="Times New Roman" w:cs="Times New Roman"/>
          <w:color w:val="C00000"/>
          <w:kern w:val="0"/>
        </w:rPr>
        <w:t>2</w:t>
      </w:r>
      <w:r w:rsidRPr="00A261BC">
        <w:rPr>
          <w:rFonts w:ascii="Times New Roman" w:hAnsi="Times New Roman" w:cs="Times New Roman"/>
          <w:color w:val="C00000"/>
          <w:kern w:val="0"/>
        </w:rPr>
        <w:t>.E). This innovative approach illuminates the asymmetrical control relationships between modules, revealing the directional nature of control flow within the network (see STAR methods).</w:t>
      </w:r>
    </w:p>
    <w:p w14:paraId="181AFB79" w14:textId="77777777" w:rsidR="00EF156D" w:rsidRPr="00A261BC" w:rsidRDefault="00EF156D" w:rsidP="00EF156D">
      <w:pPr>
        <w:widowControl/>
        <w:snapToGrid/>
        <w:spacing w:before="0" w:after="120" w:line="240" w:lineRule="auto"/>
        <w:jc w:val="both"/>
        <w:rPr>
          <w:rFonts w:ascii="Times New Roman" w:hAnsi="Times New Roman" w:cs="Times New Roman"/>
          <w:color w:val="C00000"/>
          <w:kern w:val="0"/>
        </w:rPr>
      </w:pPr>
      <w:r w:rsidRPr="00A261BC">
        <w:rPr>
          <w:rFonts w:ascii="Times New Roman" w:hAnsi="Times New Roman" w:cs="Times New Roman"/>
          <w:color w:val="C00000"/>
          <w:kern w:val="0"/>
        </w:rPr>
        <w:t>Furthermore, we introduce the concept of control frequency (CF) for each node within a module, serving as an indicator of node importance in the network's control architecture. This metric, alongside the Average Module Control Frequency (ACF), provides valuable insights into the control capacity of each module, enabling a deeper understanding of the main controlling symptoms and items within a symptom network constructed from real-world data (see STAR methods).</w:t>
      </w:r>
    </w:p>
    <w:p w14:paraId="5E2E178A" w14:textId="7727A4FA" w:rsidR="00EF156D" w:rsidRPr="00A261BC" w:rsidRDefault="00EF156D" w:rsidP="00EF156D">
      <w:pPr>
        <w:widowControl/>
        <w:snapToGrid/>
        <w:spacing w:before="0" w:after="120" w:line="240" w:lineRule="auto"/>
        <w:jc w:val="both"/>
        <w:rPr>
          <w:rFonts w:ascii="Times New Roman" w:hAnsi="Times New Roman" w:cs="Times New Roman"/>
          <w:color w:val="C00000"/>
          <w:kern w:val="0"/>
        </w:rPr>
      </w:pPr>
      <w:r w:rsidRPr="00A261BC">
        <w:rPr>
          <w:rFonts w:ascii="Times New Roman" w:hAnsi="Times New Roman" w:cs="Times New Roman"/>
          <w:color w:val="C00000"/>
          <w:kern w:val="0"/>
        </w:rPr>
        <w:t xml:space="preserve">Our exploration into module control within complex networks not only expands the theoretical framework of network </w:t>
      </w:r>
      <w:r w:rsidR="00384FB9">
        <w:rPr>
          <w:rFonts w:ascii="Times New Roman" w:hAnsi="Times New Roman" w:cs="Times New Roman"/>
          <w:color w:val="C00000"/>
          <w:kern w:val="0"/>
        </w:rPr>
        <w:t>controllability</w:t>
      </w:r>
      <w:r w:rsidRPr="00A261BC">
        <w:rPr>
          <w:rFonts w:ascii="Times New Roman" w:hAnsi="Times New Roman" w:cs="Times New Roman"/>
          <w:color w:val="C00000"/>
          <w:kern w:val="0"/>
        </w:rPr>
        <w:t xml:space="preserve"> theory but also opens up new pathways for practical applications in psychopathology and beyond. By shifting the focus to modular control, we offer a fresh perspective on the dynamics of complex systems, paving the way for innovative intervention strategies targeted at the modular level.</w:t>
      </w:r>
    </w:p>
    <w:p w14:paraId="2949E705" w14:textId="77777777" w:rsidR="00EF156D" w:rsidRDefault="00EF156D" w:rsidP="00EF156D">
      <w:pPr>
        <w:widowControl/>
        <w:spacing w:after="120"/>
        <w:rPr>
          <w:rFonts w:ascii="Times New Roman" w:hAnsi="Times New Roman" w:cs="Times New Roman"/>
          <w:b/>
          <w:bCs/>
          <w:kern w:val="0"/>
        </w:rPr>
      </w:pPr>
      <w:r>
        <w:rPr>
          <w:noProof/>
        </w:rPr>
        <w:lastRenderedPageBreak/>
        <w:drawing>
          <wp:inline distT="0" distB="0" distL="0" distR="0" wp14:anchorId="298638E9" wp14:editId="1D420E79">
            <wp:extent cx="5760085" cy="29584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2958465"/>
                    </a:xfrm>
                    <a:prstGeom prst="rect">
                      <a:avLst/>
                    </a:prstGeom>
                    <a:noFill/>
                    <a:ln>
                      <a:noFill/>
                    </a:ln>
                  </pic:spPr>
                </pic:pic>
              </a:graphicData>
            </a:graphic>
          </wp:inline>
        </w:drawing>
      </w:r>
    </w:p>
    <w:p w14:paraId="13307526" w14:textId="1EC3F3A6" w:rsidR="00EF156D" w:rsidRPr="00A261BC" w:rsidRDefault="00EF156D" w:rsidP="00EF156D">
      <w:pPr>
        <w:widowControl/>
        <w:snapToGrid/>
        <w:spacing w:before="0" w:after="120" w:line="240" w:lineRule="auto"/>
        <w:jc w:val="both"/>
        <w:rPr>
          <w:rFonts w:ascii="Times New Roman" w:hAnsi="Times New Roman" w:cs="Times New Roman"/>
          <w:bCs/>
          <w:color w:val="auto"/>
          <w:kern w:val="0"/>
        </w:rPr>
      </w:pPr>
      <w:r w:rsidRPr="00700E12">
        <w:rPr>
          <w:rFonts w:ascii="Times New Roman" w:hAnsi="Times New Roman" w:cs="Times New Roman"/>
          <w:b/>
          <w:color w:val="auto"/>
          <w:kern w:val="0"/>
        </w:rPr>
        <w:t>Figure.</w:t>
      </w:r>
      <w:r w:rsidR="006B4122" w:rsidRPr="00700E12">
        <w:rPr>
          <w:rFonts w:ascii="Times New Roman" w:hAnsi="Times New Roman" w:cs="Times New Roman"/>
          <w:b/>
          <w:color w:val="auto"/>
          <w:kern w:val="0"/>
        </w:rPr>
        <w:t>1</w:t>
      </w:r>
      <w:r>
        <w:rPr>
          <w:rFonts w:ascii="Times New Roman" w:hAnsi="Times New Roman" w:cs="Times New Roman"/>
          <w:bCs/>
          <w:color w:val="auto"/>
          <w:kern w:val="0"/>
        </w:rPr>
        <w:t xml:space="preserve"> Network controllability and minimum dominating set</w:t>
      </w:r>
      <w:r>
        <w:rPr>
          <w:rFonts w:ascii="Times New Roman" w:hAnsi="Times New Roman" w:cs="Times New Roman" w:hint="eastAsia"/>
          <w:bCs/>
          <w:color w:val="auto"/>
          <w:kern w:val="0"/>
        </w:rPr>
        <w:t>.</w:t>
      </w:r>
      <w:r>
        <w:rPr>
          <w:rFonts w:ascii="Times New Roman" w:hAnsi="Times New Roman" w:cs="Times New Roman"/>
          <w:bCs/>
          <w:color w:val="auto"/>
          <w:kern w:val="0"/>
        </w:rPr>
        <w:t xml:space="preserve"> </w:t>
      </w:r>
      <w:r>
        <w:rPr>
          <w:rFonts w:ascii="Times New Roman" w:hAnsi="Times New Roman" w:cs="Times New Roman"/>
          <w:b/>
          <w:color w:val="auto"/>
          <w:kern w:val="0"/>
        </w:rPr>
        <w:t>(A)</w:t>
      </w:r>
      <w:r>
        <w:rPr>
          <w:rFonts w:ascii="Times New Roman" w:hAnsi="Times New Roman" w:cs="Times New Roman"/>
          <w:bCs/>
          <w:color w:val="auto"/>
          <w:kern w:val="0"/>
        </w:rPr>
        <w:t xml:space="preserve"> Illustration of network control. A network can be driven from any initial state to any final state in finite time. </w:t>
      </w:r>
      <w:r>
        <w:rPr>
          <w:rFonts w:ascii="Times New Roman" w:hAnsi="Times New Roman" w:cs="Times New Roman"/>
          <w:b/>
          <w:color w:val="auto"/>
          <w:kern w:val="0"/>
        </w:rPr>
        <w:t>(B)</w:t>
      </w:r>
      <w:r>
        <w:rPr>
          <w:rFonts w:ascii="Times New Roman" w:hAnsi="Times New Roman" w:cs="Times New Roman"/>
          <w:bCs/>
          <w:color w:val="auto"/>
          <w:kern w:val="0"/>
        </w:rPr>
        <w:t xml:space="preserve"> Driver node and its control areas, which include its neighbor nodes and itself. </w:t>
      </w:r>
      <w:r>
        <w:rPr>
          <w:rFonts w:ascii="Times New Roman" w:hAnsi="Times New Roman" w:cs="Times New Roman"/>
          <w:b/>
          <w:color w:val="auto"/>
          <w:kern w:val="0"/>
        </w:rPr>
        <w:t>(C)</w:t>
      </w:r>
      <w:r>
        <w:rPr>
          <w:rFonts w:ascii="Times New Roman" w:hAnsi="Times New Roman" w:cs="Times New Roman"/>
          <w:bCs/>
          <w:color w:val="auto"/>
          <w:kern w:val="0"/>
        </w:rPr>
        <w:t xml:space="preserve"> A</w:t>
      </w:r>
      <w:r>
        <w:rPr>
          <w:rFonts w:ascii="Times New Roman" w:hAnsi="Times New Roman" w:cs="Times New Roman" w:hint="eastAsia"/>
          <w:bCs/>
          <w:color w:val="auto"/>
          <w:kern w:val="0"/>
        </w:rPr>
        <w:t>n</w:t>
      </w:r>
      <w:r>
        <w:rPr>
          <w:rFonts w:ascii="Times New Roman" w:hAnsi="Times New Roman" w:cs="Times New Roman"/>
          <w:bCs/>
          <w:color w:val="auto"/>
          <w:kern w:val="0"/>
        </w:rPr>
        <w:t xml:space="preserve"> </w:t>
      </w:r>
      <w:r>
        <w:rPr>
          <w:rFonts w:ascii="Times New Roman" w:hAnsi="Times New Roman" w:cs="Times New Roman" w:hint="eastAsia"/>
          <w:bCs/>
          <w:color w:val="auto"/>
          <w:kern w:val="0"/>
        </w:rPr>
        <w:t>MDS</w:t>
      </w:r>
      <w:r>
        <w:rPr>
          <w:rFonts w:ascii="Times New Roman" w:hAnsi="Times New Roman" w:cs="Times New Roman"/>
          <w:bCs/>
          <w:color w:val="auto"/>
          <w:kern w:val="0"/>
        </w:rPr>
        <w:t xml:space="preserve">et of the network. It is a set with the minimum number of nodes and its union control areas can covering the entire network. </w:t>
      </w:r>
      <w:r>
        <w:rPr>
          <w:rFonts w:ascii="Times New Roman" w:hAnsi="Times New Roman" w:cs="Times New Roman"/>
          <w:b/>
          <w:color w:val="auto"/>
          <w:kern w:val="0"/>
        </w:rPr>
        <w:t>(D)</w:t>
      </w:r>
      <w:r>
        <w:rPr>
          <w:rFonts w:ascii="Times New Roman" w:hAnsi="Times New Roman" w:cs="Times New Roman"/>
          <w:bCs/>
          <w:color w:val="auto"/>
          <w:kern w:val="0"/>
        </w:rPr>
        <w:t xml:space="preserve"> Dominating set control model. For an undirected network, a driver node can control all its neighbor nodes </w:t>
      </w:r>
      <w:r>
        <w:rPr>
          <w:rFonts w:ascii="Times New Roman" w:hAnsi="Times New Roman" w:cs="Times New Roman" w:hint="eastAsia"/>
          <w:bCs/>
          <w:color w:val="auto"/>
          <w:kern w:val="0"/>
        </w:rPr>
        <w:t>by</w:t>
      </w:r>
      <w:r>
        <w:rPr>
          <w:rFonts w:ascii="Times New Roman" w:hAnsi="Times New Roman" w:cs="Times New Roman"/>
          <w:bCs/>
          <w:color w:val="auto"/>
          <w:kern w:val="0"/>
        </w:rPr>
        <w:t xml:space="preserve"> different control signals, where v</w:t>
      </w:r>
      <w:r>
        <w:rPr>
          <w:rFonts w:ascii="Times New Roman" w:hAnsi="Times New Roman" w:cs="Times New Roman"/>
          <w:bCs/>
          <w:color w:val="auto"/>
          <w:kern w:val="0"/>
          <w:vertAlign w:val="subscript"/>
        </w:rPr>
        <w:t>i</w:t>
      </w:r>
      <w:r>
        <w:rPr>
          <w:rFonts w:ascii="Times New Roman" w:hAnsi="Times New Roman" w:cs="Times New Roman"/>
          <w:bCs/>
          <w:color w:val="auto"/>
          <w:kern w:val="0"/>
        </w:rPr>
        <w:t xml:space="preserve"> and u</w:t>
      </w:r>
      <w:r>
        <w:rPr>
          <w:rFonts w:ascii="Times New Roman" w:hAnsi="Times New Roman" w:cs="Times New Roman"/>
          <w:bCs/>
          <w:color w:val="auto"/>
          <w:kern w:val="0"/>
          <w:vertAlign w:val="subscript"/>
        </w:rPr>
        <w:t>j</w:t>
      </w:r>
      <w:r>
        <w:rPr>
          <w:rFonts w:ascii="Times New Roman" w:hAnsi="Times New Roman" w:cs="Times New Roman"/>
          <w:bCs/>
          <w:color w:val="auto"/>
          <w:kern w:val="0"/>
        </w:rPr>
        <w:t xml:space="preserve"> denote driver node and control signal, respectively. The blue arrow indicates the flow direction of the control signal, rather than the direction of the edges.</w:t>
      </w:r>
      <w:r>
        <w:rPr>
          <w:rFonts w:ascii="Times New Roman" w:hAnsi="Times New Roman" w:cs="Times New Roman" w:hint="eastAsia"/>
          <w:bCs/>
          <w:color w:val="auto"/>
          <w:kern w:val="0"/>
        </w:rPr>
        <w:t xml:space="preserve"> </w:t>
      </w:r>
      <w:r>
        <w:rPr>
          <w:rFonts w:ascii="Times New Roman" w:hAnsi="Times New Roman" w:cs="Times New Roman"/>
          <w:b/>
          <w:color w:val="auto"/>
          <w:kern w:val="0"/>
        </w:rPr>
        <w:t>(E)</w:t>
      </w:r>
      <w:r>
        <w:rPr>
          <w:rFonts w:ascii="Times New Roman" w:hAnsi="Times New Roman" w:cs="Times New Roman"/>
          <w:bCs/>
          <w:color w:val="auto"/>
          <w:kern w:val="0"/>
        </w:rPr>
        <w:t xml:space="preserve"> An example of different MDSets exist in the network.</w:t>
      </w:r>
    </w:p>
    <w:p w14:paraId="450AED79" w14:textId="77777777" w:rsidR="00EF156D" w:rsidRDefault="00EF156D" w:rsidP="00EF156D">
      <w:pPr>
        <w:widowControl/>
        <w:spacing w:after="120"/>
        <w:jc w:val="center"/>
        <w:rPr>
          <w:rFonts w:ascii="Times New Roman" w:hAnsi="Times New Roman" w:cs="Times New Roman"/>
          <w:kern w:val="0"/>
        </w:rPr>
      </w:pPr>
      <w:r>
        <w:rPr>
          <w:noProof/>
        </w:rPr>
        <w:drawing>
          <wp:inline distT="0" distB="0" distL="0" distR="0" wp14:anchorId="0A320AE8" wp14:editId="3CD91CAE">
            <wp:extent cx="5760085" cy="341503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415030"/>
                    </a:xfrm>
                    <a:prstGeom prst="rect">
                      <a:avLst/>
                    </a:prstGeom>
                    <a:noFill/>
                    <a:ln>
                      <a:noFill/>
                    </a:ln>
                  </pic:spPr>
                </pic:pic>
              </a:graphicData>
            </a:graphic>
          </wp:inline>
        </w:drawing>
      </w:r>
    </w:p>
    <w:p w14:paraId="48D8AF39" w14:textId="0C4CE470" w:rsidR="00EF156D" w:rsidRPr="00700E12" w:rsidRDefault="00EF156D" w:rsidP="00700E12">
      <w:pPr>
        <w:widowControl/>
        <w:snapToGrid/>
        <w:spacing w:before="0" w:after="120" w:line="240" w:lineRule="auto"/>
        <w:jc w:val="both"/>
        <w:rPr>
          <w:rFonts w:ascii="Times New Roman" w:hAnsi="Times New Roman" w:cs="Times New Roman"/>
          <w:bCs/>
          <w:color w:val="auto"/>
          <w:kern w:val="0"/>
        </w:rPr>
      </w:pPr>
      <w:r w:rsidRPr="00700E12">
        <w:rPr>
          <w:rFonts w:ascii="Times New Roman" w:hAnsi="Times New Roman" w:cs="Times New Roman"/>
          <w:b/>
          <w:color w:val="auto"/>
          <w:kern w:val="0"/>
        </w:rPr>
        <w:t>Figure.</w:t>
      </w:r>
      <w:r w:rsidR="006B4122" w:rsidRPr="00700E12">
        <w:rPr>
          <w:rFonts w:ascii="Times New Roman" w:hAnsi="Times New Roman" w:cs="Times New Roman"/>
          <w:b/>
          <w:color w:val="auto"/>
          <w:kern w:val="0"/>
        </w:rPr>
        <w:t>2</w:t>
      </w:r>
      <w:r>
        <w:rPr>
          <w:rFonts w:ascii="Times New Roman" w:hAnsi="Times New Roman" w:cs="Times New Roman"/>
          <w:bCs/>
          <w:color w:val="auto"/>
          <w:kern w:val="0"/>
        </w:rPr>
        <w:t xml:space="preserve"> An example of module control network. </w:t>
      </w:r>
      <w:r>
        <w:rPr>
          <w:rFonts w:ascii="Times New Roman" w:hAnsi="Times New Roman" w:cs="Times New Roman"/>
          <w:b/>
          <w:color w:val="auto"/>
          <w:kern w:val="0"/>
        </w:rPr>
        <w:t xml:space="preserve">(A) </w:t>
      </w:r>
      <w:r>
        <w:rPr>
          <w:rFonts w:ascii="Times New Roman" w:hAnsi="Times New Roman" w:cs="Times New Roman"/>
          <w:bCs/>
          <w:color w:val="auto"/>
          <w:kern w:val="0"/>
        </w:rPr>
        <w:t>An example of t</w:t>
      </w:r>
      <w:r>
        <w:rPr>
          <w:rFonts w:ascii="Times New Roman" w:hAnsi="Times New Roman" w:cs="Times New Roman" w:hint="eastAsia"/>
          <w:bCs/>
          <w:color w:val="auto"/>
          <w:kern w:val="0"/>
        </w:rPr>
        <w:t>he</w:t>
      </w:r>
      <w:r>
        <w:rPr>
          <w:rFonts w:ascii="Times New Roman" w:hAnsi="Times New Roman" w:cs="Times New Roman"/>
          <w:bCs/>
          <w:color w:val="auto"/>
          <w:kern w:val="0"/>
        </w:rPr>
        <w:t xml:space="preserve"> </w:t>
      </w:r>
      <w:r>
        <w:rPr>
          <w:rFonts w:ascii="Times New Roman" w:hAnsi="Times New Roman" w:cs="Times New Roman" w:hint="eastAsia"/>
          <w:bCs/>
          <w:color w:val="auto"/>
          <w:kern w:val="0"/>
        </w:rPr>
        <w:t>control</w:t>
      </w:r>
      <w:r>
        <w:rPr>
          <w:rFonts w:ascii="Times New Roman" w:hAnsi="Times New Roman" w:cs="Times New Roman"/>
          <w:bCs/>
          <w:color w:val="auto"/>
          <w:kern w:val="0"/>
        </w:rPr>
        <w:t xml:space="preserve"> areas of module. The control areas of module </w:t>
      </w:r>
      <m:oMath>
        <m:r>
          <w:rPr>
            <w:rFonts w:ascii="Cambria Math" w:hAnsi="Cambria Math" w:cs="Times New Roman"/>
            <w:color w:val="auto"/>
            <w:kern w:val="0"/>
          </w:rPr>
          <m:t>m</m:t>
        </m:r>
      </m:oMath>
      <w:r>
        <w:rPr>
          <w:rFonts w:ascii="Times New Roman" w:hAnsi="Times New Roman" w:cs="Times New Roman"/>
          <w:bCs/>
          <w:color w:val="auto"/>
          <w:kern w:val="0"/>
        </w:rPr>
        <w:t xml:space="preserve"> is the union control areas of the </w:t>
      </w:r>
      <w:r>
        <w:rPr>
          <w:rFonts w:ascii="Times New Roman" w:hAnsi="Times New Roman" w:cs="Times New Roman" w:hint="eastAsia"/>
          <w:bCs/>
          <w:color w:val="auto"/>
          <w:kern w:val="0"/>
        </w:rPr>
        <w:t>driver</w:t>
      </w:r>
      <w:r>
        <w:rPr>
          <w:rFonts w:ascii="Times New Roman" w:hAnsi="Times New Roman" w:cs="Times New Roman"/>
          <w:bCs/>
          <w:color w:val="auto"/>
          <w:kern w:val="0"/>
        </w:rPr>
        <w:t xml:space="preserve"> nodes in module </w:t>
      </w:r>
      <m:oMath>
        <m:r>
          <w:rPr>
            <w:rFonts w:ascii="Cambria Math" w:hAnsi="Cambria Math" w:cs="Times New Roman"/>
            <w:color w:val="auto"/>
            <w:kern w:val="0"/>
          </w:rPr>
          <m:t>m</m:t>
        </m:r>
      </m:oMath>
      <w:r>
        <w:rPr>
          <w:rFonts w:ascii="Times New Roman" w:hAnsi="Times New Roman" w:cs="Times New Roman"/>
          <w:bCs/>
          <w:color w:val="auto"/>
          <w:kern w:val="0"/>
        </w:rPr>
        <w:t xml:space="preserve">. </w:t>
      </w:r>
      <w:r>
        <w:rPr>
          <w:rFonts w:ascii="Times New Roman" w:hAnsi="Times New Roman" w:cs="Times New Roman"/>
          <w:b/>
          <w:color w:val="auto"/>
          <w:kern w:val="0"/>
        </w:rPr>
        <w:t>(B)</w:t>
      </w:r>
      <w:r>
        <w:rPr>
          <w:rFonts w:ascii="Times New Roman" w:hAnsi="Times New Roman" w:cs="Times New Roman"/>
          <w:bCs/>
          <w:color w:val="auto"/>
          <w:kern w:val="0"/>
        </w:rPr>
        <w:t xml:space="preserve"> Illustration of t</w:t>
      </w:r>
      <w:r>
        <w:rPr>
          <w:rFonts w:ascii="Times New Roman" w:hAnsi="Times New Roman" w:cs="Times New Roman" w:hint="eastAsia"/>
          <w:bCs/>
          <w:color w:val="auto"/>
          <w:kern w:val="0"/>
        </w:rPr>
        <w:t>he</w:t>
      </w:r>
      <w:r>
        <w:rPr>
          <w:rFonts w:ascii="Times New Roman" w:hAnsi="Times New Roman" w:cs="Times New Roman"/>
          <w:bCs/>
          <w:color w:val="auto"/>
          <w:kern w:val="0"/>
        </w:rPr>
        <w:t xml:space="preserve"> module </w:t>
      </w:r>
      <w:r>
        <w:rPr>
          <w:rFonts w:ascii="Times New Roman" w:hAnsi="Times New Roman" w:cs="Times New Roman" w:hint="eastAsia"/>
          <w:bCs/>
          <w:color w:val="auto"/>
          <w:kern w:val="0"/>
        </w:rPr>
        <w:t>control</w:t>
      </w:r>
      <w:r>
        <w:rPr>
          <w:rFonts w:ascii="Times New Roman" w:hAnsi="Times New Roman" w:cs="Times New Roman"/>
          <w:bCs/>
          <w:color w:val="auto"/>
          <w:kern w:val="0"/>
        </w:rPr>
        <w:t xml:space="preserve"> </w:t>
      </w:r>
      <w:r>
        <w:rPr>
          <w:rFonts w:ascii="Times New Roman" w:hAnsi="Times New Roman" w:cs="Times New Roman" w:hint="eastAsia"/>
          <w:bCs/>
          <w:color w:val="auto"/>
          <w:kern w:val="0"/>
        </w:rPr>
        <w:t>str</w:t>
      </w:r>
      <w:r>
        <w:rPr>
          <w:rFonts w:ascii="Times New Roman" w:hAnsi="Times New Roman" w:cs="Times New Roman"/>
          <w:bCs/>
          <w:color w:val="auto"/>
          <w:kern w:val="0"/>
        </w:rPr>
        <w:t>ength (MCS)</w:t>
      </w:r>
      <w:r>
        <w:rPr>
          <w:rFonts w:ascii="Times New Roman" w:hAnsi="Times New Roman" w:cs="Times New Roman" w:hint="eastAsia"/>
          <w:bCs/>
          <w:color w:val="auto"/>
          <w:kern w:val="0"/>
        </w:rPr>
        <w:t>.</w:t>
      </w:r>
      <w:r>
        <w:rPr>
          <w:rFonts w:ascii="Times New Roman" w:hAnsi="Times New Roman" w:cs="Times New Roman"/>
          <w:bCs/>
          <w:color w:val="auto"/>
          <w:kern w:val="0"/>
        </w:rPr>
        <w:t xml:space="preserve"> The MCS from module </w:t>
      </w:r>
      <m:oMath>
        <m:r>
          <w:rPr>
            <w:rFonts w:ascii="Cambria Math" w:hAnsi="Cambria Math" w:cs="Times New Roman"/>
            <w:color w:val="auto"/>
            <w:kern w:val="0"/>
          </w:rPr>
          <m:t>m</m:t>
        </m:r>
      </m:oMath>
      <w:r>
        <w:rPr>
          <w:rFonts w:ascii="Times New Roman" w:hAnsi="Times New Roman" w:cs="Times New Roman"/>
          <w:bCs/>
          <w:color w:val="auto"/>
          <w:kern w:val="0"/>
        </w:rPr>
        <w:t xml:space="preserve"> to </w:t>
      </w:r>
      <m:oMath>
        <m:sSup>
          <m:sSupPr>
            <m:ctrlPr>
              <w:rPr>
                <w:rFonts w:ascii="Cambria Math" w:hAnsi="Cambria Math" w:cs="Times New Roman"/>
                <w:bCs/>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oMath>
      <w:r>
        <w:rPr>
          <w:rFonts w:ascii="Times New Roman" w:hAnsi="Times New Roman" w:cs="Times New Roman"/>
          <w:bCs/>
          <w:color w:val="auto"/>
          <w:kern w:val="0"/>
        </w:rPr>
        <w:t xml:space="preserve"> is the ability that the control areas of module m cover to module </w:t>
      </w:r>
      <m:oMath>
        <m:sSup>
          <m:sSupPr>
            <m:ctrlPr>
              <w:rPr>
                <w:rFonts w:ascii="Cambria Math" w:hAnsi="Cambria Math" w:cs="Times New Roman"/>
                <w:bCs/>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oMath>
      <w:r>
        <w:rPr>
          <w:rFonts w:ascii="Times New Roman" w:hAnsi="Times New Roman" w:cs="Times New Roman"/>
          <w:bCs/>
          <w:color w:val="auto"/>
          <w:kern w:val="0"/>
        </w:rPr>
        <w:t xml:space="preserve">. </w:t>
      </w:r>
      <w:r>
        <w:rPr>
          <w:rFonts w:ascii="Times New Roman" w:hAnsi="Times New Roman" w:cs="Times New Roman"/>
          <w:b/>
          <w:color w:val="auto"/>
          <w:kern w:val="0"/>
        </w:rPr>
        <w:t>(C)</w:t>
      </w:r>
      <w:r>
        <w:rPr>
          <w:rFonts w:ascii="Times New Roman" w:hAnsi="Times New Roman" w:cs="Times New Roman"/>
          <w:bCs/>
          <w:color w:val="auto"/>
          <w:kern w:val="0"/>
        </w:rPr>
        <w:t xml:space="preserve"> All MCS of a sample network. Any module pair will have an MCS and notice that </w:t>
      </w:r>
      <m:oMath>
        <m:sSub>
          <m:sSubPr>
            <m:ctrlPr>
              <w:rPr>
                <w:rFonts w:ascii="Cambria Math" w:hAnsi="Cambria Math" w:cs="Times New Roman"/>
                <w:bCs/>
                <w:color w:val="auto"/>
                <w:kern w:val="0"/>
              </w:rPr>
            </m:ctrlPr>
          </m:sSubPr>
          <m:e>
            <m:r>
              <w:rPr>
                <w:rFonts w:ascii="Cambria Math" w:hAnsi="Cambria Math" w:cs="Times New Roman"/>
                <w:color w:val="auto"/>
                <w:kern w:val="0"/>
              </w:rPr>
              <m:t>MCS</m:t>
            </m:r>
          </m:e>
          <m:sub>
            <m:r>
              <w:rPr>
                <w:rFonts w:ascii="Cambria Math" w:hAnsi="Cambria Math" w:cs="Times New Roman"/>
                <w:color w:val="auto"/>
                <w:kern w:val="0"/>
              </w:rPr>
              <m:t>m</m:t>
            </m:r>
            <m:r>
              <m:rPr>
                <m:sty m:val="p"/>
              </m:rPr>
              <w:rPr>
                <w:rFonts w:ascii="Cambria Math" w:hAnsi="Cambria Math" w:cs="Times New Roman"/>
                <w:color w:val="auto"/>
                <w:kern w:val="0"/>
              </w:rPr>
              <m:t>,</m:t>
            </m:r>
            <m:sSup>
              <m:sSupPr>
                <m:ctrlPr>
                  <w:rPr>
                    <w:rFonts w:ascii="Cambria Math" w:hAnsi="Cambria Math" w:cs="Times New Roman"/>
                    <w:bCs/>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sub>
        </m:sSub>
      </m:oMath>
      <w:r>
        <w:rPr>
          <w:rFonts w:ascii="Times New Roman" w:hAnsi="Times New Roman" w:cs="Times New Roman" w:hint="eastAsia"/>
          <w:bCs/>
          <w:color w:val="auto"/>
          <w:kern w:val="0"/>
        </w:rPr>
        <w:t xml:space="preserve"> </w:t>
      </w:r>
      <w:r>
        <w:rPr>
          <w:rFonts w:ascii="Times New Roman" w:hAnsi="Times New Roman" w:cs="Times New Roman"/>
          <w:bCs/>
          <w:color w:val="auto"/>
          <w:kern w:val="0"/>
        </w:rPr>
        <w:t xml:space="preserve">and </w:t>
      </w:r>
      <m:oMath>
        <m:sSub>
          <m:sSubPr>
            <m:ctrlPr>
              <w:rPr>
                <w:rFonts w:ascii="Cambria Math" w:hAnsi="Cambria Math" w:cs="Times New Roman"/>
                <w:bCs/>
                <w:color w:val="auto"/>
                <w:kern w:val="0"/>
              </w:rPr>
            </m:ctrlPr>
          </m:sSubPr>
          <m:e>
            <m:r>
              <w:rPr>
                <w:rFonts w:ascii="Cambria Math" w:hAnsi="Cambria Math" w:cs="Times New Roman"/>
                <w:color w:val="auto"/>
                <w:kern w:val="0"/>
              </w:rPr>
              <m:t>MCS</m:t>
            </m:r>
          </m:e>
          <m:sub>
            <m:sSup>
              <m:sSupPr>
                <m:ctrlPr>
                  <w:rPr>
                    <w:rFonts w:ascii="Cambria Math" w:hAnsi="Cambria Math" w:cs="Times New Roman"/>
                    <w:bCs/>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r>
              <m:rPr>
                <m:sty m:val="p"/>
              </m:rPr>
              <w:rPr>
                <w:rFonts w:ascii="Cambria Math" w:hAnsi="Cambria Math" w:cs="Times New Roman"/>
                <w:color w:val="auto"/>
                <w:kern w:val="0"/>
              </w:rPr>
              <m:t>,</m:t>
            </m:r>
            <m:r>
              <w:rPr>
                <w:rFonts w:ascii="Cambria Math" w:hAnsi="Cambria Math" w:cs="Times New Roman"/>
                <w:color w:val="auto"/>
                <w:kern w:val="0"/>
              </w:rPr>
              <m:t>m</m:t>
            </m:r>
          </m:sub>
        </m:sSub>
      </m:oMath>
      <w:r>
        <w:rPr>
          <w:rFonts w:ascii="Times New Roman" w:hAnsi="Times New Roman" w:cs="Times New Roman"/>
          <w:bCs/>
          <w:color w:val="auto"/>
          <w:kern w:val="0"/>
        </w:rPr>
        <w:t xml:space="preserve"> are not equal due to the sizes of the modules and the </w:t>
      </w:r>
      <w:r>
        <w:rPr>
          <w:rFonts w:ascii="Times New Roman" w:hAnsi="Times New Roman" w:cs="Times New Roman"/>
          <w:bCs/>
          <w:color w:val="auto"/>
          <w:kern w:val="0"/>
        </w:rPr>
        <w:lastRenderedPageBreak/>
        <w:t>distribution of the driver nodes.</w:t>
      </w:r>
      <w:r>
        <w:rPr>
          <w:rFonts w:ascii="Times New Roman" w:hAnsi="Times New Roman" w:cs="Times New Roman" w:hint="eastAsia"/>
          <w:bCs/>
          <w:color w:val="auto"/>
          <w:kern w:val="0"/>
        </w:rPr>
        <w:t xml:space="preserve"> </w:t>
      </w:r>
      <w:r>
        <w:rPr>
          <w:rFonts w:ascii="Times New Roman" w:hAnsi="Times New Roman" w:cs="Times New Roman"/>
          <w:b/>
          <w:color w:val="auto"/>
          <w:kern w:val="0"/>
        </w:rPr>
        <w:t>(D)</w:t>
      </w:r>
      <w:r>
        <w:rPr>
          <w:rFonts w:ascii="Times New Roman" w:hAnsi="Times New Roman" w:cs="Times New Roman"/>
          <w:bCs/>
          <w:color w:val="auto"/>
          <w:kern w:val="0"/>
        </w:rPr>
        <w:t xml:space="preserve"> A sample network with </w:t>
      </w:r>
      <m:oMath>
        <m:r>
          <w:rPr>
            <w:rFonts w:ascii="Cambria Math" w:hAnsi="Cambria Math" w:cs="Times New Roman"/>
            <w:color w:val="auto"/>
            <w:kern w:val="0"/>
          </w:rPr>
          <m:t>n</m:t>
        </m:r>
      </m:oMath>
      <w:r>
        <w:rPr>
          <w:rFonts w:ascii="Times New Roman" w:hAnsi="Times New Roman" w:cs="Times New Roman"/>
          <w:bCs/>
          <w:color w:val="auto"/>
          <w:kern w:val="0"/>
        </w:rPr>
        <w:t xml:space="preserve"> MDSets. Regardless of how the MDSet changes, the same network has fixed modules but has different driver nodes. </w:t>
      </w:r>
      <w:r>
        <w:rPr>
          <w:rFonts w:ascii="Times New Roman" w:hAnsi="Times New Roman" w:cs="Times New Roman"/>
          <w:b/>
          <w:color w:val="auto"/>
          <w:kern w:val="0"/>
        </w:rPr>
        <w:t>(E)</w:t>
      </w:r>
      <w:r>
        <w:rPr>
          <w:rFonts w:ascii="Times New Roman" w:hAnsi="Times New Roman" w:cs="Times New Roman"/>
          <w:bCs/>
          <w:color w:val="auto"/>
          <w:kern w:val="0"/>
        </w:rPr>
        <w:t xml:space="preserve"> An example of module control network (MCN). The nodes in MCN are the modules in origin network and the edge weights represents the average module control strength (AMCS) based on </w:t>
      </w:r>
      <m:oMath>
        <m:r>
          <m:rPr>
            <m:scr m:val="fraktur"/>
            <m:sty m:val="p"/>
          </m:rPr>
          <w:rPr>
            <w:rFonts w:ascii="Cambria Math" w:hAnsi="Cambria Math" w:cs="Times New Roman"/>
            <w:color w:val="auto"/>
            <w:kern w:val="0"/>
          </w:rPr>
          <m:t>D</m:t>
        </m:r>
      </m:oMath>
      <w:r>
        <w:rPr>
          <w:rFonts w:ascii="Times New Roman" w:hAnsi="Times New Roman" w:cs="Times New Roman"/>
          <w:bCs/>
          <w:color w:val="auto"/>
          <w:kern w:val="0"/>
        </w:rPr>
        <w:t xml:space="preserve"> different MDSets.</w:t>
      </w:r>
    </w:p>
    <w:p w14:paraId="710F904F" w14:textId="2ADECBCC" w:rsidR="00E64374" w:rsidRDefault="00B96761">
      <w:pPr>
        <w:rPr>
          <w:rFonts w:ascii="Times New Roman" w:hAnsi="Times New Roman" w:cs="Times New Roman"/>
          <w:b/>
          <w:bCs/>
          <w:color w:val="auto"/>
          <w:kern w:val="0"/>
        </w:rPr>
      </w:pPr>
      <w:r>
        <w:rPr>
          <w:rFonts w:ascii="Times New Roman" w:hAnsi="Times New Roman" w:cs="Times New Roman"/>
          <w:b/>
          <w:bCs/>
          <w:color w:val="auto"/>
          <w:kern w:val="0"/>
        </w:rPr>
        <w:t>Topological Analysis of Symptom Networks</w:t>
      </w:r>
    </w:p>
    <w:p w14:paraId="7D2013CB" w14:textId="757CFB8F" w:rsidR="00E64374" w:rsidRDefault="00B96761" w:rsidP="00700E12">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hint="eastAsia"/>
          <w:color w:val="auto"/>
          <w:kern w:val="0"/>
        </w:rPr>
        <w:t>In</w:t>
      </w:r>
      <w:r>
        <w:rPr>
          <w:rFonts w:ascii="Times New Roman" w:hAnsi="Times New Roman" w:cs="Times New Roman"/>
          <w:color w:val="auto"/>
          <w:kern w:val="0"/>
        </w:rPr>
        <w:t xml:space="preserve"> </w:t>
      </w:r>
      <w:r>
        <w:rPr>
          <w:rFonts w:ascii="Times New Roman" w:hAnsi="Times New Roman" w:cs="Times New Roman" w:hint="eastAsia"/>
          <w:color w:val="auto"/>
          <w:kern w:val="0"/>
        </w:rPr>
        <w:t>this</w:t>
      </w:r>
      <w:r>
        <w:rPr>
          <w:rFonts w:ascii="Times New Roman" w:hAnsi="Times New Roman" w:cs="Times New Roman"/>
          <w:color w:val="auto"/>
          <w:kern w:val="0"/>
        </w:rPr>
        <w:t xml:space="preserve"> </w:t>
      </w:r>
      <w:r>
        <w:rPr>
          <w:rFonts w:ascii="Times New Roman" w:hAnsi="Times New Roman" w:cs="Times New Roman" w:hint="eastAsia"/>
          <w:color w:val="auto"/>
          <w:kern w:val="0"/>
        </w:rPr>
        <w:t>study</w:t>
      </w:r>
      <w:r>
        <w:rPr>
          <w:rFonts w:ascii="Times New Roman" w:hAnsi="Times New Roman" w:cs="Times New Roman"/>
          <w:color w:val="auto"/>
          <w:kern w:val="0"/>
        </w:rPr>
        <w:t xml:space="preserve">, we </w:t>
      </w:r>
      <w:r>
        <w:rPr>
          <w:rFonts w:ascii="Times New Roman" w:hAnsi="Times New Roman" w:cs="Times New Roman" w:hint="eastAsia"/>
          <w:color w:val="auto"/>
          <w:kern w:val="0"/>
        </w:rPr>
        <w:t>conducted</w:t>
      </w:r>
      <w:r>
        <w:rPr>
          <w:rFonts w:ascii="Times New Roman" w:hAnsi="Times New Roman" w:cs="Times New Roman"/>
          <w:color w:val="auto"/>
          <w:kern w:val="0"/>
        </w:rPr>
        <w:t xml:space="preserve"> symptom network </w:t>
      </w:r>
      <w:r>
        <w:rPr>
          <w:rFonts w:ascii="Times New Roman" w:hAnsi="Times New Roman" w:cs="Times New Roman" w:hint="eastAsia"/>
          <w:color w:val="auto"/>
          <w:kern w:val="0"/>
        </w:rPr>
        <w:t>using</w:t>
      </w:r>
      <w:r>
        <w:rPr>
          <w:rFonts w:ascii="Times New Roman" w:hAnsi="Times New Roman" w:cs="Times New Roman"/>
          <w:color w:val="auto"/>
          <w:kern w:val="0"/>
        </w:rPr>
        <w:t xml:space="preserve"> </w:t>
      </w:r>
      <w:r>
        <w:rPr>
          <w:rFonts w:ascii="Times New Roman" w:hAnsi="Times New Roman" w:cs="Times New Roman" w:hint="eastAsia"/>
          <w:color w:val="auto"/>
          <w:kern w:val="0"/>
        </w:rPr>
        <w:t>data</w:t>
      </w:r>
      <w:r>
        <w:rPr>
          <w:rFonts w:ascii="Times New Roman" w:hAnsi="Times New Roman" w:cs="Times New Roman"/>
          <w:color w:val="auto"/>
          <w:kern w:val="0"/>
        </w:rPr>
        <w:t xml:space="preserve"> </w:t>
      </w:r>
      <w:r>
        <w:rPr>
          <w:rFonts w:ascii="Times New Roman" w:hAnsi="Times New Roman" w:cs="Times New Roman" w:hint="eastAsia"/>
          <w:color w:val="auto"/>
          <w:kern w:val="0"/>
        </w:rPr>
        <w:t>from</w:t>
      </w:r>
      <w:r>
        <w:rPr>
          <w:rFonts w:ascii="Times New Roman" w:hAnsi="Times New Roman" w:cs="Times New Roman"/>
          <w:color w:val="auto"/>
          <w:kern w:val="0"/>
        </w:rPr>
        <w:t xml:space="preserve"> university students. A cohort of 2,773 college freshmen was recruited, consisting of 1311 (47.3%) males and 1462 (52.7%) females. Each participant was instructed to complete four self-assessment scales, encompassing the Generalized Anxiety Disorder-7 (GAD-7)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&lt;EndNote&gt;&lt;Cite&gt;&lt;Author&gt;Williams&lt;/Author&gt;&lt;Year&gt;2014&lt;/Year&gt;&lt;RecNum&gt;108&lt;/RecNum&gt;&lt;DisplayText&gt;[34]&lt;/DisplayText&gt;&lt;record&gt;&lt;rec-number&gt;108&lt;/rec-number&gt;&lt;foreign-keys&gt;&lt;key app="EN" db-id="ddr0dwfeqwev0oe2asc5apd35ratas925zr0" timestamp="1679220496"&gt;108&lt;/key&gt;&lt;/foreign-keys&gt;&lt;ref-type name="Journal Article"&gt;17&lt;/ref-type&gt;&lt;contributors&gt;&lt;authors&gt;&lt;author&gt;Williams, Nerys&lt;/author&gt;&lt;/authors&gt;&lt;/contributors&gt;&lt;titles&gt;&lt;title&gt;The GAD-7 questionnaire&lt;/title&gt;&lt;secondary-title&gt;Occupational medicine&lt;/secondary-title&gt;&lt;/titles&gt;&lt;periodical&gt;&lt;full-title&gt;Occupational medicine&lt;/full-title&gt;&lt;/periodical&gt;&lt;pages&gt;224-224&lt;/pages&gt;&lt;volume&gt;64&lt;/volume&gt;&lt;number&gt;3&lt;/number&gt;&lt;dates&gt;&lt;year&gt;2014&lt;/year&gt;&lt;/dates&gt;&lt;publisher&gt;Oxford University Press UK&lt;/publisher&gt;&lt;isbn&gt;1471-8405&lt;/isbn&gt;&lt;urls&gt;&lt;/urls&gt;&lt;/record&gt;&lt;/Cite&gt;&lt;/EndNote&gt;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[34]</w:t>
      </w:r>
      <w:r>
        <w:rPr>
          <w:rFonts w:ascii="Times New Roman" w:hAnsi="Times New Roman" w:cs="Times New Roman"/>
          <w:color w:val="auto"/>
          <w:kern w:val="0"/>
        </w:rPr>
        <w:fldChar w:fldCharType="end"/>
      </w:r>
      <w:r>
        <w:rPr>
          <w:rFonts w:ascii="Times New Roman" w:hAnsi="Times New Roman" w:cs="Times New Roman"/>
          <w:color w:val="auto"/>
          <w:kern w:val="0"/>
        </w:rPr>
        <w:t xml:space="preserve">, Insomnia Severity Index (ISI)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&lt;EndNote&gt;&lt;Cite&gt;&lt;Author&gt;Yu&lt;/Author&gt;&lt;Year&gt;2010&lt;/Year&gt;&lt;RecNum&gt;2&lt;/RecNum&gt;&lt;DisplayText&gt;[35]&lt;/DisplayText&gt;&lt;record&gt;&lt;rec-number&gt;2&lt;/rec-number&gt;&lt;foreign-keys&gt;&lt;key app="EN" db-id="ddr0dwfeqwev0oe2asc5apd35ratas925zr0" timestamp="1677148489"&gt;2&lt;/key&gt;&lt;/foreign-keys&gt;&lt;ref-type name="Journal Article"&gt;17&lt;/ref-type&gt;&lt;contributors&gt;&lt;authors&gt;&lt;author&gt;Yu, D. S. F.&lt;/author&gt;&lt;/authors&gt;&lt;/contributors&gt;&lt;auth-address&gt;Chinese Univ Hong Kong, Nethersole Sch Nursing, Hong Kong, Hong Kong, Peoples R China&lt;/auth-address&gt;&lt;titles&gt;&lt;title&gt;Insomnia Severity Index: psychometric properties with Chinese community-dwelling older people&lt;/title&gt;&lt;secondary-title&gt;JOURNAL OF ADVANCED NURSING&lt;/secondary-title&gt;&lt;/titles&gt;&lt;periodical&gt;&lt;full-title&gt;JOURNAL OF ADVANCED NURSING&lt;/full-title&gt;&lt;/periodical&gt;&lt;pages&gt;2350-2359&lt;/pages&gt;&lt;volume&gt;66&lt;/volume&gt;&lt;number&gt;10&lt;/number&gt;&lt;keywords&gt;&lt;keyword&gt;Chinese&lt;/keyword&gt;&lt;keyword&gt;Insomnia Severity Index&lt;/keyword&gt;&lt;keyword&gt;nursing&lt;/keyword&gt;&lt;keyword&gt;older people&lt;/keyword&gt;&lt;keyword&gt;psychometric properties&lt;/keyword&gt;&lt;keyword&gt;LATE-LIFE INSOMNIA&lt;/keyword&gt;&lt;keyword&gt;SLEEP QUALITY&lt;/keyword&gt;&lt;keyword&gt;HYPNOTIC USE&lt;/keyword&gt;&lt;keyword&gt;SAMPLE-SIZE&lt;/keyword&gt;&lt;keyword&gt;VALIDATION&lt;/keyword&gt;&lt;keyword&gt;MANAGEMENT&lt;/keyword&gt;&lt;keyword&gt;EPIDEMIOLOGY&lt;/keyword&gt;&lt;keyword&gt;THERAPIES&lt;/keyword&gt;&lt;keyword&gt;IMPACT&lt;/keyword&gt;&lt;keyword&gt;ADULTS&lt;/keyword&gt;&lt;/keywords&gt;&lt;dates&gt;&lt;year&gt;2010&lt;/year&gt;&lt;pub-dates&gt;&lt;date&gt;OCT&lt;/date&gt;&lt;/pub-dates&gt;&lt;/dates&gt;&lt;isbn&gt;0309-2402&amp;#xD;1365-2648 J9 - J ADV NURS&lt;/isbn&gt;&lt;accession-num&gt;WOS:000281557400022&lt;/accession-num&gt;&lt;urls&gt;&lt;/urls&gt;&lt;custom3&gt;Chinese University of Hong Kong&lt;/custom3&gt;&lt;electronic-resource-num&gt;10.1111/j.1365-2648.2010.05394.x&lt;/electronic-resource-num&gt;&lt;language&gt;English&lt;/language&gt;&lt;/record&gt;&lt;/Cite&gt;&lt;/EndNote&gt;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[35]</w:t>
      </w:r>
      <w:r>
        <w:rPr>
          <w:rFonts w:ascii="Times New Roman" w:hAnsi="Times New Roman" w:cs="Times New Roman"/>
          <w:color w:val="auto"/>
          <w:kern w:val="0"/>
        </w:rPr>
        <w:fldChar w:fldCharType="end"/>
      </w:r>
      <w:r>
        <w:rPr>
          <w:rFonts w:ascii="Times New Roman" w:hAnsi="Times New Roman" w:cs="Times New Roman"/>
          <w:color w:val="auto"/>
          <w:kern w:val="0"/>
        </w:rPr>
        <w:t xml:space="preserve">, Patient Health Questionnaire-9 (PHQ-9)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&lt;EndNote&gt;&lt;Cite&gt;&lt;Author&gt;Cheung&lt;/Author&gt;&lt;Year&gt;2022&lt;/Year&gt;&lt;RecNum&gt;107&lt;/RecNum&gt;&lt;DisplayText&gt;[36]&lt;/DisplayText&gt;&lt;record&gt;&lt;rec-number&gt;107&lt;/rec-number&gt;&lt;foreign-keys&gt;&lt;key app="EN" db-id="ddr0dwfeqwev0oe2asc5apd35ratas925zr0" timestamp="1679219675"&gt;107&lt;/key&gt;&lt;/foreign-keys&gt;&lt;ref-type name="Book Section"&gt;5&lt;/ref-type&gt;&lt;contributors&gt;&lt;authors&gt;&lt;author&gt;Cheung, Rebecca Y. M.&lt;/author&gt;&lt;/authors&gt;&lt;secondary-authors&gt;&lt;author&gt;Medvedev, Oleg N.&lt;/author&gt;&lt;author&gt;Krägeloh, Christian U.&lt;/author&gt;&lt;author&gt;Siegert, Richard J.&lt;/author&gt;&lt;author&gt;Singh, Nirbhay N.&lt;/author&gt;&lt;/secondary-authors&gt;&lt;/contributors&gt;&lt;titles&gt;&lt;title&gt;Patient Health Questionnaire-9 (PHQ-9)&lt;/title&gt;&lt;secondary-title&gt;Handbook of Assessment in Mindfulness Research&lt;/secondary-title&gt;&lt;/titles&gt;&lt;pages&gt;1-11&lt;/pages&gt;&lt;dates&gt;&lt;year&gt;2022&lt;/year&gt;&lt;pub-dates&gt;&lt;date&gt;2022//&lt;/date&gt;&lt;/pub-dates&gt;&lt;/dates&gt;&lt;pub-location&gt;Cham&lt;/pub-location&gt;&lt;publisher&gt;Springer International Publishing&lt;/publisher&gt;&lt;isbn&gt;978-3-030-77644-2&lt;/isbn&gt;&lt;urls&gt;&lt;related-urls&gt;&lt;url&gt;https://doi.org/10.1007/978-3-030-77644-2_63-1&lt;/url&gt;&lt;/related-urls&gt;&lt;/urls&gt;&lt;electronic-resource-num&gt;10.1007/978-3-030-77644-2_63-1&lt;/electronic-resource-num&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[36]</w:t>
      </w:r>
      <w:r>
        <w:rPr>
          <w:rFonts w:ascii="Times New Roman" w:hAnsi="Times New Roman" w:cs="Times New Roman"/>
          <w:color w:val="auto"/>
          <w:kern w:val="0"/>
        </w:rPr>
        <w:fldChar w:fldCharType="end"/>
      </w:r>
      <w:r>
        <w:rPr>
          <w:rFonts w:ascii="Times New Roman" w:hAnsi="Times New Roman" w:cs="Times New Roman"/>
          <w:color w:val="auto"/>
          <w:kern w:val="0"/>
        </w:rPr>
        <w:t xml:space="preserve">, and Perceived Stress Scale-14 (PSS-14)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&lt;EndNote&gt;&lt;Cite&gt;&lt;Author&gt;Townsend&lt;/Author&gt;&lt;Year&gt;2022&lt;/Year&gt;&lt;RecNum&gt;106&lt;/RecNum&gt;&lt;DisplayText&gt;[37]&lt;/DisplayText&gt;&lt;record&gt;&lt;rec-number&gt;106&lt;/rec-number&gt;&lt;foreign-keys&gt;&lt;key app="EN" db-id="ddr0dwfeqwev0oe2asc5apd35ratas925zr0" timestamp="1679219298"&gt;106&lt;/key&gt;&lt;/foreign-keys&gt;&lt;ref-type name="Book Section"&gt;5&lt;/ref-type&gt;&lt;contributors&gt;&lt;authors&gt;&lt;author&gt;Townsend, Scott&lt;/author&gt;&lt;author&gt;Medvedev, Oleg N.&lt;/author&gt;&lt;/authors&gt;&lt;secondary-authors&gt;&lt;author&gt;Medvedev, Oleg N.&lt;/author&gt;&lt;author&gt;Krägeloh, Christian U.&lt;/author&gt;&lt;author&gt;Siegert, Richard J.&lt;/author&gt;&lt;author&gt;Singh, Nirbhay N.&lt;/author&gt;&lt;/secondary-authors&gt;&lt;/contributors&gt;&lt;titles&gt;&lt;title&gt;Perceived Stress Scale (PSS)&lt;/title&gt;&lt;secondary-title&gt;Handbook of Assessment in Mindfulness Research&lt;/secondary-title&gt;&lt;/titles&gt;&lt;pages&gt;1-13&lt;/pages&gt;&lt;dates&gt;&lt;year&gt;2022&lt;/year&gt;&lt;pub-dates&gt;&lt;date&gt;2022//&lt;/date&gt;&lt;/pub-dates&gt;&lt;/dates&gt;&lt;pub-location&gt;Cham&lt;/pub-location&gt;&lt;publisher&gt;Springer International Publishing&lt;/publisher&gt;&lt;isbn&gt;978-3-030-77644-2&lt;/isbn&gt;&lt;urls&gt;&lt;related-urls&gt;&lt;url&gt;https://doi.org/10.1007/978-3-030-77644-2_91-1&lt;/url&gt;&lt;/related-urls&gt;&lt;/urls&gt;&lt;electronic-resource-num&gt;10.1007/978-3-030-77644-2_91-1&lt;/electronic-resource-num&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[37]</w:t>
      </w:r>
      <w:r>
        <w:rPr>
          <w:rFonts w:ascii="Times New Roman" w:hAnsi="Times New Roman" w:cs="Times New Roman"/>
          <w:color w:val="auto"/>
          <w:kern w:val="0"/>
        </w:rPr>
        <w:fldChar w:fldCharType="end"/>
      </w:r>
      <w:r>
        <w:rPr>
          <w:rFonts w:ascii="Times New Roman" w:hAnsi="Times New Roman" w:cs="Times New Roman"/>
          <w:color w:val="auto"/>
          <w:kern w:val="0"/>
        </w:rPr>
        <w:t xml:space="preserve"> (</w:t>
      </w:r>
      <w:r w:rsidRPr="00700E12">
        <w:rPr>
          <w:rFonts w:ascii="Times New Roman" w:hAnsi="Times New Roman" w:cs="Times New Roman"/>
          <w:color w:val="C00000"/>
          <w:kern w:val="0"/>
        </w:rPr>
        <w:t xml:space="preserve">see </w:t>
      </w:r>
      <w:r w:rsidR="00FB6A22" w:rsidRPr="00700E12">
        <w:rPr>
          <w:rFonts w:ascii="Times New Roman" w:hAnsi="Times New Roman" w:cs="Times New Roman"/>
          <w:color w:val="C00000"/>
          <w:kern w:val="0"/>
        </w:rPr>
        <w:t xml:space="preserve">STAR </w:t>
      </w:r>
      <w:r w:rsidRPr="00700E12">
        <w:rPr>
          <w:rFonts w:ascii="Times New Roman" w:hAnsi="Times New Roman" w:cs="Times New Roman"/>
          <w:color w:val="C00000"/>
          <w:kern w:val="0"/>
        </w:rPr>
        <w:t>methods</w:t>
      </w:r>
      <w:r>
        <w:rPr>
          <w:rFonts w:ascii="Times New Roman" w:hAnsi="Times New Roman" w:cs="Times New Roman"/>
          <w:color w:val="auto"/>
          <w:kern w:val="0"/>
        </w:rPr>
        <w:t>). These scales provided a comprehensive evaluation of the subjects' emotional states from four distinct perspectives, namely depression, anxiety, sleep, and stress. Consequently, these scales were utilized to construct the symptom network. The standard deviation (SD), mean, minimum (Min), maximum (Max), skewness and kurtosis of each item on the scales are provided in the supplementary material.</w:t>
      </w:r>
    </w:p>
    <w:p w14:paraId="52A43E91" w14:textId="3F131226" w:rsidR="00E64374" w:rsidRDefault="00B96761" w:rsidP="00700E12">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We construct the symptom network based on Graphical LASSO model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&lt;EndNote&gt;&lt;Cite&gt;&lt;Author&gt;Friedman&lt;/Author&gt;&lt;Year&gt;2008&lt;/Year&gt;&lt;RecNum&gt;6&lt;/RecNum&gt;&lt;DisplayText&gt;[38]&lt;/DisplayText&gt;&lt;record&gt;&lt;rec-number&gt;6&lt;/rec-number&gt;&lt;foreign-keys&gt;&lt;key app="EN" db-id="ddr0dwfeqwev0oe2asc5apd35ratas925zr0" timestamp="1677150165"&gt;6&lt;/key&gt;&lt;/foreign-keys&gt;&lt;ref-type name="Journal Article"&gt;17&lt;/ref-type&gt;&lt;contributors&gt;&lt;authors&gt;&lt;author&gt;Friedman, J.&lt;/author&gt;&lt;author&gt;Hastie, T.&lt;/author&gt;&lt;author&gt;Tibshirani, R.&lt;/author&gt;&lt;/authors&gt;&lt;/contributors&gt;&lt;auth-address&gt;Stanford Univ, Dept Hlth Res &amp;amp; Policy, Stanford, CA 94305 USA&amp;#xD;Stanford Univ, Dept Stat, Stanford, CA 94305 USA&lt;/auth-address&gt;&lt;titles&gt;&lt;title&gt;Sparse inverse covariance estimation with the graphical lasso&lt;/title&gt;&lt;secondary-title&gt;BIOSTATISTICS&lt;/secondary-title&gt;&lt;/titles&gt;&lt;periodical&gt;&lt;full-title&gt;BIOSTATISTICS&lt;/full-title&gt;&lt;/periodical&gt;&lt;pages&gt;432-441&lt;/pages&gt;&lt;volume&gt;9&lt;/volume&gt;&lt;number&gt;3&lt;/number&gt;&lt;keywords&gt;&lt;keyword&gt;Gaussian covariance&lt;/keyword&gt;&lt;keyword&gt;graphical model&lt;/keyword&gt;&lt;keyword&gt;L1&lt;/keyword&gt;&lt;keyword&gt;lasso&lt;/keyword&gt;&lt;keyword&gt;SELECTION&lt;/keyword&gt;&lt;/keywords&gt;&lt;dates&gt;&lt;year&gt;2008&lt;/year&gt;&lt;pub-dates&gt;&lt;date&gt;JUL&lt;/date&gt;&lt;/pub-dates&gt;&lt;/dates&gt;&lt;isbn&gt;1465-4644&amp;#xD;1468-4357 J9 - BIOSTATISTICS&lt;/isbn&gt;&lt;accession-num&gt;WOS:000256977000005&lt;/accession-num&gt;&lt;urls&gt;&lt;/urls&gt;&lt;custom3&gt;Stanford University&lt;/custom3&gt;&lt;electronic-resource-num&gt;10.1093/biostatistics/kxm045&lt;/electronic-resource-num&gt;&lt;language&gt;English&lt;/language&gt;&lt;/record&gt;&lt;/Cite&gt;&lt;/EndNote&gt;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[38]</w:t>
      </w:r>
      <w:r>
        <w:rPr>
          <w:rFonts w:ascii="Times New Roman" w:hAnsi="Times New Roman" w:cs="Times New Roman"/>
          <w:color w:val="auto"/>
          <w:kern w:val="0"/>
        </w:rPr>
        <w:fldChar w:fldCharType="end"/>
      </w:r>
      <w:r>
        <w:rPr>
          <w:rFonts w:ascii="Times New Roman" w:hAnsi="Times New Roman" w:cs="Times New Roman"/>
          <w:color w:val="auto"/>
          <w:kern w:val="0"/>
        </w:rPr>
        <w:t xml:space="preserve"> (</w:t>
      </w:r>
      <w:r w:rsidRPr="00700E12">
        <w:rPr>
          <w:rFonts w:ascii="Times New Roman" w:hAnsi="Times New Roman" w:cs="Times New Roman"/>
          <w:color w:val="C00000"/>
          <w:kern w:val="0"/>
        </w:rPr>
        <w:t xml:space="preserve">see </w:t>
      </w:r>
      <w:r w:rsidR="00FB6A22" w:rsidRPr="00700E12">
        <w:rPr>
          <w:rFonts w:ascii="Times New Roman" w:hAnsi="Times New Roman" w:cs="Times New Roman"/>
          <w:color w:val="C00000"/>
          <w:kern w:val="0"/>
        </w:rPr>
        <w:t xml:space="preserve">STAR </w:t>
      </w:r>
      <w:r w:rsidRPr="00700E12">
        <w:rPr>
          <w:rFonts w:ascii="Times New Roman" w:hAnsi="Times New Roman" w:cs="Times New Roman"/>
          <w:color w:val="C00000"/>
          <w:kern w:val="0"/>
        </w:rPr>
        <w:t>methods</w:t>
      </w:r>
      <w:r>
        <w:rPr>
          <w:rFonts w:ascii="Times New Roman" w:hAnsi="Times New Roman" w:cs="Times New Roman"/>
          <w:color w:val="auto"/>
          <w:kern w:val="0"/>
        </w:rPr>
        <w:t>), result in a network with 37 nodes and 254 edges (</w:t>
      </w:r>
      <w:r w:rsidRPr="00870A2B">
        <w:rPr>
          <w:rFonts w:ascii="Times New Roman" w:hAnsi="Times New Roman" w:cs="Times New Roman"/>
          <w:color w:val="auto"/>
          <w:kern w:val="0"/>
        </w:rPr>
        <w:t xml:space="preserve">Figure </w:t>
      </w:r>
      <w:r w:rsidR="00325862" w:rsidRPr="00700E12">
        <w:rPr>
          <w:rFonts w:ascii="Times New Roman" w:hAnsi="Times New Roman" w:cs="Times New Roman"/>
          <w:color w:val="auto"/>
          <w:kern w:val="0"/>
        </w:rPr>
        <w:t>3</w:t>
      </w:r>
      <w:r w:rsidRPr="00870A2B">
        <w:rPr>
          <w:rFonts w:ascii="Times New Roman" w:hAnsi="Times New Roman" w:cs="Times New Roman"/>
          <w:color w:val="auto"/>
          <w:kern w:val="0"/>
        </w:rPr>
        <w:t>.A</w:t>
      </w:r>
      <w:r>
        <w:rPr>
          <w:rFonts w:ascii="Times New Roman" w:hAnsi="Times New Roman" w:cs="Times New Roman"/>
          <w:color w:val="auto"/>
          <w:kern w:val="0"/>
        </w:rPr>
        <w:t>). The edges in the network represent the inverse covariance of the two items in the precision matrix, with the average weight 0.258. The average degree of the network is 13.73, the network diameter is 3, the density of the network is 0.40 and the modularity is 0.27 (</w:t>
      </w:r>
      <w:r w:rsidRPr="00870A2B">
        <w:rPr>
          <w:rFonts w:ascii="Times New Roman" w:hAnsi="Times New Roman" w:cs="Times New Roman"/>
          <w:color w:val="auto"/>
          <w:kern w:val="0"/>
        </w:rPr>
        <w:t xml:space="preserve">Figure </w:t>
      </w:r>
      <w:r w:rsidR="00325862" w:rsidRPr="00700E12">
        <w:rPr>
          <w:rFonts w:ascii="Times New Roman" w:hAnsi="Times New Roman" w:cs="Times New Roman"/>
          <w:color w:val="auto"/>
          <w:kern w:val="0"/>
        </w:rPr>
        <w:t>3</w:t>
      </w:r>
      <w:r w:rsidRPr="00870A2B">
        <w:rPr>
          <w:rFonts w:ascii="Times New Roman" w:hAnsi="Times New Roman" w:cs="Times New Roman"/>
          <w:color w:val="auto"/>
          <w:kern w:val="0"/>
        </w:rPr>
        <w:t>.B</w:t>
      </w:r>
      <w:r>
        <w:rPr>
          <w:rFonts w:ascii="Times New Roman" w:hAnsi="Times New Roman" w:cs="Times New Roman"/>
          <w:color w:val="auto"/>
          <w:kern w:val="0"/>
        </w:rPr>
        <w:t>). Upon performing z-score normalization based on network centrality, we identified several important symptoms based on network centrality (</w:t>
      </w:r>
      <w:r w:rsidRPr="00870A2B">
        <w:rPr>
          <w:rFonts w:ascii="Times New Roman" w:hAnsi="Times New Roman" w:cs="Times New Roman"/>
          <w:color w:val="auto"/>
          <w:kern w:val="0"/>
        </w:rPr>
        <w:t xml:space="preserve">Figure </w:t>
      </w:r>
      <w:r w:rsidR="00325862" w:rsidRPr="00700E12">
        <w:rPr>
          <w:rFonts w:ascii="Times New Roman" w:hAnsi="Times New Roman" w:cs="Times New Roman"/>
          <w:color w:val="auto"/>
          <w:kern w:val="0"/>
        </w:rPr>
        <w:t>3</w:t>
      </w:r>
      <w:r w:rsidRPr="00870A2B">
        <w:rPr>
          <w:rFonts w:ascii="Times New Roman" w:hAnsi="Times New Roman" w:cs="Times New Roman"/>
          <w:color w:val="auto"/>
          <w:kern w:val="0"/>
        </w:rPr>
        <w:t>.D</w:t>
      </w:r>
      <w:r>
        <w:rPr>
          <w:rFonts w:ascii="Times New Roman" w:hAnsi="Times New Roman" w:cs="Times New Roman"/>
          <w:color w:val="auto"/>
          <w:kern w:val="0"/>
        </w:rPr>
        <w:t>). PSS3 is the node with the highest degree centrality (z=2.046), indicating its substantial influence on the network. Meanwhile, ISI1 exhibited the highest average strength (z=4.124), suggesting its significant connectivity with other nodes. PSS4 displayed the highest clustering coefficient (z=2.059), reflecting the presence of strongly interconnected structures in the network. Additionally, PSS7 showcased both the highest closeness centrality (z=1.302) and betweenness centrality (z=3.953), highlighting its importance as a connector and potential mediator between different network regions. The network's edge weights also revealed interesting patterns. The maximum edge weight of 1.568 occurred between ISI1 and ISI2, suggesting a strong relationship between these two symptoms. Conversely, the minimum edge weight of 0.0002 was observed between ISI2 and PSS14, indicating a weak association. Additional information about the edges and nodes can be found in the supplementary material.</w:t>
      </w:r>
    </w:p>
    <w:p w14:paraId="02012934" w14:textId="44DBFB68" w:rsidR="00E64374" w:rsidRDefault="00B96761" w:rsidP="00700E12">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Next, we conducted module identification for the symptom network, which led to the discovery of six distinct modules </w:t>
      </w:r>
      <w:r w:rsidRPr="00870A2B">
        <w:rPr>
          <w:rFonts w:ascii="Times New Roman" w:hAnsi="Times New Roman" w:cs="Times New Roman"/>
          <w:color w:val="auto"/>
          <w:kern w:val="0"/>
        </w:rPr>
        <w:t xml:space="preserve">(Figure </w:t>
      </w:r>
      <w:r w:rsidR="00325862" w:rsidRPr="00700E12">
        <w:rPr>
          <w:rFonts w:ascii="Times New Roman" w:hAnsi="Times New Roman" w:cs="Times New Roman"/>
          <w:color w:val="auto"/>
          <w:kern w:val="0"/>
        </w:rPr>
        <w:t>3</w:t>
      </w:r>
      <w:r w:rsidRPr="00870A2B">
        <w:rPr>
          <w:rFonts w:ascii="Times New Roman" w:hAnsi="Times New Roman" w:cs="Times New Roman"/>
          <w:color w:val="auto"/>
          <w:kern w:val="0"/>
        </w:rPr>
        <w:t xml:space="preserve">.A and </w:t>
      </w:r>
      <w:r w:rsidR="00325862" w:rsidRPr="00700E12">
        <w:rPr>
          <w:rFonts w:ascii="Times New Roman" w:hAnsi="Times New Roman" w:cs="Times New Roman"/>
          <w:color w:val="auto"/>
          <w:kern w:val="0"/>
        </w:rPr>
        <w:t>3</w:t>
      </w:r>
      <w:r w:rsidRPr="00870A2B">
        <w:rPr>
          <w:rFonts w:ascii="Times New Roman" w:hAnsi="Times New Roman" w:cs="Times New Roman"/>
          <w:color w:val="auto"/>
          <w:kern w:val="0"/>
        </w:rPr>
        <w:t>.C)</w:t>
      </w:r>
      <w:r>
        <w:rPr>
          <w:rFonts w:ascii="Times New Roman" w:hAnsi="Times New Roman" w:cs="Times New Roman"/>
          <w:color w:val="auto"/>
          <w:kern w:val="0"/>
        </w:rPr>
        <w:t xml:space="preserve">. Module #0, associated with depression (abbreviated as </w:t>
      </w:r>
      <w:r>
        <w:rPr>
          <w:rFonts w:ascii="Times New Roman" w:hAnsi="Times New Roman" w:cs="Times New Roman"/>
          <w:b/>
          <w:bCs/>
          <w:color w:val="auto"/>
          <w:kern w:val="0"/>
        </w:rPr>
        <w:t>DRM</w:t>
      </w:r>
      <w:r>
        <w:rPr>
          <w:rFonts w:ascii="Times New Roman" w:hAnsi="Times New Roman" w:cs="Times New Roman"/>
          <w:color w:val="auto"/>
          <w:kern w:val="0"/>
        </w:rPr>
        <w:t xml:space="preserve">), encompasses seven items from the PHQ scale. Module #1, pertaining to sleep (abbreviated as </w:t>
      </w:r>
      <w:r>
        <w:rPr>
          <w:rFonts w:ascii="Times New Roman" w:hAnsi="Times New Roman" w:cs="Times New Roman"/>
          <w:b/>
          <w:bCs/>
          <w:color w:val="auto"/>
          <w:kern w:val="0"/>
        </w:rPr>
        <w:t>SRM</w:t>
      </w:r>
      <w:r>
        <w:rPr>
          <w:rFonts w:ascii="Times New Roman" w:hAnsi="Times New Roman" w:cs="Times New Roman"/>
          <w:color w:val="auto"/>
          <w:kern w:val="0"/>
        </w:rPr>
        <w:t xml:space="preserve">), includes eight items from the ISI scale and PHQ3 (sleep item). Module #2, exclusively connected to suicide (abbreviated as </w:t>
      </w:r>
      <w:r>
        <w:rPr>
          <w:rFonts w:ascii="Times New Roman" w:hAnsi="Times New Roman" w:cs="Times New Roman"/>
          <w:b/>
          <w:bCs/>
          <w:color w:val="auto"/>
          <w:kern w:val="0"/>
        </w:rPr>
        <w:t>SUM</w:t>
      </w:r>
      <w:r>
        <w:rPr>
          <w:rFonts w:ascii="Times New Roman" w:hAnsi="Times New Roman" w:cs="Times New Roman"/>
          <w:color w:val="auto"/>
          <w:kern w:val="0"/>
        </w:rPr>
        <w:t xml:space="preserve">), comprises a single item, PHQ9 (suicide item). Module #3, correlated with anxiety (abbreviated as </w:t>
      </w:r>
      <w:r>
        <w:rPr>
          <w:rFonts w:ascii="Times New Roman" w:hAnsi="Times New Roman" w:cs="Times New Roman"/>
          <w:b/>
          <w:bCs/>
          <w:color w:val="auto"/>
          <w:kern w:val="0"/>
        </w:rPr>
        <w:t>ARM</w:t>
      </w:r>
      <w:r>
        <w:rPr>
          <w:rFonts w:ascii="Times New Roman" w:hAnsi="Times New Roman" w:cs="Times New Roman"/>
          <w:color w:val="auto"/>
          <w:kern w:val="0"/>
        </w:rPr>
        <w:t xml:space="preserve">), incorporates all seven items from the GAD scale. Module #4, linked to negative stress (abbreviated as </w:t>
      </w:r>
      <w:r>
        <w:rPr>
          <w:rFonts w:ascii="Times New Roman" w:hAnsi="Times New Roman" w:cs="Times New Roman"/>
          <w:b/>
          <w:bCs/>
          <w:color w:val="auto"/>
          <w:kern w:val="0"/>
        </w:rPr>
        <w:t>NSM</w:t>
      </w:r>
      <w:r>
        <w:rPr>
          <w:rFonts w:ascii="Times New Roman" w:hAnsi="Times New Roman" w:cs="Times New Roman"/>
          <w:color w:val="auto"/>
          <w:kern w:val="0"/>
        </w:rPr>
        <w:t xml:space="preserve">), consists of eight items from the PSS scale, specifically PSS4, PSS5, PSS6, PSS7, PSS9, PSS10, PSS12, and PSS13. Of these items, PSS12 has a positive score, while the others possess negative scores. Lastly, Module #5, related to positive stress (abbreviated as </w:t>
      </w:r>
      <w:r>
        <w:rPr>
          <w:rFonts w:ascii="Times New Roman" w:hAnsi="Times New Roman" w:cs="Times New Roman"/>
          <w:b/>
          <w:bCs/>
          <w:color w:val="auto"/>
          <w:kern w:val="0"/>
        </w:rPr>
        <w:t>PSM</w:t>
      </w:r>
      <w:r>
        <w:rPr>
          <w:rFonts w:ascii="Times New Roman" w:hAnsi="Times New Roman" w:cs="Times New Roman"/>
          <w:color w:val="auto"/>
          <w:kern w:val="0"/>
        </w:rPr>
        <w:t>), comprises six items from the PSS scale, including PSS1, PSS2, PSS3, PSS8, PSS11, and PSS14, all of which exhibit positive scores.</w:t>
      </w:r>
    </w:p>
    <w:p w14:paraId="01967248" w14:textId="78109EAC" w:rsidR="00E64374" w:rsidRDefault="00B96761" w:rsidP="00700E12">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Moreover, we assessed the significance of each module based on the average centrality </w:t>
      </w:r>
      <w:r>
        <w:rPr>
          <w:rFonts w:ascii="Times New Roman" w:hAnsi="Times New Roman" w:cs="Times New Roman" w:hint="eastAsia"/>
          <w:color w:val="auto"/>
          <w:kern w:val="0"/>
        </w:rPr>
        <w:t>value</w:t>
      </w:r>
      <w:r>
        <w:rPr>
          <w:rFonts w:ascii="Times New Roman" w:hAnsi="Times New Roman" w:cs="Times New Roman"/>
          <w:color w:val="auto"/>
          <w:kern w:val="0"/>
        </w:rPr>
        <w:t xml:space="preserve"> of nodes within the module, using six node properties, including degree, strength, closeness, k-core, clustering, and betweenness (</w:t>
      </w:r>
      <w:r w:rsidRPr="00870A2B">
        <w:rPr>
          <w:rFonts w:ascii="Times New Roman" w:hAnsi="Times New Roman" w:cs="Times New Roman"/>
          <w:color w:val="auto"/>
          <w:kern w:val="0"/>
        </w:rPr>
        <w:t xml:space="preserve">Figure </w:t>
      </w:r>
      <w:r w:rsidR="00325862" w:rsidRPr="005F2C8B">
        <w:rPr>
          <w:rFonts w:ascii="Times New Roman" w:hAnsi="Times New Roman" w:cs="Times New Roman"/>
          <w:color w:val="auto"/>
          <w:kern w:val="0"/>
        </w:rPr>
        <w:t>3</w:t>
      </w:r>
      <w:r w:rsidRPr="00870A2B">
        <w:rPr>
          <w:rFonts w:ascii="Times New Roman" w:hAnsi="Times New Roman" w:cs="Times New Roman"/>
          <w:color w:val="auto"/>
          <w:kern w:val="0"/>
        </w:rPr>
        <w:t>.E</w:t>
      </w:r>
      <w:r>
        <w:rPr>
          <w:rFonts w:ascii="Times New Roman" w:hAnsi="Times New Roman" w:cs="Times New Roman"/>
          <w:color w:val="auto"/>
          <w:kern w:val="0"/>
        </w:rPr>
        <w:t>). Our analysis revealed that DRM possesses the highest k-core (z=0.649), while SRM exhibits the highest average strength (z=1.036). Since SUM contains only PHQ9, an item outside the primary components, it demonstrates the lowest value across all indicators. ARM shares the highest k-core with DRM (z=0.649) and also displays the highest clustering coefficient (z=0.891). PSM, on the other hand, features the highest degree centrality (z=0.940), closeness centrality (z=0.599), and betweenness centrality (z=1.223).</w:t>
      </w:r>
    </w:p>
    <w:p w14:paraId="4E235EEB" w14:textId="3E5E86C1" w:rsidR="00E64374" w:rsidRDefault="00B96761" w:rsidP="005F2C8B">
      <w:pPr>
        <w:widowControl/>
        <w:snapToGrid/>
        <w:spacing w:before="0" w:after="120" w:line="240" w:lineRule="auto"/>
        <w:jc w:val="both"/>
      </w:pPr>
      <w:r>
        <w:rPr>
          <w:rFonts w:ascii="Times New Roman" w:hAnsi="Times New Roman" w:cs="Times New Roman"/>
          <w:color w:val="auto"/>
          <w:kern w:val="0"/>
        </w:rPr>
        <w:t xml:space="preserve">Lastly, we categorized the modules within the network into two distinct types based on their characteristics. Modules that do not directly describe emotional feelings, such as SRM, NSM, and PSM, are regarded as non-emotional modules. Conversely, modules explicitly describing emotional feelings, </w:t>
      </w:r>
      <w:r>
        <w:rPr>
          <w:rFonts w:ascii="Times New Roman" w:hAnsi="Times New Roman" w:cs="Times New Roman"/>
          <w:color w:val="auto"/>
          <w:kern w:val="0"/>
        </w:rPr>
        <w:lastRenderedPageBreak/>
        <w:t>including DRM and ARM, are referred to as emotional modules. This classification provides a framework for understanding the diverse roles of modules within the symptom network.</w:t>
      </w:r>
    </w:p>
    <w:p w14:paraId="0D5581BB" w14:textId="3DD59FDF" w:rsidR="000A5FD0" w:rsidRDefault="000A5FD0" w:rsidP="005F2C8B">
      <w:pPr>
        <w:snapToGrid/>
        <w:spacing w:before="0" w:after="0" w:line="240" w:lineRule="auto"/>
      </w:pPr>
      <w:r>
        <w:rPr>
          <w:noProof/>
        </w:rPr>
        <w:drawing>
          <wp:inline distT="0" distB="0" distL="0" distR="0" wp14:anchorId="71B62516" wp14:editId="6D7075CB">
            <wp:extent cx="5760085" cy="4874895"/>
            <wp:effectExtent l="0" t="0" r="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4874895"/>
                    </a:xfrm>
                    <a:prstGeom prst="rect">
                      <a:avLst/>
                    </a:prstGeom>
                    <a:noFill/>
                    <a:ln>
                      <a:noFill/>
                    </a:ln>
                  </pic:spPr>
                </pic:pic>
              </a:graphicData>
            </a:graphic>
          </wp:inline>
        </w:drawing>
      </w:r>
    </w:p>
    <w:p w14:paraId="3DFD3398" w14:textId="3A74110E" w:rsidR="00E64374" w:rsidRDefault="00B96761">
      <w:pPr>
        <w:widowControl/>
        <w:snapToGrid/>
        <w:spacing w:before="0" w:after="120" w:line="240" w:lineRule="auto"/>
        <w:jc w:val="both"/>
        <w:rPr>
          <w:rFonts w:ascii="Times New Roman" w:hAnsi="Times New Roman" w:cs="Times New Roman"/>
          <w:color w:val="auto"/>
          <w:kern w:val="0"/>
        </w:rPr>
      </w:pPr>
      <w:r w:rsidRPr="00870A2B">
        <w:rPr>
          <w:rFonts w:ascii="Times New Roman" w:hAnsi="Times New Roman" w:cs="Times New Roman"/>
          <w:b/>
          <w:color w:val="auto"/>
          <w:kern w:val="0"/>
        </w:rPr>
        <w:t>Figure.</w:t>
      </w:r>
      <w:r w:rsidR="0040200C" w:rsidRPr="005F2C8B">
        <w:rPr>
          <w:rFonts w:ascii="Times New Roman" w:hAnsi="Times New Roman" w:cs="Times New Roman"/>
          <w:b/>
          <w:color w:val="auto"/>
          <w:kern w:val="0"/>
        </w:rPr>
        <w:t>3</w:t>
      </w:r>
      <w:r>
        <w:rPr>
          <w:rFonts w:ascii="Times New Roman" w:hAnsi="Times New Roman" w:cs="Times New Roman"/>
          <w:color w:val="auto"/>
          <w:kern w:val="0"/>
        </w:rPr>
        <w:t xml:space="preserve"> The modules and properties of symptom network. </w:t>
      </w:r>
      <w:r>
        <w:rPr>
          <w:rFonts w:ascii="Times New Roman" w:hAnsi="Times New Roman" w:cs="Times New Roman"/>
          <w:b/>
          <w:color w:val="auto"/>
          <w:kern w:val="0"/>
        </w:rPr>
        <w:t>(A)</w:t>
      </w:r>
      <w:r>
        <w:rPr>
          <w:rFonts w:ascii="Times New Roman" w:hAnsi="Times New Roman" w:cs="Times New Roman"/>
          <w:color w:val="auto"/>
          <w:kern w:val="0"/>
        </w:rPr>
        <w:t xml:space="preserve"> Network construction and modules detection results. The nodes in the network are marked with the same color if they belong to the same scale. Edges with larger weights are represented by larger size and greater color density.</w:t>
      </w:r>
      <w:r>
        <w:rPr>
          <w:rFonts w:ascii="Times New Roman" w:hAnsi="Times New Roman" w:cs="Times New Roman"/>
          <w:b/>
          <w:color w:val="auto"/>
          <w:kern w:val="0"/>
        </w:rPr>
        <w:t xml:space="preserve"> (B)</w:t>
      </w:r>
      <w:r>
        <w:rPr>
          <w:rFonts w:ascii="Times New Roman" w:hAnsi="Times New Roman" w:cs="Times New Roman"/>
          <w:color w:val="auto"/>
          <w:kern w:val="0"/>
        </w:rPr>
        <w:t xml:space="preserve"> Basic network properties. </w:t>
      </w:r>
      <w:r>
        <w:rPr>
          <w:rFonts w:ascii="Times New Roman" w:hAnsi="Times New Roman" w:cs="Times New Roman"/>
          <w:b/>
          <w:color w:val="auto"/>
          <w:kern w:val="0"/>
        </w:rPr>
        <w:t>(C)</w:t>
      </w:r>
      <w:r>
        <w:rPr>
          <w:rFonts w:ascii="Times New Roman" w:hAnsi="Times New Roman" w:cs="Times New Roman"/>
          <w:color w:val="auto"/>
          <w:kern w:val="0"/>
        </w:rPr>
        <w:t xml:space="preserve"> </w:t>
      </w:r>
      <w:r>
        <w:rPr>
          <w:rFonts w:ascii="Times New Roman" w:hAnsi="Times New Roman" w:cs="Times New Roman" w:hint="eastAsia"/>
          <w:color w:val="auto"/>
          <w:kern w:val="0"/>
        </w:rPr>
        <w:t>B</w:t>
      </w:r>
      <w:r>
        <w:rPr>
          <w:rFonts w:ascii="Times New Roman" w:hAnsi="Times New Roman" w:cs="Times New Roman"/>
          <w:color w:val="auto"/>
          <w:kern w:val="0"/>
        </w:rPr>
        <w:t xml:space="preserve">asic module properties. </w:t>
      </w:r>
      <w:r>
        <w:rPr>
          <w:rFonts w:ascii="Times New Roman" w:hAnsi="Times New Roman" w:cs="Times New Roman"/>
          <w:b/>
          <w:color w:val="auto"/>
          <w:kern w:val="0"/>
        </w:rPr>
        <w:t>(D)</w:t>
      </w:r>
      <w:r>
        <w:t xml:space="preserve"> </w:t>
      </w:r>
      <w:r>
        <w:rPr>
          <w:rFonts w:ascii="Times New Roman" w:hAnsi="Times New Roman" w:cs="Times New Roman"/>
          <w:color w:val="auto"/>
          <w:kern w:val="0"/>
        </w:rPr>
        <w:t>Six network metrics for different nodes in the network</w:t>
      </w:r>
      <w:r>
        <w:rPr>
          <w:rFonts w:ascii="Times New Roman" w:hAnsi="Times New Roman" w:cs="Times New Roman" w:hint="eastAsia"/>
          <w:color w:val="auto"/>
          <w:kern w:val="0"/>
        </w:rPr>
        <w:t>.</w:t>
      </w:r>
      <w:r>
        <w:rPr>
          <w:rFonts w:ascii="Times New Roman" w:hAnsi="Times New Roman" w:cs="Times New Roman"/>
          <w:color w:val="auto"/>
          <w:kern w:val="0"/>
        </w:rPr>
        <w:t xml:space="preserve"> </w:t>
      </w:r>
      <w:r>
        <w:rPr>
          <w:rFonts w:ascii="Times New Roman" w:hAnsi="Times New Roman" w:cs="Times New Roman"/>
          <w:b/>
          <w:color w:val="auto"/>
          <w:kern w:val="0"/>
        </w:rPr>
        <w:t>(E)</w:t>
      </w:r>
      <w:r>
        <w:rPr>
          <w:rFonts w:ascii="Times New Roman" w:hAnsi="Times New Roman" w:cs="Times New Roman"/>
          <w:color w:val="auto"/>
          <w:kern w:val="0"/>
        </w:rPr>
        <w:t xml:space="preserve"> Six metrics for different modules in the network</w:t>
      </w:r>
      <w:r>
        <w:rPr>
          <w:rFonts w:ascii="Times New Roman" w:hAnsi="Times New Roman" w:cs="Times New Roman" w:hint="eastAsia"/>
          <w:color w:val="auto"/>
          <w:kern w:val="0"/>
        </w:rPr>
        <w:t>.</w:t>
      </w:r>
      <w:r>
        <w:rPr>
          <w:rFonts w:ascii="Times New Roman" w:hAnsi="Times New Roman" w:cs="Times New Roman"/>
          <w:color w:val="auto"/>
          <w:kern w:val="0"/>
        </w:rPr>
        <w:t xml:space="preserve"> All detailed refer to the supplementary material.</w:t>
      </w:r>
    </w:p>
    <w:p w14:paraId="35B1328C" w14:textId="0DB5F8E8" w:rsidR="00E64374" w:rsidRDefault="00B96761">
      <w:pPr>
        <w:widowControl/>
        <w:snapToGrid/>
        <w:spacing w:before="0" w:after="120" w:line="240" w:lineRule="auto"/>
        <w:jc w:val="both"/>
        <w:rPr>
          <w:rFonts w:ascii="Times New Roman" w:hAnsi="Times New Roman" w:cs="Times New Roman"/>
          <w:b/>
          <w:bCs/>
          <w:color w:val="auto"/>
          <w:kern w:val="0"/>
        </w:rPr>
      </w:pPr>
      <w:r>
        <w:rPr>
          <w:rFonts w:ascii="Times New Roman" w:hAnsi="Times New Roman" w:cs="Times New Roman"/>
          <w:b/>
          <w:bCs/>
          <w:color w:val="auto"/>
          <w:kern w:val="0"/>
        </w:rPr>
        <w:t>Module Control Analysis of Symptom Network</w:t>
      </w:r>
    </w:p>
    <w:p w14:paraId="69ED0703" w14:textId="0C77AA0E" w:rsidR="00E64374" w:rsidRDefault="00B96761" w:rsidP="005F2C8B">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In this section, we analyze the symptom network using modul</w:t>
      </w:r>
      <w:r>
        <w:rPr>
          <w:rFonts w:ascii="Times New Roman" w:hAnsi="Times New Roman" w:cs="Times New Roman" w:hint="eastAsia"/>
          <w:color w:val="auto"/>
          <w:kern w:val="0"/>
        </w:rPr>
        <w:t>e</w:t>
      </w:r>
      <w:r>
        <w:rPr>
          <w:rFonts w:ascii="Times New Roman" w:hAnsi="Times New Roman" w:cs="Times New Roman"/>
          <w:color w:val="auto"/>
          <w:kern w:val="0"/>
        </w:rPr>
        <w:t xml:space="preserve"> control</w:t>
      </w:r>
      <w:r>
        <w:t xml:space="preserve">, </w:t>
      </w:r>
      <w:r>
        <w:rPr>
          <w:rFonts w:ascii="Times New Roman" w:hAnsi="Times New Roman" w:cs="Times New Roman"/>
          <w:color w:val="auto"/>
          <w:kern w:val="0"/>
        </w:rPr>
        <w:t xml:space="preserve">which is a network </w:t>
      </w:r>
      <w:r w:rsidR="00384FB9">
        <w:rPr>
          <w:rFonts w:ascii="Times New Roman" w:hAnsi="Times New Roman" w:cs="Times New Roman"/>
          <w:color w:val="auto"/>
          <w:kern w:val="0"/>
        </w:rPr>
        <w:t xml:space="preserve">controllability </w:t>
      </w:r>
      <w:r>
        <w:rPr>
          <w:rFonts w:ascii="Times New Roman" w:hAnsi="Times New Roman" w:cs="Times New Roman"/>
          <w:color w:val="auto"/>
          <w:kern w:val="0"/>
        </w:rPr>
        <w:t xml:space="preserve">analysis method based on Minimum Dominating nodes Set (MDSet). Although computing the MDSet is an NP-hard problem, </w:t>
      </w:r>
      <w:r>
        <w:rPr>
          <w:rFonts w:ascii="Times New Roman" w:hAnsi="Times New Roman" w:cs="Times New Roman" w:hint="eastAsia"/>
          <w:color w:val="auto"/>
          <w:kern w:val="0"/>
        </w:rPr>
        <w:t>c</w:t>
      </w:r>
      <w:r>
        <w:rPr>
          <w:rFonts w:ascii="Times New Roman" w:hAnsi="Times New Roman" w:cs="Times New Roman"/>
          <w:color w:val="auto"/>
          <w:kern w:val="0"/>
        </w:rPr>
        <w:t>onsidering the relatively small size of the symptom network, we were able to enumerate all of its MDSets (</w:t>
      </w:r>
      <w:r w:rsidRPr="005F2C8B">
        <w:rPr>
          <w:rFonts w:ascii="Times New Roman" w:hAnsi="Times New Roman" w:cs="Times New Roman"/>
          <w:color w:val="C00000"/>
          <w:kern w:val="0"/>
        </w:rPr>
        <w:t xml:space="preserve">see </w:t>
      </w:r>
      <w:r w:rsidR="003D1988" w:rsidRPr="005F2C8B">
        <w:rPr>
          <w:rFonts w:ascii="Times New Roman" w:hAnsi="Times New Roman" w:cs="Times New Roman"/>
          <w:color w:val="C00000"/>
          <w:kern w:val="0"/>
        </w:rPr>
        <w:t xml:space="preserve">STAR </w:t>
      </w:r>
      <w:r w:rsidRPr="005F2C8B">
        <w:rPr>
          <w:rFonts w:ascii="Times New Roman" w:hAnsi="Times New Roman" w:cs="Times New Roman"/>
          <w:color w:val="C00000"/>
          <w:kern w:val="0"/>
        </w:rPr>
        <w:t>methods</w:t>
      </w:r>
      <w:r>
        <w:rPr>
          <w:rFonts w:ascii="Times New Roman" w:hAnsi="Times New Roman" w:cs="Times New Roman"/>
          <w:color w:val="auto"/>
          <w:kern w:val="0"/>
        </w:rPr>
        <w:t xml:space="preserve">). </w:t>
      </w:r>
      <w:r>
        <w:rPr>
          <w:rFonts w:ascii="Times New Roman" w:hAnsi="Times New Roman" w:cs="Times New Roman" w:hint="eastAsia"/>
          <w:color w:val="auto"/>
          <w:kern w:val="0"/>
        </w:rPr>
        <w:t>In</w:t>
      </w:r>
      <w:r>
        <w:rPr>
          <w:rFonts w:ascii="Times New Roman" w:hAnsi="Times New Roman" w:cs="Times New Roman"/>
          <w:color w:val="auto"/>
          <w:kern w:val="0"/>
        </w:rPr>
        <w:t xml:space="preserve"> </w:t>
      </w:r>
      <w:r>
        <w:rPr>
          <w:rFonts w:ascii="Times New Roman" w:hAnsi="Times New Roman" w:cs="Times New Roman" w:hint="eastAsia"/>
          <w:color w:val="auto"/>
          <w:kern w:val="0"/>
        </w:rPr>
        <w:t>final</w:t>
      </w:r>
      <w:r>
        <w:rPr>
          <w:rFonts w:ascii="Times New Roman" w:hAnsi="Times New Roman" w:cs="Times New Roman"/>
          <w:color w:val="auto"/>
          <w:kern w:val="0"/>
        </w:rPr>
        <w:t>, total of 27 MDSets were identified within the symptom network (supplementary material)</w:t>
      </w:r>
      <w:r>
        <w:rPr>
          <w:rFonts w:ascii="Times New Roman" w:hAnsi="Times New Roman" w:cs="Times New Roman" w:hint="eastAsia"/>
          <w:color w:val="auto"/>
          <w:kern w:val="0"/>
        </w:rPr>
        <w:t>.</w:t>
      </w:r>
      <w:r>
        <w:rPr>
          <w:rFonts w:ascii="Times New Roman" w:hAnsi="Times New Roman" w:cs="Times New Roman"/>
          <w:color w:val="auto"/>
          <w:kern w:val="0"/>
        </w:rPr>
        <w:t xml:space="preserve"> We calculated the average weight of nodes in each MDSet and found that these MDSets exhibited similar weights (Mean=11.91, SD=1.134). Consequently, we computed the Average Module Control Strength (AMCS) for each module based on all MDSets and constructed the Module Control Network (MCN) </w:t>
      </w:r>
      <w:r>
        <w:rPr>
          <w:rFonts w:ascii="Times New Roman" w:hAnsi="Times New Roman" w:cs="Times New Roman" w:hint="eastAsia"/>
          <w:color w:val="auto"/>
          <w:kern w:val="0"/>
        </w:rPr>
        <w:t>in</w:t>
      </w:r>
      <w:r>
        <w:rPr>
          <w:rFonts w:ascii="Times New Roman" w:hAnsi="Times New Roman" w:cs="Times New Roman"/>
          <w:color w:val="auto"/>
          <w:kern w:val="0"/>
        </w:rPr>
        <w:t xml:space="preserve"> module scale (</w:t>
      </w:r>
      <w:r w:rsidRPr="005F2C8B">
        <w:rPr>
          <w:rFonts w:ascii="Times New Roman" w:hAnsi="Times New Roman" w:cs="Times New Roman"/>
          <w:color w:val="C00000"/>
          <w:kern w:val="0"/>
        </w:rPr>
        <w:t xml:space="preserve">see </w:t>
      </w:r>
      <w:r w:rsidR="003D1988" w:rsidRPr="005F2C8B">
        <w:rPr>
          <w:rFonts w:ascii="Times New Roman" w:hAnsi="Times New Roman" w:cs="Times New Roman"/>
          <w:color w:val="C00000"/>
          <w:kern w:val="0"/>
        </w:rPr>
        <w:t xml:space="preserve">STAR </w:t>
      </w:r>
      <w:r w:rsidRPr="005F2C8B">
        <w:rPr>
          <w:rFonts w:ascii="Times New Roman" w:hAnsi="Times New Roman" w:cs="Times New Roman"/>
          <w:color w:val="C00000"/>
          <w:kern w:val="0"/>
        </w:rPr>
        <w:t>methods</w:t>
      </w:r>
      <w:r>
        <w:rPr>
          <w:rFonts w:ascii="Times New Roman" w:hAnsi="Times New Roman" w:cs="Times New Roman"/>
          <w:color w:val="auto"/>
          <w:kern w:val="0"/>
        </w:rPr>
        <w:t xml:space="preserve">). The MCN consist 6 nodes and </w:t>
      </w:r>
      <w:r>
        <w:rPr>
          <w:rFonts w:ascii="Times New Roman" w:hAnsi="Times New Roman" w:cs="Times New Roman"/>
          <w:color w:val="000000" w:themeColor="text1"/>
          <w:kern w:val="0"/>
        </w:rPr>
        <w:t xml:space="preserve">36 edges, which the edge weight is the </w:t>
      </w:r>
      <w:r>
        <w:rPr>
          <w:rFonts w:ascii="Times New Roman" w:hAnsi="Times New Roman" w:cs="Times New Roman"/>
          <w:iCs/>
          <w:color w:val="000000" w:themeColor="text1"/>
          <w:kern w:val="0"/>
        </w:rPr>
        <w:t>AMCS</w:t>
      </w:r>
      <w:r>
        <w:rPr>
          <w:rFonts w:ascii="Times New Roman" w:hAnsi="Times New Roman" w:cs="Times New Roman"/>
          <w:color w:val="000000" w:themeColor="text1"/>
          <w:kern w:val="0"/>
        </w:rPr>
        <w:t xml:space="preserve"> between modules</w:t>
      </w:r>
      <w:r>
        <w:rPr>
          <w:rFonts w:ascii="Times New Roman" w:hAnsi="Times New Roman" w:cs="Times New Roman"/>
          <w:color w:val="auto"/>
          <w:kern w:val="0"/>
        </w:rPr>
        <w:t xml:space="preserve"> (Figure 4.A).</w:t>
      </w:r>
    </w:p>
    <w:p w14:paraId="4532FC58" w14:textId="1D20DAE1" w:rsidR="00E64374" w:rsidRDefault="00B73FA6" w:rsidP="005F2C8B">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Withi</w:t>
      </w:r>
      <w:r w:rsidR="00B96761">
        <w:rPr>
          <w:rFonts w:ascii="Times New Roman" w:hAnsi="Times New Roman" w:cs="Times New Roman"/>
          <w:color w:val="auto"/>
          <w:kern w:val="0"/>
        </w:rPr>
        <w:t xml:space="preserve">n the MCN, </w:t>
      </w:r>
      <w:r w:rsidRPr="00B73FA6">
        <w:rPr>
          <w:rFonts w:ascii="Times New Roman" w:hAnsi="Times New Roman" w:cs="Times New Roman"/>
          <w:color w:val="auto"/>
          <w:kern w:val="0"/>
        </w:rPr>
        <w:t>the three edges with the highest weights were identified as</w:t>
      </w:r>
      <w:r w:rsidR="00B96761">
        <w:rPr>
          <w:rFonts w:ascii="Times New Roman" w:hAnsi="Times New Roman" w:cs="Times New Roman"/>
          <w:color w:val="auto"/>
          <w:kern w:val="0"/>
        </w:rPr>
        <w:t xml:space="preserve"> </w:t>
      </w:r>
      <w:r w:rsidR="00B96761">
        <w:rPr>
          <w:rFonts w:ascii="Times New Roman" w:hAnsi="Times New Roman" w:cs="Times New Roman"/>
          <w:i/>
          <w:iCs/>
          <w:color w:val="auto"/>
          <w:kern w:val="0"/>
        </w:rPr>
        <w:t>AMCS</w:t>
      </w:r>
      <w:r w:rsidR="00B96761">
        <w:rPr>
          <w:rFonts w:ascii="Times New Roman" w:hAnsi="Times New Roman" w:cs="Times New Roman"/>
          <w:i/>
          <w:iCs/>
          <w:color w:val="auto"/>
          <w:kern w:val="0"/>
          <w:vertAlign w:val="subscript"/>
        </w:rPr>
        <w:t>SRM, PSM</w:t>
      </w:r>
      <w:r w:rsidR="00B96761">
        <w:rPr>
          <w:rFonts w:ascii="Times New Roman" w:hAnsi="Times New Roman" w:cs="Times New Roman"/>
          <w:color w:val="auto"/>
          <w:kern w:val="0"/>
        </w:rPr>
        <w:t xml:space="preserve">=0.586, </w:t>
      </w:r>
      <w:r w:rsidR="00B96761">
        <w:rPr>
          <w:rFonts w:ascii="Times New Roman" w:hAnsi="Times New Roman" w:cs="Times New Roman"/>
          <w:i/>
          <w:iCs/>
          <w:color w:val="auto"/>
          <w:kern w:val="0"/>
        </w:rPr>
        <w:t>AMCS</w:t>
      </w:r>
      <w:r w:rsidR="00B96761">
        <w:rPr>
          <w:rFonts w:ascii="Times New Roman" w:hAnsi="Times New Roman" w:cs="Times New Roman"/>
          <w:i/>
          <w:iCs/>
          <w:color w:val="auto"/>
          <w:kern w:val="0"/>
          <w:vertAlign w:val="subscript"/>
        </w:rPr>
        <w:t>PSM, ARM</w:t>
      </w:r>
      <w:r w:rsidR="00B96761">
        <w:rPr>
          <w:rFonts w:ascii="Times New Roman" w:hAnsi="Times New Roman" w:cs="Times New Roman"/>
          <w:color w:val="auto"/>
          <w:kern w:val="0"/>
        </w:rPr>
        <w:t xml:space="preserve">=0.497, and </w:t>
      </w:r>
      <w:r w:rsidR="00B96761">
        <w:rPr>
          <w:rFonts w:ascii="Times New Roman" w:hAnsi="Times New Roman" w:cs="Times New Roman"/>
          <w:i/>
          <w:iCs/>
          <w:color w:val="auto"/>
          <w:kern w:val="0"/>
        </w:rPr>
        <w:t>AMCS</w:t>
      </w:r>
      <w:r w:rsidR="00B96761">
        <w:rPr>
          <w:rFonts w:ascii="Times New Roman" w:hAnsi="Times New Roman" w:cs="Times New Roman"/>
          <w:i/>
          <w:iCs/>
          <w:color w:val="auto"/>
          <w:kern w:val="0"/>
          <w:vertAlign w:val="subscript"/>
        </w:rPr>
        <w:t>SRM, DRM</w:t>
      </w:r>
      <w:r w:rsidR="00B96761">
        <w:rPr>
          <w:rFonts w:ascii="Times New Roman" w:hAnsi="Times New Roman" w:cs="Times New Roman"/>
          <w:color w:val="auto"/>
          <w:kern w:val="0"/>
        </w:rPr>
        <w:t xml:space="preserve">=0.444. On the other hand, the three lowest </w:t>
      </w:r>
      <w:r w:rsidR="00B96761">
        <w:rPr>
          <w:rFonts w:ascii="Times New Roman" w:hAnsi="Times New Roman" w:cs="Times New Roman"/>
          <w:i/>
          <w:color w:val="auto"/>
          <w:kern w:val="0"/>
        </w:rPr>
        <w:t>AMCS</w:t>
      </w:r>
      <w:r w:rsidR="00B96761">
        <w:rPr>
          <w:rFonts w:ascii="Times New Roman" w:hAnsi="Times New Roman" w:cs="Times New Roman"/>
          <w:color w:val="auto"/>
          <w:kern w:val="0"/>
        </w:rPr>
        <w:t xml:space="preserve"> were </w:t>
      </w:r>
      <w:r w:rsidR="00B96761">
        <w:rPr>
          <w:rFonts w:ascii="Times New Roman" w:hAnsi="Times New Roman" w:cs="Times New Roman"/>
          <w:i/>
          <w:iCs/>
          <w:color w:val="auto"/>
          <w:kern w:val="0"/>
        </w:rPr>
        <w:t>AMCS</w:t>
      </w:r>
      <w:r w:rsidR="00B96761">
        <w:rPr>
          <w:rFonts w:ascii="Times New Roman" w:hAnsi="Times New Roman" w:cs="Times New Roman"/>
          <w:i/>
          <w:iCs/>
          <w:color w:val="auto"/>
          <w:kern w:val="0"/>
          <w:vertAlign w:val="subscript"/>
        </w:rPr>
        <w:t>DRM, SRM</w:t>
      </w:r>
      <w:r w:rsidR="00B96761">
        <w:rPr>
          <w:rFonts w:ascii="Times New Roman" w:hAnsi="Times New Roman" w:cs="Times New Roman"/>
          <w:i/>
          <w:iCs/>
          <w:color w:val="auto"/>
          <w:kern w:val="0"/>
        </w:rPr>
        <w:t>=</w:t>
      </w:r>
      <w:r w:rsidR="00B96761">
        <w:rPr>
          <w:rFonts w:ascii="Times New Roman" w:hAnsi="Times New Roman" w:cs="Times New Roman"/>
          <w:iCs/>
          <w:color w:val="auto"/>
          <w:kern w:val="0"/>
        </w:rPr>
        <w:t>0.042</w:t>
      </w:r>
      <w:r w:rsidR="00B96761">
        <w:rPr>
          <w:rFonts w:ascii="Times New Roman" w:hAnsi="Times New Roman" w:cs="Times New Roman"/>
          <w:color w:val="auto"/>
          <w:kern w:val="0"/>
        </w:rPr>
        <w:t xml:space="preserve">, </w:t>
      </w:r>
      <w:r w:rsidR="00B96761">
        <w:rPr>
          <w:rFonts w:ascii="Times New Roman" w:hAnsi="Times New Roman" w:cs="Times New Roman"/>
          <w:i/>
          <w:iCs/>
          <w:color w:val="auto"/>
          <w:kern w:val="0"/>
        </w:rPr>
        <w:t>AMCS</w:t>
      </w:r>
      <w:r w:rsidR="00B96761">
        <w:rPr>
          <w:rFonts w:ascii="Times New Roman" w:hAnsi="Times New Roman" w:cs="Times New Roman"/>
          <w:i/>
          <w:iCs/>
          <w:color w:val="auto"/>
          <w:kern w:val="0"/>
          <w:vertAlign w:val="subscript"/>
        </w:rPr>
        <w:t>ARM, NSM</w:t>
      </w:r>
      <w:r w:rsidR="00B96761">
        <w:rPr>
          <w:rFonts w:ascii="Times New Roman" w:hAnsi="Times New Roman" w:cs="Times New Roman"/>
          <w:i/>
          <w:iCs/>
          <w:color w:val="auto"/>
          <w:kern w:val="0"/>
        </w:rPr>
        <w:t>=</w:t>
      </w:r>
      <w:r w:rsidR="00B96761">
        <w:rPr>
          <w:rFonts w:ascii="Times New Roman" w:hAnsi="Times New Roman" w:cs="Times New Roman"/>
          <w:iCs/>
          <w:color w:val="auto"/>
          <w:kern w:val="0"/>
        </w:rPr>
        <w:t>0.042</w:t>
      </w:r>
      <w:r w:rsidR="00B96761">
        <w:rPr>
          <w:rFonts w:ascii="Times New Roman" w:hAnsi="Times New Roman" w:cs="Times New Roman"/>
          <w:color w:val="auto"/>
          <w:kern w:val="0"/>
        </w:rPr>
        <w:t xml:space="preserve">, and </w:t>
      </w:r>
      <w:r w:rsidR="00B96761">
        <w:rPr>
          <w:rFonts w:ascii="Times New Roman" w:hAnsi="Times New Roman" w:cs="Times New Roman"/>
          <w:i/>
          <w:iCs/>
          <w:color w:val="auto"/>
          <w:kern w:val="0"/>
        </w:rPr>
        <w:t>AMCS</w:t>
      </w:r>
      <w:r w:rsidR="00B96761">
        <w:rPr>
          <w:rFonts w:ascii="Times New Roman" w:hAnsi="Times New Roman" w:cs="Times New Roman"/>
          <w:i/>
          <w:iCs/>
          <w:color w:val="auto"/>
          <w:kern w:val="0"/>
          <w:vertAlign w:val="subscript"/>
        </w:rPr>
        <w:t>DRM, NSM</w:t>
      </w:r>
      <w:r w:rsidR="00B96761">
        <w:rPr>
          <w:rFonts w:ascii="Times New Roman" w:hAnsi="Times New Roman" w:cs="Times New Roman"/>
          <w:i/>
          <w:iCs/>
          <w:color w:val="auto"/>
          <w:kern w:val="0"/>
        </w:rPr>
        <w:t>=</w:t>
      </w:r>
      <w:r w:rsidR="00B96761">
        <w:rPr>
          <w:rFonts w:ascii="Times New Roman" w:hAnsi="Times New Roman" w:cs="Times New Roman"/>
          <w:iCs/>
          <w:color w:val="auto"/>
          <w:kern w:val="0"/>
        </w:rPr>
        <w:t>0.019</w:t>
      </w:r>
      <w:r w:rsidR="00B96761">
        <w:rPr>
          <w:rFonts w:ascii="Times New Roman" w:hAnsi="Times New Roman" w:cs="Times New Roman"/>
          <w:color w:val="auto"/>
          <w:kern w:val="0"/>
        </w:rPr>
        <w:t xml:space="preserve">. Furthermore, our analysis revealed that the out-degree strength of non-emotional modules was higher than that of emotional </w:t>
      </w:r>
      <w:r w:rsidR="00B96761">
        <w:rPr>
          <w:rFonts w:ascii="Times New Roman" w:hAnsi="Times New Roman" w:cs="Times New Roman"/>
          <w:color w:val="auto"/>
          <w:kern w:val="0"/>
        </w:rPr>
        <w:lastRenderedPageBreak/>
        <w:t xml:space="preserve">modules in MCN, suggesting that non-emotional modules possess a greater capacity for controlling other modules (Figure 4.B). The in-degree strength of emotional modules was higher than that of non-emotional modules, indicating that emotional modules are more susceptible to controlled by other modules (Figure 4.C). These findings highlight the varying degrees of control exerted by different modules and emphasize potential connections and dependencies within the symptom network. </w:t>
      </w:r>
    </w:p>
    <w:p w14:paraId="50079848" w14:textId="77777777" w:rsidR="00E64374" w:rsidRDefault="00B96761" w:rsidP="005F2C8B">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To further investigate these relationships, we analyzed four types of AMCS between non-emotional and emotional modules in MCN, encompassing the average </w:t>
      </w:r>
      <w:r>
        <w:rPr>
          <w:rFonts w:ascii="Times New Roman" w:hAnsi="Times New Roman" w:cs="Times New Roman"/>
          <w:iCs/>
          <w:color w:val="auto"/>
          <w:kern w:val="0"/>
        </w:rPr>
        <w:t>AMCS</w:t>
      </w:r>
      <w:r>
        <w:rPr>
          <w:rFonts w:ascii="Times New Roman" w:hAnsi="Times New Roman" w:cs="Times New Roman"/>
          <w:color w:val="auto"/>
          <w:kern w:val="0"/>
        </w:rPr>
        <w:t xml:space="preserve"> of non-emotional modules to emotional modules, non-emotional modules to non-emotional modules, emotional modules to emotional modules, and emotional modules to non-emotional modules. Our analysis </w:t>
      </w:r>
      <w:r>
        <w:rPr>
          <w:rFonts w:ascii="Times New Roman" w:hAnsi="Times New Roman" w:cs="Times New Roman" w:hint="eastAsia"/>
          <w:color w:val="auto"/>
          <w:kern w:val="0"/>
        </w:rPr>
        <w:t>showed</w:t>
      </w:r>
      <w:r>
        <w:rPr>
          <w:rFonts w:ascii="Times New Roman" w:hAnsi="Times New Roman" w:cs="Times New Roman"/>
          <w:color w:val="auto"/>
          <w:kern w:val="0"/>
        </w:rPr>
        <w:t xml:space="preserve"> that the average </w:t>
      </w:r>
      <w:r>
        <w:rPr>
          <w:rFonts w:ascii="Times New Roman" w:hAnsi="Times New Roman" w:cs="Times New Roman"/>
          <w:iCs/>
          <w:color w:val="auto"/>
          <w:kern w:val="0"/>
        </w:rPr>
        <w:t xml:space="preserve">AMCS </w:t>
      </w:r>
      <w:r>
        <w:rPr>
          <w:rFonts w:ascii="Times New Roman" w:hAnsi="Times New Roman" w:cs="Times New Roman"/>
          <w:color w:val="auto"/>
          <w:kern w:val="0"/>
        </w:rPr>
        <w:t xml:space="preserve">from non-emotional modules to emotional modules was higher than the other types, whereas the average </w:t>
      </w:r>
      <w:r>
        <w:rPr>
          <w:rFonts w:ascii="Times New Roman" w:hAnsi="Times New Roman" w:cs="Times New Roman"/>
          <w:iCs/>
          <w:color w:val="auto"/>
          <w:kern w:val="0"/>
        </w:rPr>
        <w:t>AMCS</w:t>
      </w:r>
      <w:r>
        <w:rPr>
          <w:rFonts w:ascii="Times New Roman" w:hAnsi="Times New Roman" w:cs="Times New Roman"/>
          <w:color w:val="auto"/>
          <w:kern w:val="0"/>
        </w:rPr>
        <w:t xml:space="preserve"> from emotional modules to non-emotional modules was the lowest (Figure 4.D). Collectively, these results indicate that the network generally exhibits a tendency for non-emotional modules to control emotional modules.</w:t>
      </w:r>
    </w:p>
    <w:p w14:paraId="6DD03755" w14:textId="0C3B985F" w:rsidR="00E64374" w:rsidRDefault="00B96761" w:rsidP="005F2C8B">
      <w:pPr>
        <w:snapToGrid/>
        <w:spacing w:before="0" w:after="0" w:line="240" w:lineRule="auto"/>
      </w:pPr>
      <w:r>
        <w:rPr>
          <w:rFonts w:ascii="Times New Roman" w:hAnsi="Times New Roman" w:cs="Times New Roman"/>
          <w:color w:val="auto"/>
          <w:kern w:val="0"/>
        </w:rPr>
        <w:t>Furthermore, we calculated the control frequency (</w:t>
      </w:r>
      <w:r>
        <w:rPr>
          <w:rFonts w:ascii="Times New Roman" w:hAnsi="Times New Roman" w:cs="Times New Roman"/>
          <w:iCs/>
          <w:color w:val="auto"/>
          <w:kern w:val="0"/>
        </w:rPr>
        <w:t>CF)</w:t>
      </w:r>
      <w:r>
        <w:rPr>
          <w:rFonts w:ascii="Times New Roman" w:hAnsi="Times New Roman" w:cs="Times New Roman"/>
          <w:color w:val="auto"/>
          <w:kern w:val="0"/>
        </w:rPr>
        <w:t xml:space="preserve"> of each node (Figure 4.E). Out of the 37 nodes, 24 nodes acted as driver nodes in one or more MDSets. The top five nodes with the highest CF are PHQ9 (</w:t>
      </w:r>
      <w:r>
        <w:rPr>
          <w:rFonts w:ascii="Times New Roman" w:hAnsi="Times New Roman" w:cs="Times New Roman"/>
          <w:i/>
          <w:color w:val="auto"/>
          <w:kern w:val="0"/>
        </w:rPr>
        <w:t>CF</w:t>
      </w:r>
      <w:r>
        <w:rPr>
          <w:rFonts w:ascii="Times New Roman" w:hAnsi="Times New Roman" w:cs="Times New Roman"/>
          <w:color w:val="auto"/>
          <w:kern w:val="0"/>
        </w:rPr>
        <w:t>=1.000), ISI4 (</w:t>
      </w:r>
      <w:r>
        <w:rPr>
          <w:rFonts w:ascii="Times New Roman" w:hAnsi="Times New Roman" w:cs="Times New Roman"/>
          <w:i/>
          <w:color w:val="auto"/>
          <w:kern w:val="0"/>
        </w:rPr>
        <w:t>CF</w:t>
      </w:r>
      <w:r>
        <w:rPr>
          <w:rFonts w:ascii="Times New Roman" w:hAnsi="Times New Roman" w:cs="Times New Roman"/>
          <w:color w:val="auto"/>
          <w:kern w:val="0"/>
        </w:rPr>
        <w:t>=0.778), PSS2 (</w:t>
      </w:r>
      <w:r>
        <w:rPr>
          <w:rFonts w:ascii="Times New Roman" w:hAnsi="Times New Roman" w:cs="Times New Roman"/>
          <w:i/>
          <w:color w:val="auto"/>
          <w:kern w:val="0"/>
        </w:rPr>
        <w:t>CF</w:t>
      </w:r>
      <w:r>
        <w:rPr>
          <w:rFonts w:ascii="Times New Roman" w:hAnsi="Times New Roman" w:cs="Times New Roman"/>
          <w:color w:val="auto"/>
          <w:kern w:val="0"/>
        </w:rPr>
        <w:t>=0.444), PSS7 (</w:t>
      </w:r>
      <w:r>
        <w:rPr>
          <w:rFonts w:ascii="Times New Roman" w:hAnsi="Times New Roman" w:cs="Times New Roman"/>
          <w:i/>
          <w:color w:val="auto"/>
          <w:kern w:val="0"/>
        </w:rPr>
        <w:t>CF</w:t>
      </w:r>
      <w:r>
        <w:rPr>
          <w:rFonts w:ascii="Times New Roman" w:hAnsi="Times New Roman" w:cs="Times New Roman"/>
          <w:color w:val="auto"/>
          <w:kern w:val="0"/>
        </w:rPr>
        <w:t>=0.370), and GAD6 (</w:t>
      </w:r>
      <w:r>
        <w:rPr>
          <w:rFonts w:ascii="Times New Roman" w:hAnsi="Times New Roman" w:cs="Times New Roman"/>
          <w:i/>
          <w:color w:val="auto"/>
          <w:kern w:val="0"/>
        </w:rPr>
        <w:t>CF</w:t>
      </w:r>
      <w:r>
        <w:rPr>
          <w:rFonts w:ascii="Times New Roman" w:hAnsi="Times New Roman" w:cs="Times New Roman"/>
          <w:color w:val="auto"/>
          <w:kern w:val="0"/>
        </w:rPr>
        <w:t>=0.222). Intriguingly, these top five nodes are situated within five distinct modules, indicating the core driver node of each module and ensuring the stability of control within each module. Furthermore, we computed the average control frequency (</w:t>
      </w:r>
      <w:r>
        <w:rPr>
          <w:rFonts w:ascii="Times New Roman" w:hAnsi="Times New Roman" w:cs="Times New Roman"/>
          <w:iCs/>
          <w:color w:val="auto"/>
          <w:kern w:val="0"/>
        </w:rPr>
        <w:t>ACF</w:t>
      </w:r>
      <w:r>
        <w:rPr>
          <w:rFonts w:ascii="Times New Roman" w:hAnsi="Times New Roman" w:cs="Times New Roman"/>
          <w:color w:val="auto"/>
          <w:kern w:val="0"/>
        </w:rPr>
        <w:t xml:space="preserve">) for each module, revealing that non-emotional modules exhibit a higher </w:t>
      </w:r>
      <w:r>
        <w:rPr>
          <w:rFonts w:ascii="Times New Roman" w:hAnsi="Times New Roman" w:cs="Times New Roman"/>
          <w:iCs/>
          <w:color w:val="auto"/>
          <w:kern w:val="0"/>
        </w:rPr>
        <w:t>ACF</w:t>
      </w:r>
      <w:r>
        <w:rPr>
          <w:rFonts w:ascii="Times New Roman" w:hAnsi="Times New Roman" w:cs="Times New Roman"/>
          <w:color w:val="auto"/>
          <w:kern w:val="0"/>
        </w:rPr>
        <w:t xml:space="preserve"> than emotional modules (Figure 4.F). This suggests that non-emotional modules more frequently operate as driver nodes and assume a leading control role within the entire symptom network.</w:t>
      </w:r>
    </w:p>
    <w:p w14:paraId="1D0AEB04" w14:textId="4ACACD0B" w:rsidR="002D5FE9" w:rsidRDefault="002D5FE9">
      <w:pPr>
        <w:snapToGrid/>
        <w:spacing w:before="0" w:after="0" w:line="240" w:lineRule="auto"/>
        <w:jc w:val="center"/>
      </w:pPr>
      <w:r>
        <w:rPr>
          <w:noProof/>
        </w:rPr>
        <w:drawing>
          <wp:inline distT="0" distB="0" distL="0" distR="0" wp14:anchorId="0B74B303" wp14:editId="62103A13">
            <wp:extent cx="5760085" cy="42487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248785"/>
                    </a:xfrm>
                    <a:prstGeom prst="rect">
                      <a:avLst/>
                    </a:prstGeom>
                    <a:noFill/>
                    <a:ln>
                      <a:noFill/>
                    </a:ln>
                  </pic:spPr>
                </pic:pic>
              </a:graphicData>
            </a:graphic>
          </wp:inline>
        </w:drawing>
      </w:r>
    </w:p>
    <w:p w14:paraId="67E7A8DE" w14:textId="587EF9B7" w:rsidR="00E64374" w:rsidRDefault="00B96761">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b/>
          <w:color w:val="auto"/>
          <w:kern w:val="0"/>
        </w:rPr>
        <w:t>Figure.4</w:t>
      </w:r>
      <w:r>
        <w:rPr>
          <w:rFonts w:ascii="Times New Roman" w:hAnsi="Times New Roman" w:cs="Times New Roman"/>
          <w:color w:val="auto"/>
          <w:kern w:val="0"/>
        </w:rPr>
        <w:t xml:space="preserve"> </w:t>
      </w:r>
      <w:r>
        <w:rPr>
          <w:rFonts w:ascii="Times New Roman" w:hAnsi="Times New Roman" w:cs="Times New Roman" w:hint="eastAsia"/>
          <w:color w:val="auto"/>
          <w:kern w:val="0"/>
        </w:rPr>
        <w:t>T</w:t>
      </w:r>
      <w:r>
        <w:rPr>
          <w:rFonts w:ascii="Times New Roman" w:hAnsi="Times New Roman" w:cs="Times New Roman"/>
          <w:color w:val="auto"/>
          <w:kern w:val="0"/>
        </w:rPr>
        <w:t xml:space="preserve">he results of module control of symptom network. </w:t>
      </w:r>
      <w:r>
        <w:rPr>
          <w:rFonts w:ascii="Times New Roman" w:hAnsi="Times New Roman" w:cs="Times New Roman"/>
          <w:b/>
          <w:color w:val="auto"/>
          <w:kern w:val="0"/>
        </w:rPr>
        <w:t>(A)</w:t>
      </w:r>
      <w:r>
        <w:rPr>
          <w:rFonts w:ascii="Times New Roman" w:hAnsi="Times New Roman" w:cs="Times New Roman"/>
          <w:color w:val="auto"/>
          <w:kern w:val="0"/>
        </w:rPr>
        <w:t xml:space="preserve"> The MCN of symptom network. The larger and bolder the arrow from any module, the greater the </w:t>
      </w:r>
      <w:r>
        <w:rPr>
          <w:rFonts w:ascii="Times New Roman" w:hAnsi="Times New Roman" w:cs="Times New Roman"/>
          <w:i/>
          <w:color w:val="auto"/>
          <w:kern w:val="0"/>
        </w:rPr>
        <w:t>AMCS</w:t>
      </w:r>
      <w:r>
        <w:rPr>
          <w:rFonts w:ascii="Times New Roman" w:hAnsi="Times New Roman" w:cs="Times New Roman"/>
          <w:color w:val="auto"/>
          <w:kern w:val="0"/>
        </w:rPr>
        <w:t xml:space="preserve"> over the destination module. The top 5 </w:t>
      </w:r>
      <w:r>
        <w:rPr>
          <w:rFonts w:ascii="Times New Roman" w:hAnsi="Times New Roman" w:cs="Times New Roman"/>
          <w:i/>
          <w:color w:val="auto"/>
          <w:kern w:val="0"/>
        </w:rPr>
        <w:t>AMCS</w:t>
      </w:r>
      <w:r>
        <w:rPr>
          <w:rFonts w:ascii="Times New Roman" w:hAnsi="Times New Roman" w:cs="Times New Roman"/>
          <w:color w:val="auto"/>
          <w:kern w:val="0"/>
        </w:rPr>
        <w:t xml:space="preserve"> are displayed</w:t>
      </w:r>
      <w:r>
        <w:rPr>
          <w:rFonts w:ascii="Times New Roman" w:hAnsi="Times New Roman" w:cs="Times New Roman" w:hint="eastAsia"/>
          <w:color w:val="auto"/>
          <w:kern w:val="0"/>
        </w:rPr>
        <w:t>.</w:t>
      </w:r>
      <w:r>
        <w:rPr>
          <w:rFonts w:ascii="Times New Roman" w:hAnsi="Times New Roman" w:cs="Times New Roman"/>
          <w:color w:val="auto"/>
          <w:kern w:val="0"/>
        </w:rPr>
        <w:t xml:space="preserve"> </w:t>
      </w:r>
      <w:r>
        <w:rPr>
          <w:rFonts w:ascii="Times New Roman" w:hAnsi="Times New Roman" w:cs="Times New Roman"/>
          <w:b/>
          <w:color w:val="auto"/>
          <w:kern w:val="0"/>
        </w:rPr>
        <w:t>(B)</w:t>
      </w:r>
      <w:r>
        <w:rPr>
          <w:rFonts w:ascii="Times New Roman" w:hAnsi="Times New Roman" w:cs="Times New Roman"/>
          <w:color w:val="auto"/>
          <w:kern w:val="0"/>
        </w:rPr>
        <w:t xml:space="preserve"> The out-degree strength of MCN. For any module, the average </w:t>
      </w:r>
      <w:r>
        <w:rPr>
          <w:rFonts w:ascii="Times New Roman" w:hAnsi="Times New Roman" w:cs="Times New Roman"/>
          <w:i/>
          <w:color w:val="auto"/>
          <w:kern w:val="0"/>
        </w:rPr>
        <w:t>AMCS</w:t>
      </w:r>
      <w:r>
        <w:rPr>
          <w:rFonts w:ascii="Times New Roman" w:hAnsi="Times New Roman" w:cs="Times New Roman"/>
          <w:color w:val="auto"/>
          <w:kern w:val="0"/>
        </w:rPr>
        <w:t xml:space="preserve"> is same as the module out-degree strength in MCN. </w:t>
      </w:r>
      <w:r>
        <w:rPr>
          <w:rFonts w:ascii="Times New Roman" w:hAnsi="Times New Roman" w:cs="Times New Roman"/>
          <w:b/>
          <w:color w:val="auto"/>
          <w:kern w:val="0"/>
        </w:rPr>
        <w:t>(C)</w:t>
      </w:r>
      <w:r>
        <w:rPr>
          <w:rFonts w:ascii="Times New Roman" w:hAnsi="Times New Roman" w:cs="Times New Roman"/>
          <w:color w:val="auto"/>
          <w:kern w:val="0"/>
        </w:rPr>
        <w:t xml:space="preserve"> The in-degree strength of MCN. The average in-degree of each modules in MCN can be considered as the extent of it being controlled by other modules. Since we focus only on the module-module control capability, the out-degree and in-degree strengths </w:t>
      </w:r>
      <w:r>
        <w:rPr>
          <w:rFonts w:ascii="Times New Roman" w:hAnsi="Times New Roman" w:cs="Times New Roman"/>
          <w:color w:val="auto"/>
          <w:kern w:val="0"/>
        </w:rPr>
        <w:lastRenderedPageBreak/>
        <w:t xml:space="preserve">do not count the </w:t>
      </w:r>
      <w:r>
        <w:rPr>
          <w:rFonts w:ascii="Times New Roman" w:hAnsi="Times New Roman" w:cs="Times New Roman"/>
          <w:i/>
          <w:color w:val="auto"/>
          <w:kern w:val="0"/>
        </w:rPr>
        <w:t>AMCS</w:t>
      </w:r>
      <w:r>
        <w:rPr>
          <w:rFonts w:ascii="Times New Roman" w:hAnsi="Times New Roman" w:cs="Times New Roman"/>
          <w:color w:val="auto"/>
          <w:kern w:val="0"/>
        </w:rPr>
        <w:t xml:space="preserve"> of each module self. </w:t>
      </w:r>
      <w:r>
        <w:rPr>
          <w:rFonts w:ascii="Times New Roman" w:hAnsi="Times New Roman" w:cs="Times New Roman"/>
          <w:b/>
          <w:color w:val="auto"/>
          <w:kern w:val="0"/>
        </w:rPr>
        <w:t>(D)</w:t>
      </w:r>
      <w:r>
        <w:rPr>
          <w:rFonts w:ascii="Times New Roman" w:hAnsi="Times New Roman" w:cs="Times New Roman"/>
          <w:color w:val="auto"/>
          <w:kern w:val="0"/>
        </w:rPr>
        <w:t xml:space="preserve"> Average </w:t>
      </w:r>
      <w:r>
        <w:rPr>
          <w:rFonts w:ascii="Times New Roman" w:hAnsi="Times New Roman" w:cs="Times New Roman"/>
          <w:i/>
          <w:color w:val="auto"/>
          <w:kern w:val="0"/>
        </w:rPr>
        <w:t>AMC</w:t>
      </w:r>
      <w:r w:rsidR="00301A4F">
        <w:rPr>
          <w:rFonts w:ascii="Times New Roman" w:hAnsi="Times New Roman" w:cs="Times New Roman"/>
          <w:i/>
          <w:color w:val="auto"/>
          <w:kern w:val="0"/>
        </w:rPr>
        <w:t>S</w:t>
      </w:r>
      <w:r>
        <w:rPr>
          <w:rFonts w:ascii="Times New Roman" w:hAnsi="Times New Roman" w:cs="Times New Roman"/>
          <w:color w:val="auto"/>
          <w:kern w:val="0"/>
        </w:rPr>
        <w:t xml:space="preserve"> between non-emotional modules and emotional modules.</w:t>
      </w:r>
      <w:r>
        <w:rPr>
          <w:rFonts w:ascii="Times New Roman" w:hAnsi="Times New Roman" w:cs="Times New Roman"/>
          <w:b/>
          <w:color w:val="auto"/>
          <w:kern w:val="0"/>
        </w:rPr>
        <w:t xml:space="preserve"> (E)</w:t>
      </w:r>
      <w:r>
        <w:rPr>
          <w:rFonts w:ascii="Times New Roman" w:hAnsi="Times New Roman" w:cs="Times New Roman"/>
          <w:color w:val="auto"/>
          <w:kern w:val="0"/>
        </w:rPr>
        <w:t xml:space="preserve"> The control frequency of symptom network. </w:t>
      </w:r>
      <w:r>
        <w:rPr>
          <w:rFonts w:ascii="Times New Roman" w:hAnsi="Times New Roman" w:cs="Times New Roman"/>
          <w:b/>
          <w:color w:val="auto"/>
          <w:kern w:val="0"/>
        </w:rPr>
        <w:t>(F)</w:t>
      </w:r>
      <w:r>
        <w:t xml:space="preserve"> </w:t>
      </w:r>
      <w:r>
        <w:rPr>
          <w:rFonts w:ascii="Times New Roman" w:hAnsi="Times New Roman" w:cs="Times New Roman"/>
          <w:color w:val="auto"/>
          <w:kern w:val="0"/>
        </w:rPr>
        <w:t xml:space="preserve">The </w:t>
      </w:r>
      <w:r>
        <w:rPr>
          <w:rFonts w:ascii="Times New Roman" w:hAnsi="Times New Roman" w:cs="Times New Roman"/>
          <w:i/>
          <w:color w:val="auto"/>
          <w:kern w:val="0"/>
        </w:rPr>
        <w:t>ACF</w:t>
      </w:r>
      <w:r>
        <w:rPr>
          <w:rFonts w:ascii="Times New Roman" w:hAnsi="Times New Roman" w:cs="Times New Roman"/>
          <w:color w:val="auto"/>
          <w:kern w:val="0"/>
        </w:rPr>
        <w:t xml:space="preserve"> of different modules.</w:t>
      </w:r>
    </w:p>
    <w:p w14:paraId="3D46498E" w14:textId="7F79CE26" w:rsidR="00E64374" w:rsidRDefault="00B96761">
      <w:pPr>
        <w:widowControl/>
        <w:snapToGrid/>
        <w:spacing w:before="0" w:after="120" w:line="240" w:lineRule="auto"/>
        <w:jc w:val="both"/>
        <w:rPr>
          <w:rFonts w:ascii="Times New Roman" w:hAnsi="Times New Roman" w:cs="Times New Roman"/>
          <w:b/>
          <w:bCs/>
          <w:color w:val="auto"/>
          <w:kern w:val="0"/>
        </w:rPr>
      </w:pPr>
      <w:r>
        <w:rPr>
          <w:rFonts w:ascii="Times New Roman" w:hAnsi="Times New Roman" w:cs="Times New Roman" w:hint="eastAsia"/>
          <w:b/>
          <w:bCs/>
          <w:color w:val="auto"/>
          <w:kern w:val="0"/>
        </w:rPr>
        <w:t>The</w:t>
      </w:r>
      <w:r>
        <w:rPr>
          <w:rFonts w:ascii="Times New Roman" w:hAnsi="Times New Roman" w:cs="Times New Roman"/>
          <w:b/>
          <w:bCs/>
          <w:color w:val="auto"/>
          <w:kern w:val="0"/>
        </w:rPr>
        <w:t xml:space="preserve"> stability validation of module control</w:t>
      </w:r>
    </w:p>
    <w:p w14:paraId="4C809E8F" w14:textId="2F2F6816" w:rsidR="00E64374" w:rsidRDefault="00B96761" w:rsidP="005F2C8B">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The stability of the symptom network is crucial, as it has a significant impact on the results of control analysis. Consequently, we employed bootstrapping methods to validate the stability of the symptom network (</w:t>
      </w:r>
      <w:r w:rsidRPr="005F2C8B">
        <w:rPr>
          <w:rFonts w:ascii="Times New Roman" w:hAnsi="Times New Roman" w:cs="Times New Roman"/>
          <w:color w:val="C00000"/>
          <w:kern w:val="0"/>
        </w:rPr>
        <w:t xml:space="preserve">see </w:t>
      </w:r>
      <w:r w:rsidR="003D1988" w:rsidRPr="005F2C8B">
        <w:rPr>
          <w:rFonts w:ascii="Times New Roman" w:hAnsi="Times New Roman" w:cs="Times New Roman"/>
          <w:color w:val="C00000"/>
          <w:kern w:val="0"/>
        </w:rPr>
        <w:t xml:space="preserve">STAR </w:t>
      </w:r>
      <w:r w:rsidRPr="005F2C8B">
        <w:rPr>
          <w:rFonts w:ascii="Times New Roman" w:hAnsi="Times New Roman" w:cs="Times New Roman"/>
          <w:color w:val="C00000"/>
          <w:kern w:val="0"/>
        </w:rPr>
        <w:t>methods</w:t>
      </w:r>
      <w:r>
        <w:rPr>
          <w:rFonts w:ascii="Times New Roman" w:hAnsi="Times New Roman" w:cs="Times New Roman"/>
          <w:color w:val="auto"/>
          <w:kern w:val="0"/>
        </w:rPr>
        <w:t>). By randomly selecting 80% of the full sample, we constructed 1,000 network instances through bootstrapping. We then calculated the confidence intervals (CIs) for each edge. The results suggest that there was no significant difference in edge weights between the symptom network created using the full sample and the network generated by bootstrapping (</w:t>
      </w:r>
      <w:r>
        <w:rPr>
          <w:rFonts w:ascii="Times New Roman" w:hAnsi="Times New Roman" w:cs="Times New Roman"/>
          <w:bCs/>
          <w:color w:val="auto"/>
          <w:kern w:val="0"/>
        </w:rPr>
        <w:t>Figure 5.A</w:t>
      </w:r>
      <w:r>
        <w:rPr>
          <w:rFonts w:ascii="Times New Roman" w:hAnsi="Times New Roman" w:cs="Times New Roman"/>
          <w:color w:val="auto"/>
          <w:kern w:val="0"/>
        </w:rPr>
        <w:t>). Furthermore, the edge count in the network constructed with the full sample lies within the 95% confidence interval (</w:t>
      </w:r>
      <w:r>
        <w:rPr>
          <w:rFonts w:ascii="Times New Roman" w:hAnsi="Times New Roman" w:cs="Times New Roman"/>
          <w:bCs/>
          <w:color w:val="auto"/>
          <w:kern w:val="0"/>
        </w:rPr>
        <w:t>Figure 5.B</w:t>
      </w:r>
      <w:r>
        <w:rPr>
          <w:rFonts w:ascii="Times New Roman" w:hAnsi="Times New Roman" w:cs="Times New Roman"/>
          <w:color w:val="auto"/>
          <w:kern w:val="0"/>
        </w:rPr>
        <w:t>). In terms of node strength stability, the average correlation coefficient of node strengths between the bootstrapping networks and the full sample network remains highly stable, even as the number of sampled cases decreases (</w:t>
      </w:r>
      <w:r>
        <w:rPr>
          <w:rFonts w:ascii="Times New Roman" w:hAnsi="Times New Roman" w:cs="Times New Roman"/>
          <w:bCs/>
          <w:color w:val="auto"/>
          <w:kern w:val="0"/>
        </w:rPr>
        <w:t>Figure 5.C</w:t>
      </w:r>
      <w:r>
        <w:rPr>
          <w:rFonts w:ascii="Times New Roman" w:hAnsi="Times New Roman" w:cs="Times New Roman"/>
          <w:color w:val="auto"/>
          <w:kern w:val="0"/>
        </w:rPr>
        <w:t>). Remarkably, the average correlation of node strengths exceeds 0.8 in the network constructed with only 10% of the samples, indicating a high level of stability.</w:t>
      </w:r>
    </w:p>
    <w:p w14:paraId="7D4FA2D8" w14:textId="77777777" w:rsidR="00E64374" w:rsidRDefault="00B96761" w:rsidP="005F2C8B">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Considering that the size and number of MDSets and modules can significantly affect module control results, we calculated the number of MDSets and modules in the bootstrapping network. Our findings revealed that the number of MDSets in the symptom network constructed using the full sample falls within the 95% confidence interval (</w:t>
      </w:r>
      <w:r>
        <w:rPr>
          <w:rFonts w:ascii="Times New Roman" w:hAnsi="Times New Roman" w:cs="Times New Roman"/>
          <w:bCs/>
          <w:color w:val="auto"/>
          <w:kern w:val="0"/>
        </w:rPr>
        <w:t>Figure 5.D</w:t>
      </w:r>
      <w:r>
        <w:rPr>
          <w:rFonts w:ascii="Times New Roman" w:hAnsi="Times New Roman" w:cs="Times New Roman"/>
          <w:color w:val="auto"/>
          <w:kern w:val="0"/>
        </w:rPr>
        <w:t>), and the size of the MDSets in the bootstrapping network is approximately four (</w:t>
      </w:r>
      <w:r>
        <w:rPr>
          <w:rFonts w:ascii="Times New Roman" w:hAnsi="Times New Roman" w:cs="Times New Roman"/>
          <w:bCs/>
          <w:color w:val="auto"/>
          <w:kern w:val="0"/>
        </w:rPr>
        <w:t>Figure 5.F</w:t>
      </w:r>
      <w:r>
        <w:rPr>
          <w:rFonts w:ascii="Times New Roman" w:hAnsi="Times New Roman" w:cs="Times New Roman"/>
          <w:color w:val="auto"/>
          <w:kern w:val="0"/>
        </w:rPr>
        <w:t>), which is identical to that of the full sample network. Regarding the number of network modules, the majority of bootstrapping networks contained six modules (</w:t>
      </w:r>
      <w:r>
        <w:rPr>
          <w:rFonts w:ascii="Times New Roman" w:hAnsi="Times New Roman" w:cs="Times New Roman"/>
          <w:bCs/>
          <w:color w:val="auto"/>
          <w:kern w:val="0"/>
        </w:rPr>
        <w:t>Figure 5.E</w:t>
      </w:r>
      <w:r>
        <w:rPr>
          <w:rFonts w:ascii="Times New Roman" w:hAnsi="Times New Roman" w:cs="Times New Roman"/>
          <w:color w:val="auto"/>
          <w:kern w:val="0"/>
        </w:rPr>
        <w:t>), consistent with the results of the full sample network. The stability of the network modules and MDSets indicates that the control modes are consistent between both the bootstrapping and full sample networks.</w:t>
      </w:r>
    </w:p>
    <w:p w14:paraId="443FBE70" w14:textId="65511BD9" w:rsidR="00E64374" w:rsidRDefault="00B96761" w:rsidP="005F2C8B">
      <w:pPr>
        <w:widowControl/>
        <w:snapToGrid/>
        <w:spacing w:before="0" w:after="120" w:line="240" w:lineRule="auto"/>
        <w:jc w:val="both"/>
        <w:rPr>
          <w:rFonts w:ascii="Times New Roman" w:hAnsi="Times New Roman" w:cs="Times New Roman"/>
          <w:b/>
          <w:bCs/>
          <w:color w:val="auto"/>
          <w:kern w:val="0"/>
        </w:rPr>
      </w:pPr>
      <w:r>
        <w:rPr>
          <w:rFonts w:ascii="Times New Roman" w:hAnsi="Times New Roman" w:cs="Times New Roman"/>
          <w:color w:val="auto"/>
          <w:kern w:val="0"/>
        </w:rPr>
        <w:t>We also utilized the average correlation coefficient based on case-dropping bootstrap to perform stability tests on the module control metrics,</w:t>
      </w:r>
      <w:r>
        <w:t xml:space="preserve"> </w:t>
      </w:r>
      <w:r>
        <w:rPr>
          <w:rFonts w:ascii="Times New Roman" w:hAnsi="Times New Roman" w:cs="Times New Roman"/>
          <w:color w:val="auto"/>
          <w:kern w:val="0"/>
        </w:rPr>
        <w:t xml:space="preserve">i.e. </w:t>
      </w:r>
      <w:r>
        <w:rPr>
          <w:rFonts w:ascii="Times New Roman" w:hAnsi="Times New Roman" w:cs="Times New Roman"/>
          <w:i/>
          <w:color w:val="auto"/>
          <w:kern w:val="0"/>
        </w:rPr>
        <w:t>AMC</w:t>
      </w:r>
      <w:r w:rsidR="00301A4F">
        <w:rPr>
          <w:rFonts w:ascii="Times New Roman" w:hAnsi="Times New Roman" w:cs="Times New Roman"/>
          <w:i/>
          <w:color w:val="auto"/>
          <w:kern w:val="0"/>
        </w:rPr>
        <w:t>S</w:t>
      </w:r>
      <w:r>
        <w:rPr>
          <w:rFonts w:ascii="Times New Roman" w:hAnsi="Times New Roman" w:cs="Times New Roman"/>
          <w:color w:val="auto"/>
          <w:kern w:val="0"/>
        </w:rPr>
        <w:t xml:space="preserve"> and </w:t>
      </w:r>
      <w:r>
        <w:rPr>
          <w:rFonts w:ascii="Times New Roman" w:hAnsi="Times New Roman" w:cs="Times New Roman"/>
          <w:i/>
          <w:color w:val="auto"/>
          <w:kern w:val="0"/>
        </w:rPr>
        <w:t>ACF</w:t>
      </w:r>
      <w:r>
        <w:rPr>
          <w:rFonts w:ascii="Times New Roman" w:hAnsi="Times New Roman" w:cs="Times New Roman"/>
          <w:color w:val="auto"/>
          <w:kern w:val="0"/>
        </w:rPr>
        <w:t xml:space="preserve">. The results indicate that the </w:t>
      </w:r>
      <w:r>
        <w:rPr>
          <w:rFonts w:ascii="Times New Roman" w:hAnsi="Times New Roman" w:cs="Times New Roman"/>
          <w:i/>
          <w:color w:val="auto"/>
          <w:kern w:val="0"/>
        </w:rPr>
        <w:t>AMC</w:t>
      </w:r>
      <w:r w:rsidR="00301A4F">
        <w:rPr>
          <w:rFonts w:ascii="Times New Roman" w:hAnsi="Times New Roman" w:cs="Times New Roman"/>
          <w:i/>
          <w:color w:val="auto"/>
          <w:kern w:val="0"/>
        </w:rPr>
        <w:t>S</w:t>
      </w:r>
      <w:r>
        <w:rPr>
          <w:rFonts w:ascii="Times New Roman" w:hAnsi="Times New Roman" w:cs="Times New Roman"/>
          <w:color w:val="auto"/>
          <w:kern w:val="0"/>
        </w:rPr>
        <w:t xml:space="preserve"> and </w:t>
      </w:r>
      <w:r>
        <w:rPr>
          <w:rFonts w:ascii="Times New Roman" w:hAnsi="Times New Roman" w:cs="Times New Roman"/>
          <w:i/>
          <w:color w:val="auto"/>
          <w:kern w:val="0"/>
        </w:rPr>
        <w:t>ACF</w:t>
      </w:r>
      <w:r>
        <w:rPr>
          <w:rFonts w:ascii="Times New Roman" w:hAnsi="Times New Roman" w:cs="Times New Roman"/>
          <w:color w:val="auto"/>
          <w:kern w:val="0"/>
        </w:rPr>
        <w:t xml:space="preserve"> has a consistently stable average correlation coefficient even as the sample size decreases (</w:t>
      </w:r>
      <w:r>
        <w:rPr>
          <w:rFonts w:ascii="Times New Roman" w:hAnsi="Times New Roman" w:cs="Times New Roman"/>
          <w:bCs/>
          <w:color w:val="auto"/>
          <w:kern w:val="0"/>
        </w:rPr>
        <w:t>Figure 5.C</w:t>
      </w:r>
      <w:r>
        <w:rPr>
          <w:rFonts w:ascii="Times New Roman" w:hAnsi="Times New Roman" w:cs="Times New Roman"/>
          <w:color w:val="auto"/>
          <w:kern w:val="0"/>
        </w:rPr>
        <w:t xml:space="preserve">). The average correlation coefficient of </w:t>
      </w:r>
      <w:r>
        <w:rPr>
          <w:rFonts w:ascii="Times New Roman" w:hAnsi="Times New Roman" w:cs="Times New Roman"/>
          <w:i/>
          <w:color w:val="auto"/>
          <w:kern w:val="0"/>
        </w:rPr>
        <w:t>ACF</w:t>
      </w:r>
      <w:r>
        <w:rPr>
          <w:rFonts w:ascii="Times New Roman" w:hAnsi="Times New Roman" w:cs="Times New Roman"/>
          <w:color w:val="auto"/>
          <w:kern w:val="0"/>
        </w:rPr>
        <w:t xml:space="preserve"> decreases and will lower than 0.5 when the sample size is less than 50% (see supplementary). This phenomenon is related to the long-tailed distribution of the number of MDSets (</w:t>
      </w:r>
      <w:r>
        <w:rPr>
          <w:rFonts w:ascii="Times New Roman" w:hAnsi="Times New Roman" w:cs="Times New Roman"/>
          <w:bCs/>
          <w:color w:val="auto"/>
          <w:kern w:val="0"/>
        </w:rPr>
        <w:t>Figure 5.D</w:t>
      </w:r>
      <w:r>
        <w:rPr>
          <w:rFonts w:ascii="Times New Roman" w:hAnsi="Times New Roman" w:cs="Times New Roman"/>
          <w:color w:val="auto"/>
          <w:kern w:val="0"/>
        </w:rPr>
        <w:t>). When the sample size used to construct the network is small, it exacerbates the uneven distribution of the number of MDSets and ultimately results in the instability of the average correlation coefficient.</w:t>
      </w:r>
    </w:p>
    <w:p w14:paraId="1DEF07D1" w14:textId="6A74E013" w:rsidR="00BB6A36" w:rsidRDefault="00BB6A36">
      <w:pPr>
        <w:widowControl/>
        <w:snapToGrid/>
        <w:spacing w:before="0" w:after="120" w:line="240" w:lineRule="auto"/>
        <w:jc w:val="center"/>
        <w:rPr>
          <w:rFonts w:ascii="Times New Roman" w:hAnsi="Times New Roman" w:cs="Times New Roman"/>
          <w:b/>
          <w:bCs/>
          <w:color w:val="auto"/>
          <w:kern w:val="0"/>
        </w:rPr>
      </w:pPr>
      <w:r>
        <w:rPr>
          <w:noProof/>
        </w:rPr>
        <w:drawing>
          <wp:inline distT="0" distB="0" distL="0" distR="0" wp14:anchorId="75E8BB2D" wp14:editId="2EF27F85">
            <wp:extent cx="5760085" cy="317754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3177540"/>
                    </a:xfrm>
                    <a:prstGeom prst="rect">
                      <a:avLst/>
                    </a:prstGeom>
                    <a:noFill/>
                    <a:ln>
                      <a:noFill/>
                    </a:ln>
                  </pic:spPr>
                </pic:pic>
              </a:graphicData>
            </a:graphic>
          </wp:inline>
        </w:drawing>
      </w:r>
    </w:p>
    <w:p w14:paraId="5C79B304" w14:textId="77777777" w:rsidR="00E64374" w:rsidRDefault="00B96761">
      <w:pPr>
        <w:widowControl/>
        <w:snapToGrid/>
        <w:spacing w:before="0" w:after="120" w:line="240" w:lineRule="auto"/>
        <w:jc w:val="both"/>
        <w:rPr>
          <w:rFonts w:ascii="Times New Roman" w:hAnsi="Times New Roman" w:cs="Times New Roman"/>
          <w:bCs/>
          <w:color w:val="auto"/>
          <w:kern w:val="0"/>
        </w:rPr>
      </w:pPr>
      <w:r>
        <w:rPr>
          <w:rFonts w:ascii="Times New Roman" w:hAnsi="Times New Roman" w:cs="Times New Roman"/>
          <w:b/>
          <w:bCs/>
          <w:color w:val="auto"/>
          <w:kern w:val="0"/>
        </w:rPr>
        <w:lastRenderedPageBreak/>
        <w:t>Figure</w:t>
      </w:r>
      <w:r>
        <w:rPr>
          <w:rFonts w:ascii="Times New Roman" w:hAnsi="Times New Roman" w:cs="Times New Roman" w:hint="eastAsia"/>
          <w:b/>
          <w:bCs/>
          <w:color w:val="auto"/>
          <w:kern w:val="0"/>
        </w:rPr>
        <w:t>.</w:t>
      </w:r>
      <w:r>
        <w:rPr>
          <w:rFonts w:ascii="Times New Roman" w:hAnsi="Times New Roman" w:cs="Times New Roman"/>
          <w:b/>
          <w:bCs/>
          <w:color w:val="auto"/>
          <w:kern w:val="0"/>
        </w:rPr>
        <w:t>5</w:t>
      </w:r>
      <w:r>
        <w:t xml:space="preserve"> </w:t>
      </w:r>
      <w:r>
        <w:rPr>
          <w:rFonts w:ascii="Times New Roman" w:hAnsi="Times New Roman" w:cs="Times New Roman"/>
          <w:bCs/>
          <w:color w:val="auto"/>
          <w:kern w:val="0"/>
        </w:rPr>
        <w:t xml:space="preserve">Stability test of symptom network. </w:t>
      </w:r>
      <w:r>
        <w:rPr>
          <w:rFonts w:ascii="Times New Roman" w:hAnsi="Times New Roman" w:cs="Times New Roman"/>
          <w:b/>
          <w:bCs/>
          <w:color w:val="auto"/>
          <w:kern w:val="0"/>
        </w:rPr>
        <w:t>(A)</w:t>
      </w:r>
      <w:r>
        <w:rPr>
          <w:rFonts w:ascii="Times New Roman" w:hAnsi="Times New Roman" w:cs="Times New Roman"/>
          <w:bCs/>
          <w:color w:val="auto"/>
          <w:kern w:val="0"/>
        </w:rPr>
        <w:t xml:space="preserve"> Full sample network value (red), bootstrapped 95% intervals (shaded area) and mean bootstrapping network value (blue) of edge weights.</w:t>
      </w:r>
      <w:r>
        <w:t xml:space="preserve"> </w:t>
      </w:r>
      <w:r>
        <w:rPr>
          <w:rFonts w:ascii="Times New Roman" w:hAnsi="Times New Roman" w:cs="Times New Roman"/>
          <w:bCs/>
          <w:color w:val="auto"/>
          <w:kern w:val="0"/>
        </w:rPr>
        <w:t>For detailed values of every edge, please refer to the supplementary material</w:t>
      </w:r>
      <w:r>
        <w:rPr>
          <w:rFonts w:ascii="Times New Roman" w:hAnsi="Times New Roman" w:cs="Times New Roman" w:hint="eastAsia"/>
          <w:bCs/>
          <w:color w:val="auto"/>
          <w:kern w:val="0"/>
        </w:rPr>
        <w:t>.</w:t>
      </w:r>
      <w:r>
        <w:rPr>
          <w:rFonts w:ascii="Times New Roman" w:hAnsi="Times New Roman" w:cs="Times New Roman"/>
          <w:bCs/>
          <w:color w:val="auto"/>
          <w:kern w:val="0"/>
        </w:rPr>
        <w:t xml:space="preserve"> </w:t>
      </w:r>
      <w:r>
        <w:rPr>
          <w:rFonts w:ascii="Times New Roman" w:hAnsi="Times New Roman" w:cs="Times New Roman"/>
          <w:b/>
          <w:bCs/>
          <w:color w:val="auto"/>
          <w:kern w:val="0"/>
        </w:rPr>
        <w:t>(B)</w:t>
      </w:r>
      <w:r>
        <w:rPr>
          <w:rFonts w:ascii="Times New Roman" w:hAnsi="Times New Roman" w:cs="Times New Roman"/>
          <w:bCs/>
          <w:color w:val="auto"/>
          <w:kern w:val="0"/>
        </w:rPr>
        <w:t xml:space="preserve"> The</w:t>
      </w:r>
      <w:r>
        <w:rPr>
          <w:rFonts w:ascii="Times New Roman" w:hAnsi="Times New Roman" w:cs="Times New Roman" w:hint="eastAsia"/>
          <w:bCs/>
          <w:color w:val="auto"/>
          <w:kern w:val="0"/>
        </w:rPr>
        <w:t xml:space="preserve"> </w:t>
      </w:r>
      <w:r>
        <w:rPr>
          <w:rFonts w:ascii="Times New Roman" w:hAnsi="Times New Roman" w:cs="Times New Roman"/>
          <w:bCs/>
          <w:color w:val="auto"/>
          <w:kern w:val="0"/>
        </w:rPr>
        <w:t xml:space="preserve">edge number distribution of the bootstrapping network and full sample network. </w:t>
      </w:r>
      <w:r>
        <w:rPr>
          <w:rFonts w:ascii="Times New Roman" w:hAnsi="Times New Roman" w:cs="Times New Roman"/>
          <w:b/>
          <w:bCs/>
          <w:color w:val="auto"/>
          <w:kern w:val="0"/>
        </w:rPr>
        <w:t>(C)</w:t>
      </w:r>
      <w:r>
        <w:rPr>
          <w:rFonts w:ascii="Times New Roman" w:hAnsi="Times New Roman" w:cs="Times New Roman"/>
          <w:bCs/>
          <w:color w:val="auto"/>
          <w:kern w:val="0"/>
        </w:rPr>
        <w:t xml:space="preserve"> Average correlation between full sample network and bootstrapping networks.</w:t>
      </w:r>
      <w:r>
        <w:t xml:space="preserve"> </w:t>
      </w:r>
      <w:r>
        <w:rPr>
          <w:rFonts w:ascii="Times New Roman" w:hAnsi="Times New Roman" w:cs="Times New Roman"/>
          <w:bCs/>
          <w:color w:val="auto"/>
          <w:kern w:val="0"/>
        </w:rPr>
        <w:t>Three different colors indicate different metrics.</w:t>
      </w:r>
      <w:r>
        <w:t xml:space="preserve"> </w:t>
      </w:r>
      <w:r>
        <w:rPr>
          <w:rFonts w:ascii="Times New Roman" w:hAnsi="Times New Roman" w:cs="Times New Roman"/>
          <w:bCs/>
          <w:color w:val="auto"/>
          <w:kern w:val="0"/>
        </w:rPr>
        <w:t xml:space="preserve">As an example, the red line is the results of node strength case-dropping bootstrap analysis, which shows the average correlation between strength centrality estimated in the full sample and strength estimated on a random subsample, retaining only a certain portion of cases (from 90% to 50%). Shaded area indicates 95% bootstrapped confidence intervals of correlation estimates. Higher values indicate better stability of centrality estimates. </w:t>
      </w:r>
      <w:r>
        <w:rPr>
          <w:rFonts w:ascii="Times New Roman" w:hAnsi="Times New Roman" w:cs="Times New Roman"/>
          <w:b/>
          <w:bCs/>
          <w:color w:val="auto"/>
          <w:kern w:val="0"/>
        </w:rPr>
        <w:t>(D)</w:t>
      </w:r>
      <w:r>
        <w:rPr>
          <w:rFonts w:ascii="Times New Roman" w:hAnsi="Times New Roman" w:cs="Times New Roman"/>
          <w:bCs/>
          <w:color w:val="auto"/>
          <w:kern w:val="0"/>
        </w:rPr>
        <w:t xml:space="preserve"> The modules number distribution of the bootstrapping network and full sample network. </w:t>
      </w:r>
      <w:r>
        <w:rPr>
          <w:rFonts w:ascii="Times New Roman" w:hAnsi="Times New Roman" w:cs="Times New Roman"/>
          <w:b/>
          <w:bCs/>
          <w:color w:val="auto"/>
          <w:kern w:val="0"/>
        </w:rPr>
        <w:t>(E)</w:t>
      </w:r>
      <w:r>
        <w:rPr>
          <w:rFonts w:ascii="Times New Roman" w:hAnsi="Times New Roman" w:cs="Times New Roman"/>
          <w:bCs/>
          <w:color w:val="auto"/>
          <w:kern w:val="0"/>
        </w:rPr>
        <w:t xml:space="preserve"> The module numbers distribution of the bootstrapping network. </w:t>
      </w:r>
      <w:r>
        <w:rPr>
          <w:rFonts w:ascii="Times New Roman" w:hAnsi="Times New Roman" w:cs="Times New Roman"/>
          <w:b/>
          <w:bCs/>
          <w:color w:val="auto"/>
          <w:kern w:val="0"/>
        </w:rPr>
        <w:t>(F)</w:t>
      </w:r>
      <w:r>
        <w:rPr>
          <w:rFonts w:ascii="Times New Roman" w:hAnsi="Times New Roman" w:cs="Times New Roman"/>
          <w:bCs/>
          <w:color w:val="auto"/>
          <w:kern w:val="0"/>
        </w:rPr>
        <w:t xml:space="preserve"> The MDSet size distribution of the bootstrapping network.</w:t>
      </w:r>
    </w:p>
    <w:p w14:paraId="43D5829C" w14:textId="77777777" w:rsidR="00E64374" w:rsidRPr="005F2C8B" w:rsidRDefault="00B96761" w:rsidP="005F2C8B">
      <w:pPr>
        <w:widowControl/>
        <w:spacing w:after="120" w:line="240" w:lineRule="auto"/>
        <w:rPr>
          <w:rFonts w:ascii="Times New Roman" w:hAnsi="Times New Roman" w:cs="Times New Roman"/>
          <w:b/>
          <w:bCs/>
          <w:color w:val="000000" w:themeColor="text1"/>
          <w:kern w:val="0"/>
        </w:rPr>
      </w:pPr>
      <w:r w:rsidRPr="005F2C8B">
        <w:rPr>
          <w:rFonts w:ascii="Times New Roman" w:hAnsi="Times New Roman" w:cs="Times New Roman"/>
          <w:b/>
          <w:bCs/>
          <w:color w:val="000000" w:themeColor="text1"/>
          <w:kern w:val="0"/>
          <w:sz w:val="24"/>
          <w:szCs w:val="24"/>
        </w:rPr>
        <w:t>Discussion</w:t>
      </w:r>
    </w:p>
    <w:p w14:paraId="7100728F" w14:textId="03DEF6E2" w:rsidR="00E64374" w:rsidRDefault="00B96761" w:rsidP="005F2C8B">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Mental disorders are often characterized by a </w:t>
      </w:r>
      <w:r>
        <w:rPr>
          <w:rFonts w:ascii="Times New Roman" w:hAnsi="Times New Roman" w:cs="Times New Roman" w:hint="eastAsia"/>
          <w:color w:val="auto"/>
          <w:kern w:val="0"/>
        </w:rPr>
        <w:t>cluster</w:t>
      </w:r>
      <w:r>
        <w:rPr>
          <w:rFonts w:ascii="Times New Roman" w:hAnsi="Times New Roman" w:cs="Times New Roman"/>
          <w:color w:val="auto"/>
          <w:kern w:val="0"/>
        </w:rPr>
        <w:t xml:space="preserve"> of symptoms, with the underlying causes frequently remaining elusive. The causal interactions and interdependencies among these symptoms give rise to a complex network of interconnected symptoms </w:t>
      </w:r>
      <w:r>
        <w:rPr>
          <w:rFonts w:ascii="Times New Roman" w:hAnsi="Times New Roman" w:cs="Times New Roman" w:hint="eastAsia"/>
          <w:color w:val="auto"/>
          <w:kern w:val="0"/>
        </w:rPr>
        <w:t>and</w:t>
      </w:r>
      <w:r>
        <w:rPr>
          <w:rFonts w:ascii="Times New Roman" w:hAnsi="Times New Roman" w:cs="Times New Roman"/>
          <w:color w:val="auto"/>
          <w:kern w:val="0"/>
        </w:rPr>
        <w:t xml:space="preserve"> modularity phenomena. Modularity phenomena are prevalent in the majority of real-world networks, characterized by the presence of highly clustered nodes within distinct modules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&lt;EndNote&gt;&lt;Cite&gt;&lt;Author&gt;Lambiotte&lt;/Author&gt;&lt;Year&gt;2022&lt;/Year&gt;&lt;RecNum&gt;111&lt;/RecNum&gt;&lt;DisplayText&gt;[39]&lt;/DisplayText&gt;&lt;record&gt;&lt;rec-number&gt;111&lt;/rec-number&gt;&lt;foreign-keys&gt;&lt;key app="EN" db-id="ddr0dwfeqwev0oe2asc5apd35ratas925zr0" timestamp="1682335748"&gt;111&lt;/key&gt;&lt;/foreign-keys&gt;&lt;ref-type name="Electronic Book"&gt;44&lt;/ref-type&gt;&lt;contributors&gt;&lt;authors&gt;&lt;author&gt;Lambiotte, Renaud&lt;/author&gt;&lt;author&gt;Schaub, Michael T.&lt;/author&gt;&lt;/authors&gt;&lt;/contributors&gt;&lt;titles&gt;&lt;title&gt;Modularity and Dynamics on Complex Networks&lt;/title&gt;&lt;tertiary-title&gt;Elements in the Structure and Dynamics of Complex Networks&lt;/tertiary-title&gt;&lt;/titles&gt;&lt;dates&gt;&lt;year&gt;2022&lt;/year&gt;&lt;/dates&gt;&lt;pub-location&gt;Cambridge&lt;/pub-location&gt;&lt;publisher&gt;Cambridge University Press&lt;/publisher&gt;&lt;isbn&gt;9781108733533&lt;/isbn&gt;&lt;urls&gt;&lt;related-urls&gt;&lt;url&gt;https://www.cambridge.org/core/elements/modularity-and-dynamics-on-complex-networks/2CD4E8743B0477CBE9157E1E0A4DC926&lt;/url&gt;&lt;/related-urls&gt;&lt;/urls&gt;&lt;electronic-resource-num&gt;DOI: 10.1017/9781108774116&lt;/electronic-resource-num&gt;&lt;remote-database-name&gt;Cambridge Core&lt;/remote-database-name&gt;&lt;remote-database-provider&gt;Cambridge University Press&lt;/remote-database-provider&gt;&lt;/record&gt;&lt;/Cite&gt;&lt;/EndNote&gt;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[39]</w:t>
      </w:r>
      <w:r>
        <w:rPr>
          <w:rFonts w:ascii="Times New Roman" w:hAnsi="Times New Roman" w:cs="Times New Roman"/>
          <w:color w:val="auto"/>
          <w:kern w:val="0"/>
        </w:rPr>
        <w:fldChar w:fldCharType="end"/>
      </w:r>
      <w:r>
        <w:rPr>
          <w:rFonts w:ascii="Times New Roman" w:hAnsi="Times New Roman" w:cs="Times New Roman"/>
          <w:color w:val="auto"/>
          <w:kern w:val="0"/>
        </w:rPr>
        <w:t xml:space="preserve">. In this study, we employ an analytical approach rooted in network </w:t>
      </w:r>
      <w:r w:rsidR="00384FB9">
        <w:rPr>
          <w:rFonts w:ascii="Times New Roman" w:hAnsi="Times New Roman" w:cs="Times New Roman"/>
          <w:color w:val="auto"/>
          <w:kern w:val="0"/>
        </w:rPr>
        <w:t xml:space="preserve">controllability </w:t>
      </w:r>
      <w:r>
        <w:rPr>
          <w:rFonts w:ascii="Times New Roman" w:hAnsi="Times New Roman" w:cs="Times New Roman"/>
          <w:color w:val="auto"/>
          <w:kern w:val="0"/>
        </w:rPr>
        <w:t>theory to investigate the control capacity at the module scale within the symptom network. We construct a module control network (MCN), enabling us to understand and analyze control attributes between modules from a network scale perspective. We also propose a module control metrics, average module control frequency (</w:t>
      </w:r>
      <w:r>
        <w:rPr>
          <w:rFonts w:ascii="Times New Roman" w:hAnsi="Times New Roman" w:cs="Times New Roman"/>
          <w:i/>
          <w:color w:val="auto"/>
          <w:kern w:val="0"/>
        </w:rPr>
        <w:t>ACF</w:t>
      </w:r>
      <w:r>
        <w:rPr>
          <w:rFonts w:ascii="Times New Roman" w:hAnsi="Times New Roman" w:cs="Times New Roman"/>
          <w:color w:val="auto"/>
          <w:kern w:val="0"/>
        </w:rPr>
        <w:t xml:space="preserve">), to examine the control principles of symptom network. By applied module control </w:t>
      </w:r>
      <w:r>
        <w:rPr>
          <w:rFonts w:ascii="Times New Roman" w:hAnsi="Times New Roman" w:cs="Times New Roman" w:hint="eastAsia"/>
          <w:color w:val="auto"/>
          <w:kern w:val="0"/>
        </w:rPr>
        <w:t>metric</w:t>
      </w:r>
      <w:r>
        <w:rPr>
          <w:rFonts w:ascii="Times New Roman" w:hAnsi="Times New Roman" w:cs="Times New Roman"/>
          <w:color w:val="auto"/>
          <w:kern w:val="0"/>
        </w:rPr>
        <w:t xml:space="preserve"> to symptom networks among college students, we discovered that non-emotional modules, such as sleep and stress, play a leading control role in the entire network and may result in an individual's emotional dysregulation. </w:t>
      </w:r>
      <w:r w:rsidR="00854618" w:rsidRPr="00854618">
        <w:rPr>
          <w:rFonts w:ascii="Times New Roman" w:hAnsi="Times New Roman" w:cs="Times New Roman"/>
          <w:color w:val="auto"/>
          <w:kern w:val="0"/>
        </w:rPr>
        <w:t>This study provides the first evidence of control associations between different symptom modules. It lays the groundwork for understanding causal relationships within individual symptom networks, potentially aiding in the development of more effective and personalized interventions for mental disorders</w:t>
      </w:r>
      <w:r>
        <w:rPr>
          <w:rFonts w:ascii="Times New Roman" w:hAnsi="Times New Roman" w:cs="Times New Roman"/>
          <w:color w:val="auto"/>
          <w:kern w:val="0"/>
        </w:rPr>
        <w:t>.</w:t>
      </w:r>
    </w:p>
    <w:p w14:paraId="3937DAA0" w14:textId="54DBDD26" w:rsidR="00E64374" w:rsidRDefault="00B96761" w:rsidP="005F2C8B">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For symptom networks, extensive research has utilized network topology to identify </w:t>
      </w:r>
      <w:r>
        <w:rPr>
          <w:rFonts w:ascii="Times New Roman" w:hAnsi="Times New Roman" w:cs="Times New Roman" w:hint="eastAsia"/>
          <w:color w:val="auto"/>
          <w:kern w:val="0"/>
        </w:rPr>
        <w:t>central</w:t>
      </w:r>
      <w:r>
        <w:rPr>
          <w:rFonts w:ascii="Times New Roman" w:hAnsi="Times New Roman" w:cs="Times New Roman"/>
          <w:color w:val="auto"/>
          <w:kern w:val="0"/>
        </w:rPr>
        <w:t xml:space="preserve"> symptoms in the network </w:t>
      </w:r>
      <w:r>
        <w:rPr>
          <w:rFonts w:ascii="Times New Roman" w:hAnsi="Times New Roman" w:cs="Times New Roman"/>
          <w:color w:val="auto"/>
          <w:kern w:val="0"/>
        </w:rPr>
        <w:fldChar w:fldCharType="begin"/>
      </w:r>
      <w:r w:rsidR="006533EE">
        <w:rPr>
          <w:rFonts w:ascii="Times New Roman" w:hAnsi="Times New Roman" w:cs="Times New Roman"/>
          <w:color w:val="auto"/>
          <w:kern w:val="0"/>
        </w:rPr>
        <w:instrText xml:space="preserve"> ADDIN EN.CITE &lt;EndNote&gt;&lt;Cite&gt;&lt;Author&gt;Robinaugh&lt;/Author&gt;&lt;Year&gt;2020&lt;/Year&gt;&lt;RecNum&gt;82&lt;/RecNum&gt;&lt;DisplayText&gt;[7]&lt;/DisplayText&gt;&lt;record&gt;&lt;rec-number&gt;82&lt;/rec-number&gt;&lt;foreign-keys&gt;&lt;key app="EN" db-id="efs2dewetwvp5gexzppp05vvvfzwd5fx2s9x" timestamp="1678767613"&gt;82&lt;/key&gt;&lt;/foreign-keys&gt;&lt;ref-type name="Journal Article"&gt;17&lt;/ref-type&gt;&lt;contributors&gt;&lt;authors&gt;&lt;author&gt;Robinaugh, Donald J.&lt;/author&gt;&lt;author&gt;Hoekstra, Ria H. A.&lt;/author&gt;&lt;author&gt;Toner, Emma R.&lt;/author&gt;&lt;author&gt;Borsboom, Denny&lt;/author&gt;&lt;/authors&gt;&lt;/contributors&gt;&lt;titles&gt;&lt;title&gt;The network approach to psychopathology: a review of the literature 2008–2018 and an agenda for future research&lt;/title&gt;&lt;secondary-title&gt;Psychological medicine&lt;/secondary-title&gt;&lt;/titles&gt;&lt;periodical&gt;&lt;full-title&gt;Psychological medicine&lt;/full-title&gt;&lt;/periodical&gt;&lt;pages&gt;353-366&lt;/pages&gt;&lt;volume&gt;50&lt;/volume&gt;&lt;number&gt;3&lt;/number&gt;&lt;dates&gt;&lt;year&gt;2020&lt;/year&gt;&lt;/dates&gt;&lt;publisher&gt;Cambridge University Press&lt;/publisher&gt;&lt;isbn&gt;0033-2917&lt;/isbn&gt;&lt;urls&gt;&lt;/urls&gt;&lt;/record&gt;&lt;/Cite&gt;&lt;/EndNote&gt;</w:instrText>
      </w:r>
      <w:r>
        <w:rPr>
          <w:rFonts w:ascii="Times New Roman" w:hAnsi="Times New Roman" w:cs="Times New Roman"/>
          <w:color w:val="auto"/>
          <w:kern w:val="0"/>
        </w:rPr>
        <w:fldChar w:fldCharType="separate"/>
      </w:r>
      <w:r w:rsidR="006533EE">
        <w:rPr>
          <w:rFonts w:ascii="Times New Roman" w:hAnsi="Times New Roman" w:cs="Times New Roman"/>
          <w:noProof/>
          <w:color w:val="auto"/>
          <w:kern w:val="0"/>
        </w:rPr>
        <w:t>[7]</w:t>
      </w:r>
      <w:r>
        <w:rPr>
          <w:rFonts w:ascii="Times New Roman" w:hAnsi="Times New Roman" w:cs="Times New Roman"/>
          <w:color w:val="auto"/>
          <w:kern w:val="0"/>
        </w:rPr>
        <w:fldChar w:fldCharType="end"/>
      </w:r>
      <w:r>
        <w:rPr>
          <w:rFonts w:ascii="Times New Roman" w:hAnsi="Times New Roman" w:cs="Times New Roman"/>
          <w:color w:val="auto"/>
          <w:kern w:val="0"/>
        </w:rPr>
        <w:t xml:space="preserve">. Network topology metrics such as degree centrality, betweenness centrality and closeness centrality, derived from social networks, have been widely employed in various networks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&lt;EndNote&gt;&lt;Cite&gt;&lt;Author&gt;Mata&lt;/Author&gt;&lt;Year&gt;2020&lt;/Year&gt;&lt;RecNum&gt;113&lt;/RecNum&gt;&lt;DisplayText&gt;[40]&lt;/DisplayText&gt;&lt;record&gt;&lt;rec-number&gt;113&lt;/rec-number&gt;&lt;foreign-keys&gt;&lt;key app="EN" db-id="ddr0dwfeqwev0oe2asc5apd35ratas925zr0" timestamp="1682348434"&gt;113&lt;/key&gt;&lt;/foreign-keys&gt;&lt;ref-type name="Journal Article"&gt;17&lt;/ref-type&gt;&lt;contributors&gt;&lt;authors&gt;&lt;author&gt;Mata, Angélica Sousa da&lt;/author&gt;&lt;/authors&gt;&lt;/contributors&gt;&lt;titles&gt;&lt;title&gt;Complex Networks: a Mini-review&lt;/title&gt;&lt;secondary-title&gt;Brazilian Journal of Physics&lt;/secondary-title&gt;&lt;/titles&gt;&lt;periodical&gt;&lt;full-title&gt;Brazilian Journal of Physics&lt;/full-title&gt;&lt;/periodical&gt;&lt;pages&gt;658-672&lt;/pages&gt;&lt;volume&gt;50&lt;/volume&gt;&lt;number&gt;5&lt;/number&gt;&lt;dates&gt;&lt;year&gt;2020&lt;/year&gt;&lt;pub-dates&gt;&lt;date&gt;2020/10/01&lt;/date&gt;&lt;/pub-dates&gt;&lt;/dates&gt;&lt;isbn&gt;1678-4448&lt;/isbn&gt;&lt;urls&gt;&lt;related-urls&gt;&lt;url&gt;https://doi.org/10.1007/s13538-020-00772-9&lt;/url&gt;&lt;/related-urls&gt;&lt;/urls&gt;&lt;electronic-resource-num&gt;10.1007/s13538-020-00772-9&lt;/electronic-resource-num&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[40]</w:t>
      </w:r>
      <w:r>
        <w:rPr>
          <w:rFonts w:ascii="Times New Roman" w:hAnsi="Times New Roman" w:cs="Times New Roman"/>
          <w:color w:val="auto"/>
          <w:kern w:val="0"/>
        </w:rPr>
        <w:fldChar w:fldCharType="end"/>
      </w:r>
      <w:r>
        <w:rPr>
          <w:rFonts w:ascii="Times New Roman" w:hAnsi="Times New Roman" w:cs="Times New Roman"/>
          <w:color w:val="auto"/>
          <w:kern w:val="0"/>
        </w:rPr>
        <w:t xml:space="preserve">. However, the application of these metrics to different networks may pose challenges. For instance, in estimation-based networks like symptom networks, the concept of "indirect correlation" or "path" can be unreliable. This is because the edges between nodes represent a correlation between node pairs, rather than a physical link. As the results, metrics based on the concept of "path" in symptom networks, such as betweenness and closeness, have been deemed unstable </w:t>
      </w:r>
      <w:r>
        <w:rPr>
          <w:rFonts w:ascii="Times New Roman" w:hAnsi="Times New Roman" w:cs="Times New Roman"/>
          <w:color w:val="auto"/>
          <w:kern w:val="0"/>
        </w:rPr>
        <w:fldChar w:fldCharType="begin">
          <w:fldData xml:space="preserve">PEVuZE5vdGU+PENpdGU+PEF1dGhvcj5FcHNrYW1wPC9BdXRob3I+PFllYXI+MjAxODwvWWVhcj48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==
</w:fldData>
        </w:fldChar>
      </w:r>
      <w:r w:rsidR="0076527B">
        <w:rPr>
          <w:rFonts w:ascii="Times New Roman" w:hAnsi="Times New Roman" w:cs="Times New Roman"/>
          <w:color w:val="auto"/>
          <w:kern w:val="0"/>
        </w:rPr>
        <w:instrText xml:space="preserve"> ADDIN EN.CITE </w:instrText>
      </w:r>
      <w:r w:rsidR="0076527B">
        <w:rPr>
          <w:rFonts w:ascii="Times New Roman" w:hAnsi="Times New Roman" w:cs="Times New Roman"/>
          <w:color w:val="auto"/>
          <w:kern w:val="0"/>
        </w:rPr>
        <w:fldChar w:fldCharType="begin">
          <w:fldData xml:space="preserve">PEVuZE5vdGU+PENpdGU+PEF1dGhvcj5FcHNrYW1wPC9BdXRob3I+PFllYXI+MjAxODwvWWVhcj48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==
</w:fldData>
        </w:fldChar>
      </w:r>
      <w:r w:rsidR="0076527B">
        <w:rPr>
          <w:rFonts w:ascii="Times New Roman" w:hAnsi="Times New Roman" w:cs="Times New Roman"/>
          <w:color w:val="auto"/>
          <w:kern w:val="0"/>
        </w:rPr>
        <w:instrText xml:space="preserve"> ADDIN EN.CITE.DATA </w:instrText>
      </w:r>
      <w:r w:rsidR="0076527B">
        <w:rPr>
          <w:rFonts w:ascii="Times New Roman" w:hAnsi="Times New Roman" w:cs="Times New Roman"/>
          <w:color w:val="auto"/>
          <w:kern w:val="0"/>
        </w:rPr>
      </w:r>
      <w:r w:rsidR="0076527B">
        <w:rPr>
          <w:rFonts w:ascii="Times New Roman" w:hAnsi="Times New Roman" w:cs="Times New Roman"/>
          <w:color w:val="auto"/>
          <w:kern w:val="0"/>
        </w:rPr>
        <w:fldChar w:fldCharType="end"/>
      </w:r>
      <w:r>
        <w:rPr>
          <w:rFonts w:ascii="Times New Roman" w:hAnsi="Times New Roman" w:cs="Times New Roman"/>
          <w:color w:val="auto"/>
          <w:kern w:val="0"/>
        </w:rPr>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[6, 41, 42]</w:t>
      </w:r>
      <w:r>
        <w:rPr>
          <w:rFonts w:ascii="Times New Roman" w:hAnsi="Times New Roman" w:cs="Times New Roman"/>
          <w:color w:val="auto"/>
          <w:kern w:val="0"/>
        </w:rPr>
        <w:fldChar w:fldCharType="end"/>
      </w:r>
      <w:r>
        <w:rPr>
          <w:rFonts w:ascii="Times New Roman" w:hAnsi="Times New Roman" w:cs="Times New Roman"/>
          <w:color w:val="auto"/>
          <w:kern w:val="0"/>
        </w:rPr>
        <w:t xml:space="preserve">. On the other hand, we believe that the direct relationship between a node and its neighbors in a symptom network is crucial. Metrics that assess the relationship between nodes and their direct neighbors, such as degree centrality and node strength, have been shown to be dependable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&lt;EndNote&gt;&lt;Cite&gt;&lt;Author&gt;Epskamp&lt;/Author&gt;&lt;Year&gt;2018&lt;/Year&gt;&lt;RecNum&gt;7&lt;/RecNum&gt;&lt;DisplayText&gt;[41]&lt;/DisplayText&gt;&lt;record&gt;&lt;rec-number&gt;7&lt;/rec-number&gt;&lt;foreign-keys&gt;&lt;key app="EN" db-id="ddr0dwfeqwev0oe2asc5apd35ratas925zr0" timestamp="1677150216"&gt;7&lt;/key&gt;&lt;/foreign-keys&gt;&lt;ref-type name="Journal Article"&gt;17&lt;/ref-type&gt;&lt;contributors&gt;&lt;authors&gt;&lt;author&gt;Epskamp, S.&lt;/author&gt;&lt;author&gt;Borsboom, D.&lt;/author&gt;&lt;author&gt;Fried, E. I.&lt;/author&gt;&lt;/authors&gt;&lt;/contributors&gt;&lt;auth-address&gt;Univ Amsterdam, Dept Psychol, Amsterdam, Netherlands&lt;/auth-address&gt;&lt;titles&gt;&lt;title&gt;Estimating psychological networks and their accuracy: A tutorial paper&lt;/title&gt;&lt;secondary-title&gt;BEHAVIOR RESEARCH METHODS&lt;/secondary-title&gt;&lt;/titles&gt;&lt;periodical&gt;&lt;full-title&gt;BEHAVIOR RESEARCH METHODS&lt;/full-title&gt;&lt;/periodical&gt;&lt;pages&gt;195-212&lt;/pages&gt;&lt;volume&gt;50&lt;/volume&gt;&lt;number&gt;1&lt;/number&gt;&lt;keywords&gt;&lt;keyword&gt;Network psychometrics&lt;/keyword&gt;&lt;keyword&gt;Psychological networks&lt;/keyword&gt;&lt;keyword&gt;Replicability&lt;/keyword&gt;&lt;keyword&gt;Bootstrap&lt;/keyword&gt;&lt;keyword&gt;Tutorial&lt;/keyword&gt;&lt;keyword&gt;CENTRALITY&lt;/keyword&gt;&lt;keyword&gt;DEPRESSION&lt;/keyword&gt;&lt;keyword&gt;SELECTION&lt;/keyword&gt;&lt;/keywords&gt;&lt;dates&gt;&lt;year&gt;2018&lt;/year&gt;&lt;pub-dates&gt;&lt;date&gt;FEB&lt;/date&gt;&lt;/pub-dates&gt;&lt;/dates&gt;&lt;isbn&gt;1554-351X&amp;#xD;1554-3528 J9 - BEHAV RES METHODS&lt;/isbn&gt;&lt;accession-num&gt;WOS:000424922400013&lt;/accession-num&gt;&lt;urls&gt;&lt;/urls&gt;&lt;custom3&gt;University of Amsterdam&lt;/custom3&gt;&lt;electronic-resource-num&gt;10.3758/s13428-017-0862-1&lt;/electronic-resource-num&gt;&lt;language&gt;English&lt;/language&gt;&lt;/record&gt;&lt;/Cite&gt;&lt;/EndNote&gt;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[41]</w:t>
      </w:r>
      <w:r>
        <w:rPr>
          <w:rFonts w:ascii="Times New Roman" w:hAnsi="Times New Roman" w:cs="Times New Roman"/>
          <w:color w:val="auto"/>
          <w:kern w:val="0"/>
        </w:rPr>
        <w:fldChar w:fldCharType="end"/>
      </w:r>
      <w:r>
        <w:rPr>
          <w:rFonts w:ascii="Times New Roman" w:hAnsi="Times New Roman" w:cs="Times New Roman"/>
          <w:color w:val="auto"/>
          <w:kern w:val="0"/>
        </w:rPr>
        <w:t xml:space="preserve">. The dominating set theory, which underpins module control, focuses precisely on the relationship between nodes and their direct neighbors in a network. The key concept of dominating set assumes that any node in the network can directly control its neighbors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&lt;EndNote&gt;&lt;Cite&gt;&lt;Author&gt;Nacher&lt;/Author&gt;&lt;Year&gt;2012&lt;/Year&gt;&lt;RecNum&gt;23&lt;/RecNum&gt;&lt;DisplayText&gt;[32]&lt;/DisplayText&gt;&lt;record&gt;&lt;rec-number&gt;23&lt;/rec-number&gt;&lt;foreign-keys&gt;&lt;key app="EN" db-id="ddr0dwfeqwev0oe2asc5apd35ratas925zr0" timestamp="1677152362"&gt;23&lt;/key&gt;&lt;/foreign-keys&gt;&lt;ref-type name="Journal Article"&gt;17&lt;/ref-type&gt;&lt;contributors&gt;&lt;authors&gt;&lt;author&gt;Nacher, Jose C.&lt;/author&gt;&lt;author&gt;Akutsu, Tatsuya&lt;/author&gt;&lt;/authors&gt;&lt;/contributors&gt;&lt;titles&gt;&lt;title&gt;Dominating scale-free networks with variable scaling exponent: heterogeneous networks are not difficult to control&lt;/title&gt;&lt;secondary-title&gt;New Journal of Physics&lt;/secondary-title&gt;&lt;/titles&gt;&lt;periodical&gt;&lt;full-title&gt;New Journal of Physics&lt;/full-title&gt;&lt;/periodical&gt;&lt;pages&gt;073005&lt;/pages&gt;&lt;volume&gt;14&lt;/volume&gt;&lt;number&gt;7&lt;/number&gt;&lt;dates&gt;&lt;year&gt;2012&lt;/year&gt;&lt;pub-dates&gt;&lt;date&gt;2012/07/03&lt;/date&gt;&lt;/pub-dates&gt;&lt;/dates&gt;&lt;publisher&gt;IOP Publishing&lt;/publisher&gt;&lt;isbn&gt;1367-2630&lt;/isbn&gt;&lt;urls&gt;&lt;related-urls&gt;&lt;url&gt;https://dx.doi.org/10.1088/1367-2630/14/7/073005&lt;/url&gt;&lt;/related-urls&gt;&lt;/urls&gt;&lt;electronic-resource-num&gt;10.1088/1367-2630/14/7/073005&lt;/electronic-resource-num&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[32]</w:t>
      </w:r>
      <w:r>
        <w:rPr>
          <w:rFonts w:ascii="Times New Roman" w:hAnsi="Times New Roman" w:cs="Times New Roman"/>
          <w:color w:val="auto"/>
          <w:kern w:val="0"/>
        </w:rPr>
        <w:fldChar w:fldCharType="end"/>
      </w:r>
      <w:r>
        <w:rPr>
          <w:rFonts w:ascii="Times New Roman" w:hAnsi="Times New Roman" w:cs="Times New Roman"/>
          <w:color w:val="auto"/>
          <w:kern w:val="0"/>
        </w:rPr>
        <w:t xml:space="preserve">, without the need to delve into complex concepts like indirect relations or long paths. Therefore, the dominating set theory has been introduced as a fundamental technical tool for analyzing various biological correlation networks </w:t>
      </w:r>
      <w:r>
        <w:rPr>
          <w:rFonts w:ascii="Times New Roman" w:hAnsi="Times New Roman" w:cs="Times New Roman"/>
          <w:color w:val="auto"/>
          <w:kern w:val="0"/>
        </w:rPr>
        <w:fldChar w:fldCharType="begin">
          <w:fldData xml:space="preserve">PEVuZE5vdGU+PENpdGU+PEF1dGhvcj5HcmFkeTwvQXV0aG9yPjxZZWFyPjIwMjI8L1llYXI+PFJl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</w:fldData>
        </w:fldChar>
      </w:r>
      <w:r w:rsidR="0076527B">
        <w:rPr>
          <w:rFonts w:ascii="Times New Roman" w:hAnsi="Times New Roman" w:cs="Times New Roman"/>
          <w:color w:val="auto"/>
          <w:kern w:val="0"/>
        </w:rPr>
        <w:instrText xml:space="preserve"> ADDIN EN.CITE </w:instrText>
      </w:r>
      <w:r w:rsidR="0076527B">
        <w:rPr>
          <w:rFonts w:ascii="Times New Roman" w:hAnsi="Times New Roman" w:cs="Times New Roman"/>
          <w:color w:val="auto"/>
          <w:kern w:val="0"/>
        </w:rPr>
        <w:fldChar w:fldCharType="begin">
          <w:fldData xml:space="preserve">PEVuZE5vdGU+PENpdGU+PEF1dGhvcj5HcmFkeTwvQXV0aG9yPjxZZWFyPjIwMjI8L1llYXI+PFJl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</w:fldData>
        </w:fldChar>
      </w:r>
      <w:r w:rsidR="0076527B">
        <w:rPr>
          <w:rFonts w:ascii="Times New Roman" w:hAnsi="Times New Roman" w:cs="Times New Roman"/>
          <w:color w:val="auto"/>
          <w:kern w:val="0"/>
        </w:rPr>
        <w:instrText xml:space="preserve"> ADDIN EN.CITE.DATA </w:instrText>
      </w:r>
      <w:r w:rsidR="0076527B">
        <w:rPr>
          <w:rFonts w:ascii="Times New Roman" w:hAnsi="Times New Roman" w:cs="Times New Roman"/>
          <w:color w:val="auto"/>
          <w:kern w:val="0"/>
        </w:rPr>
      </w:r>
      <w:r w:rsidR="0076527B">
        <w:rPr>
          <w:rFonts w:ascii="Times New Roman" w:hAnsi="Times New Roman" w:cs="Times New Roman"/>
          <w:color w:val="auto"/>
          <w:kern w:val="0"/>
        </w:rPr>
        <w:fldChar w:fldCharType="end"/>
      </w:r>
      <w:r>
        <w:rPr>
          <w:rFonts w:ascii="Times New Roman" w:hAnsi="Times New Roman" w:cs="Times New Roman"/>
          <w:color w:val="auto"/>
          <w:kern w:val="0"/>
        </w:rPr>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[21, 24, 43, 44]</w:t>
      </w:r>
      <w:r>
        <w:rPr>
          <w:rFonts w:ascii="Times New Roman" w:hAnsi="Times New Roman" w:cs="Times New Roman"/>
          <w:color w:val="auto"/>
          <w:kern w:val="0"/>
        </w:rPr>
        <w:fldChar w:fldCharType="end"/>
      </w:r>
      <w:r>
        <w:rPr>
          <w:rFonts w:ascii="Times New Roman" w:hAnsi="Times New Roman" w:cs="Times New Roman"/>
          <w:color w:val="auto"/>
          <w:kern w:val="0"/>
        </w:rPr>
        <w:t>.</w:t>
      </w:r>
    </w:p>
    <w:p w14:paraId="2ECAFD93" w14:textId="0EFBE69A" w:rsidR="00E64374" w:rsidRDefault="00B96761">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The structural controllability model based on dominating sets offers several advantages, such as requiring an minimum nodes to driving network and more generalized assumptions about dynamics. Specifically, most treatments only focus on a subset of symptoms within the network currently, rather than addressing all of them. Therefore, it is crucial to effectively control the symptom network with as few control nodes as possible. Dominating set theory provides a way to identify the minimized number of driver nodes needed to control the network, making it to an effective method to control network. </w:t>
      </w:r>
      <w:r>
        <w:rPr>
          <w:rFonts w:ascii="Times New Roman" w:hAnsi="Times New Roman" w:cs="Times New Roman" w:hint="eastAsia"/>
          <w:color w:val="auto"/>
          <w:kern w:val="0"/>
        </w:rPr>
        <w:t>O</w:t>
      </w:r>
      <w:r>
        <w:rPr>
          <w:rFonts w:ascii="Times New Roman" w:hAnsi="Times New Roman" w:cs="Times New Roman"/>
          <w:color w:val="auto"/>
          <w:kern w:val="0"/>
        </w:rPr>
        <w:t xml:space="preserve">n the other hand, analyzing any real network as a complex system using network </w:t>
      </w:r>
      <w:r w:rsidR="00384FB9">
        <w:rPr>
          <w:rFonts w:ascii="Times New Roman" w:hAnsi="Times New Roman" w:cs="Times New Roman"/>
          <w:color w:val="auto"/>
          <w:kern w:val="0"/>
        </w:rPr>
        <w:t xml:space="preserve">controllability </w:t>
      </w:r>
      <w:r>
        <w:rPr>
          <w:rFonts w:ascii="Times New Roman" w:hAnsi="Times New Roman" w:cs="Times New Roman"/>
          <w:color w:val="auto"/>
          <w:kern w:val="0"/>
        </w:rPr>
        <w:t xml:space="preserve">methods requires making dynamics assumptions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&lt;EndNote&gt;&lt;Cite&gt;&lt;Author&gt;Liu&lt;/Author&gt;&lt;Year&gt;2011&lt;/Year&gt;&lt;RecNum&gt;22&lt;/RecNum&gt;&lt;DisplayText&gt;[18]&lt;/DisplayText&gt;&lt;record&gt;&lt;rec-number&gt;22&lt;/rec-number&gt;&lt;foreign-keys&gt;&lt;key app="EN" db-id="ddr0dwfeqwev0oe2asc5apd35ratas925zr0" timestamp="1677152116"&gt;22&lt;/key&gt;&lt;/foreign-keys&gt;&lt;ref-type name="Journal Article"&gt;17&lt;/ref-type&gt;&lt;contributors&gt;&lt;authors&gt;&lt;author&gt;Liu, Yang-Yu&lt;/author&gt;&lt;author&gt;Slotine, Jean-Jacques&lt;/author&gt;&lt;author&gt;Barabási, Albert-László&lt;/author&gt;&lt;/authors&gt;&lt;/contributors&gt;&lt;titles&gt;&lt;title&gt;Controllability of complex networks&lt;/title&gt;&lt;secondary-title&gt;nature&lt;/secondary-title&gt;&lt;/titles&gt;&lt;periodical&gt;&lt;full-title&gt;nature&lt;/full-title&gt;&lt;/periodical&gt;&lt;pages&gt;167-173&lt;/pages&gt;&lt;volume&gt;473&lt;/volume&gt;&lt;number&gt;7346&lt;/number&gt;&lt;dates&gt;&lt;year&gt;2011&lt;/year&gt;&lt;/dates&gt;&lt;publisher&gt;Nature Publishing Group UK London&lt;/publisher&gt;&lt;isbn&gt;0028-0836&lt;/isbn&gt;&lt;urls&gt;&lt;/urls&gt;&lt;/record&gt;&lt;/Cite&gt;&lt;/EndNote&gt;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[18]</w:t>
      </w:r>
      <w:r>
        <w:rPr>
          <w:rFonts w:ascii="Times New Roman" w:hAnsi="Times New Roman" w:cs="Times New Roman"/>
          <w:color w:val="auto"/>
          <w:kern w:val="0"/>
        </w:rPr>
        <w:fldChar w:fldCharType="end"/>
      </w:r>
      <w:r>
        <w:rPr>
          <w:rFonts w:ascii="Times New Roman" w:hAnsi="Times New Roman" w:cs="Times New Roman"/>
          <w:color w:val="auto"/>
          <w:kern w:val="0"/>
        </w:rPr>
        <w:t>. In the case of a network with linear dynamics, the network can be controlled through structural controllability proposed by</w:t>
      </w:r>
      <w:r>
        <w:rPr>
          <w:rFonts w:ascii="Times New Roman" w:hAnsi="Times New Roman" w:cs="Times New Roman"/>
          <w:i/>
          <w:color w:val="auto"/>
          <w:kern w:val="0"/>
        </w:rPr>
        <w:t xml:space="preserve"> </w:t>
      </w:r>
      <w:r w:rsidRPr="002D59AB">
        <w:rPr>
          <w:rFonts w:ascii="Times New Roman" w:hAnsi="Times New Roman" w:cs="Times New Roman"/>
          <w:i/>
          <w:iCs/>
          <w:color w:val="auto"/>
          <w:kern w:val="0"/>
        </w:rPr>
        <w:t>Liu</w:t>
      </w:r>
      <w:r>
        <w:rPr>
          <w:rFonts w:ascii="Times New Roman" w:hAnsi="Times New Roman" w:cs="Times New Roman"/>
          <w:color w:val="auto"/>
          <w:kern w:val="0"/>
        </w:rPr>
        <w:t xml:space="preserve"> et al.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&lt;EndNote&gt;&lt;Cite&gt;&lt;Author&gt;Liu&lt;/Author&gt;&lt;Year&gt;2011&lt;/Year&gt;&lt;RecNum&gt;22&lt;/RecNum&gt;&lt;DisplayText&gt;[18]&lt;/DisplayText&gt;&lt;record&gt;&lt;rec-number&gt;22&lt;/rec-number&gt;&lt;foreign-keys&gt;&lt;key app="EN" db-id="ddr0dwfeqwev0oe2asc5apd35ratas925zr0" timestamp="1677152116"&gt;22&lt;/key&gt;&lt;/foreign-keys&gt;&lt;ref-type name="Journal Article"&gt;17&lt;/ref-type&gt;&lt;contributors&gt;&lt;authors&gt;&lt;author&gt;Liu, Yang-Yu&lt;/author&gt;&lt;author&gt;Slotine, Jean-Jacques&lt;/author&gt;&lt;author&gt;Barabási, Albert-László&lt;/author&gt;&lt;/authors&gt;&lt;/contributors&gt;&lt;titles&gt;&lt;title&gt;Controllability of complex networks&lt;/title&gt;&lt;secondary-title&gt;nature&lt;/secondary-title&gt;&lt;/titles&gt;&lt;periodical&gt;&lt;full-title&gt;nature&lt;/full-title&gt;&lt;/periodical&gt;&lt;pages&gt;167-173&lt;/pages&gt;&lt;volume&gt;473&lt;/volume&gt;&lt;number&gt;7346&lt;/number&gt;&lt;dates&gt;&lt;year&gt;2011&lt;/year&gt;&lt;/dates&gt;&lt;publisher&gt;Nature Publishing Group UK London&lt;/publisher&gt;&lt;isbn&gt;0028-0836&lt;/isbn&gt;&lt;urls&gt;&lt;/urls&gt;&lt;/record&gt;&lt;/Cite&gt;&lt;/EndNote&gt;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[18]</w:t>
      </w:r>
      <w:r>
        <w:rPr>
          <w:rFonts w:ascii="Times New Roman" w:hAnsi="Times New Roman" w:cs="Times New Roman"/>
          <w:color w:val="auto"/>
          <w:kern w:val="0"/>
        </w:rPr>
        <w:fldChar w:fldCharType="end"/>
      </w:r>
      <w:r>
        <w:rPr>
          <w:rFonts w:ascii="Times New Roman" w:hAnsi="Times New Roman" w:cs="Times New Roman"/>
          <w:color w:val="auto"/>
          <w:kern w:val="0"/>
        </w:rPr>
        <w:t xml:space="preserve">. However, because of the </w:t>
      </w:r>
      <w:r>
        <w:rPr>
          <w:rFonts w:ascii="Times New Roman" w:hAnsi="Times New Roman" w:cs="Times New Roman"/>
          <w:color w:val="auto"/>
          <w:kern w:val="0"/>
        </w:rPr>
        <w:lastRenderedPageBreak/>
        <w:t xml:space="preserve">formidable size of real systems, a detailed complexity analysis of control dynamics in networks is impractical in most cases or limited to canonical linear time-invariant approximations at best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&lt;EndNote&gt;&lt;Cite&gt;&lt;Author&gt;Liu&lt;/Author&gt;&lt;Year&gt;2011&lt;/Year&gt;&lt;RecNum&gt;22&lt;/RecNum&gt;&lt;DisplayText&gt;[18]&lt;/DisplayText&gt;&lt;record&gt;&lt;rec-number&gt;22&lt;/rec-number&gt;&lt;foreign-keys&gt;&lt;key app="EN" db-id="ddr0dwfeqwev0oe2asc5apd35ratas925zr0" timestamp="1677152116"&gt;22&lt;/key&gt;&lt;/foreign-keys&gt;&lt;ref-type name="Journal Article"&gt;17&lt;/ref-type&gt;&lt;contributors&gt;&lt;authors&gt;&lt;author&gt;Liu, Yang-Yu&lt;/author&gt;&lt;author&gt;Slotine, Jean-Jacques&lt;/author&gt;&lt;author&gt;Barabási, Albert-László&lt;/author&gt;&lt;/authors&gt;&lt;/contributors&gt;&lt;titles&gt;&lt;title&gt;Controllability of complex networks&lt;/title&gt;&lt;secondary-title&gt;nature&lt;/secondary-title&gt;&lt;/titles&gt;&lt;periodical&gt;&lt;full-title&gt;nature&lt;/full-title&gt;&lt;/periodical&gt;&lt;pages&gt;167-173&lt;/pages&gt;&lt;volume&gt;473&lt;/volume&gt;&lt;number&gt;7346&lt;/number&gt;&lt;dates&gt;&lt;year&gt;2011&lt;/year&gt;&lt;/dates&gt;&lt;publisher&gt;Nature Publishing Group UK London&lt;/publisher&gt;&lt;isbn&gt;0028-0836&lt;/isbn&gt;&lt;urls&gt;&lt;/urls&gt;&lt;/record&gt;&lt;/Cite&gt;&lt;/EndNote&gt;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[18]</w:t>
      </w:r>
      <w:r>
        <w:rPr>
          <w:rFonts w:ascii="Times New Roman" w:hAnsi="Times New Roman" w:cs="Times New Roman"/>
          <w:color w:val="auto"/>
          <w:kern w:val="0"/>
        </w:rPr>
        <w:fldChar w:fldCharType="end"/>
      </w:r>
      <w:r>
        <w:rPr>
          <w:rFonts w:ascii="Times New Roman" w:hAnsi="Times New Roman" w:cs="Times New Roman"/>
          <w:color w:val="auto"/>
          <w:kern w:val="0"/>
        </w:rPr>
        <w:t xml:space="preserve">. In symptom networks, the complex dynamical processes of how symptoms interact with each other (such as depression and anxiety often accompany) remain unclear, making it challenging to assume specific dynamic processes for these networks. As the MDSet theory has shown to be effective for the majority of linear and nonlinear systems </w:t>
      </w:r>
      <w:bookmarkStart w:id="0" w:name="_Hlk163579990"/>
      <w:r>
        <w:rPr>
          <w:rFonts w:ascii="Times New Roman" w:hAnsi="Times New Roman" w:cs="Times New Roman"/>
          <w:color w:val="auto"/>
          <w:kern w:val="0"/>
        </w:rPr>
        <w:fldChar w:fldCharType="begin">
          <w:fldData xml:space="preserve">PEVuZE5vdGU+PENpdGU+PEF1dGhvcj5OYWNoZXI8L0F1dGhvcj48WWVhcj4yMDEyPC9ZZWFyPjxS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=
</w:fldData>
        </w:fldChar>
      </w:r>
      <w:r w:rsidR="0076527B">
        <w:rPr>
          <w:rFonts w:ascii="Times New Roman" w:hAnsi="Times New Roman" w:cs="Times New Roman"/>
          <w:color w:val="auto"/>
          <w:kern w:val="0"/>
        </w:rPr>
        <w:instrText xml:space="preserve"> ADDIN EN.CITE </w:instrText>
      </w:r>
      <w:r w:rsidR="0076527B">
        <w:rPr>
          <w:rFonts w:ascii="Times New Roman" w:hAnsi="Times New Roman" w:cs="Times New Roman"/>
          <w:color w:val="auto"/>
          <w:kern w:val="0"/>
        </w:rPr>
        <w:fldChar w:fldCharType="begin">
          <w:fldData xml:space="preserve">PEVuZE5vdGU+PENpdGU+PEF1dGhvcj5OYWNoZXI8L0F1dGhvcj48WWVhcj4yMDEyPC9ZZWFyPjxS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=
</w:fldData>
        </w:fldChar>
      </w:r>
      <w:r w:rsidR="0076527B">
        <w:rPr>
          <w:rFonts w:ascii="Times New Roman" w:hAnsi="Times New Roman" w:cs="Times New Roman"/>
          <w:color w:val="auto"/>
          <w:kern w:val="0"/>
        </w:rPr>
        <w:instrText xml:space="preserve"> ADDIN EN.CITE.DATA </w:instrText>
      </w:r>
      <w:r w:rsidR="0076527B">
        <w:rPr>
          <w:rFonts w:ascii="Times New Roman" w:hAnsi="Times New Roman" w:cs="Times New Roman"/>
          <w:color w:val="auto"/>
          <w:kern w:val="0"/>
        </w:rPr>
      </w:r>
      <w:r w:rsidR="0076527B">
        <w:rPr>
          <w:rFonts w:ascii="Times New Roman" w:hAnsi="Times New Roman" w:cs="Times New Roman"/>
          <w:color w:val="auto"/>
          <w:kern w:val="0"/>
        </w:rPr>
        <w:fldChar w:fldCharType="end"/>
      </w:r>
      <w:r>
        <w:rPr>
          <w:rFonts w:ascii="Times New Roman" w:hAnsi="Times New Roman" w:cs="Times New Roman"/>
          <w:color w:val="auto"/>
          <w:kern w:val="0"/>
        </w:rPr>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[32, 45]</w:t>
      </w:r>
      <w:r>
        <w:rPr>
          <w:rFonts w:ascii="Times New Roman" w:hAnsi="Times New Roman" w:cs="Times New Roman"/>
          <w:color w:val="auto"/>
          <w:kern w:val="0"/>
        </w:rPr>
        <w:fldChar w:fldCharType="end"/>
      </w:r>
      <w:bookmarkEnd w:id="0"/>
      <w:r>
        <w:rPr>
          <w:rFonts w:ascii="Times New Roman" w:hAnsi="Times New Roman" w:cs="Times New Roman"/>
          <w:color w:val="auto"/>
          <w:kern w:val="0"/>
        </w:rPr>
        <w:t xml:space="preserve">, it allows us to overlook dynamics process assumptions. Thus, dominating set theory is considered to be a more general network </w:t>
      </w:r>
      <w:r w:rsidR="00384FB9">
        <w:rPr>
          <w:rFonts w:ascii="Times New Roman" w:hAnsi="Times New Roman" w:cs="Times New Roman"/>
          <w:color w:val="auto"/>
          <w:kern w:val="0"/>
        </w:rPr>
        <w:t xml:space="preserve">controllability </w:t>
      </w:r>
      <w:r>
        <w:rPr>
          <w:rFonts w:ascii="Times New Roman" w:hAnsi="Times New Roman" w:cs="Times New Roman"/>
          <w:color w:val="auto"/>
          <w:kern w:val="0"/>
        </w:rPr>
        <w:t>method with better applicability.</w:t>
      </w:r>
    </w:p>
    <w:p w14:paraId="47DF514B" w14:textId="58302372" w:rsidR="00D5107C" w:rsidRPr="00475BE2" w:rsidRDefault="00D5107C">
      <w:pPr>
        <w:widowControl/>
        <w:snapToGrid/>
        <w:spacing w:before="0" w:after="120" w:line="240" w:lineRule="auto"/>
        <w:jc w:val="both"/>
        <w:rPr>
          <w:rFonts w:ascii="Times New Roman" w:hAnsi="Times New Roman" w:cs="Times New Roman"/>
          <w:color w:val="C00000"/>
          <w:kern w:val="0"/>
        </w:rPr>
      </w:pPr>
      <w:r w:rsidRPr="00475BE2">
        <w:rPr>
          <w:rFonts w:ascii="Times New Roman" w:hAnsi="Times New Roman" w:cs="Times New Roman"/>
          <w:color w:val="C00000"/>
          <w:kern w:val="0"/>
        </w:rPr>
        <w:t xml:space="preserve">In a symptom network </w:t>
      </w:r>
      <w:r w:rsidR="00BB2802" w:rsidRPr="00475BE2">
        <w:rPr>
          <w:rFonts w:ascii="Times New Roman" w:hAnsi="Times New Roman" w:cs="Times New Roman"/>
          <w:color w:val="C00000"/>
          <w:kern w:val="0"/>
        </w:rPr>
        <w:t xml:space="preserve">constructed </w:t>
      </w:r>
      <w:r w:rsidRPr="00475BE2">
        <w:rPr>
          <w:rFonts w:ascii="Times New Roman" w:hAnsi="Times New Roman" w:cs="Times New Roman"/>
          <w:color w:val="C00000"/>
          <w:kern w:val="0"/>
        </w:rPr>
        <w:t xml:space="preserve">from multiple scales, a natural module structure corresponds to the original scales themselves. For instance, in our study that utilized four scales—PSS, GAD, PHQ, and ISI—can be thought of as 4 natural modules. However, there has functional overlaps between different items. For example, the PHQ scale, designed to measure levels of depression, includes items indirectly related to depression, such as sleep problems (PHQ3), which bears resemblance to the content assessed by the ISI scale. The essence of our module discovery method, therefore, lies in identifying modules formed at the data level rather than pre-assumed modules. Under this </w:t>
      </w:r>
      <w:r w:rsidR="00B80198" w:rsidRPr="00475BE2">
        <w:rPr>
          <w:rFonts w:ascii="Times New Roman" w:hAnsi="Times New Roman" w:cs="Times New Roman"/>
          <w:color w:val="C00000"/>
          <w:kern w:val="0"/>
        </w:rPr>
        <w:t xml:space="preserve">data-driven </w:t>
      </w:r>
      <w:r w:rsidRPr="00475BE2">
        <w:rPr>
          <w:rFonts w:ascii="Times New Roman" w:hAnsi="Times New Roman" w:cs="Times New Roman"/>
          <w:color w:val="C00000"/>
          <w:kern w:val="0"/>
        </w:rPr>
        <w:t>methodology, nodes with similar scoring trends are grouped into the same module.</w:t>
      </w:r>
      <w:r w:rsidR="00361EEA" w:rsidRPr="00475BE2">
        <w:rPr>
          <w:color w:val="C00000"/>
        </w:rPr>
        <w:t xml:space="preserve"> </w:t>
      </w:r>
      <w:r w:rsidR="00D85C6A" w:rsidRPr="00475BE2">
        <w:rPr>
          <w:rFonts w:ascii="Times New Roman" w:hAnsi="Times New Roman" w:cs="Times New Roman"/>
          <w:color w:val="C00000"/>
          <w:kern w:val="0"/>
        </w:rPr>
        <w:t xml:space="preserve">Meanwhile, existing clinical interventions and strategies do not treat each symptomatic item individually; rather, it target broader categories like depression, stress, anxiety, </w:t>
      </w:r>
      <w:r w:rsidR="004B533F" w:rsidRPr="00475BE2">
        <w:rPr>
          <w:rFonts w:ascii="Times New Roman" w:hAnsi="Times New Roman" w:cs="Times New Roman"/>
          <w:color w:val="C00000"/>
          <w:kern w:val="0"/>
        </w:rPr>
        <w:t>and sleep issues which are clustering by series of symptoms . This is in line with our module-based research philosophy - multiple symptoms will aggregate to form symptom clusters.</w:t>
      </w:r>
      <w:r w:rsidR="00767EF6" w:rsidRPr="00475BE2">
        <w:rPr>
          <w:rFonts w:ascii="Times New Roman" w:hAnsi="Times New Roman" w:cs="Times New Roman"/>
          <w:color w:val="C00000"/>
          <w:kern w:val="0"/>
        </w:rPr>
        <w:t xml:space="preserve"> Module control framework approach provides a higher-level perspective that allows for the analysis of symptom networks at a mesoscale—focusing not on individual nodes but on larger modules. While this might seem to offer a coarser granularity, it paradoxically yields clearer and more concise guidance for our interventions and treatments.</w:t>
      </w:r>
    </w:p>
    <w:p w14:paraId="3C6EB4E3" w14:textId="21034CEE" w:rsidR="00E64374" w:rsidRDefault="00B96761" w:rsidP="00475BE2">
      <w:pPr>
        <w:widowControl/>
        <w:snapToGrid/>
        <w:spacing w:before="0" w:after="120" w:line="240" w:lineRule="auto"/>
        <w:jc w:val="both"/>
        <w:rPr>
          <w:rFonts w:ascii="Times New Roman" w:hAnsi="Times New Roman" w:cs="Times New Roman"/>
          <w:color w:val="auto"/>
          <w:kern w:val="0"/>
          <w:highlight w:val="yellow"/>
        </w:rPr>
      </w:pPr>
      <w:r w:rsidRPr="00D81202">
        <w:rPr>
          <w:rFonts w:ascii="Times New Roman" w:hAnsi="Times New Roman" w:cs="Times New Roman"/>
          <w:color w:val="auto"/>
          <w:kern w:val="0"/>
        </w:rPr>
        <w:t>Upon analyzing the control capacity of the modules, it is evident that there is a control relationship from non-emotional modules to emotional modules within the</w:t>
      </w:r>
      <w:r w:rsidRPr="00D81202">
        <w:rPr>
          <w:rFonts w:ascii="Times New Roman" w:hAnsi="Times New Roman" w:cs="Times New Roman" w:hint="eastAsia"/>
          <w:color w:val="auto"/>
          <w:kern w:val="0"/>
        </w:rPr>
        <w:t xml:space="preserve"> psychopathology</w:t>
      </w:r>
      <w:r w:rsidRPr="00D81202">
        <w:rPr>
          <w:rFonts w:ascii="Times New Roman" w:hAnsi="Times New Roman" w:cs="Times New Roman"/>
          <w:color w:val="auto"/>
          <w:kern w:val="0"/>
        </w:rPr>
        <w:t xml:space="preserve"> network. This is supported by the strong control phenomenon observed in both the </w:t>
      </w:r>
      <w:r w:rsidRPr="00D81202">
        <w:rPr>
          <w:rFonts w:ascii="Times New Roman" w:hAnsi="Times New Roman" w:cs="Times New Roman"/>
          <w:i/>
          <w:color w:val="auto"/>
          <w:kern w:val="0"/>
        </w:rPr>
        <w:t>AMC</w:t>
      </w:r>
      <w:r w:rsidR="00AB01F7" w:rsidRPr="00D81202">
        <w:rPr>
          <w:rFonts w:ascii="Times New Roman" w:hAnsi="Times New Roman" w:cs="Times New Roman"/>
          <w:i/>
          <w:color w:val="auto"/>
          <w:kern w:val="0"/>
        </w:rPr>
        <w:t>S</w:t>
      </w:r>
      <w:r w:rsidRPr="00D81202">
        <w:rPr>
          <w:rFonts w:ascii="Times New Roman" w:hAnsi="Times New Roman" w:cs="Times New Roman"/>
          <w:color w:val="auto"/>
          <w:kern w:val="0"/>
        </w:rPr>
        <w:t xml:space="preserve"> and </w:t>
      </w:r>
      <w:r w:rsidRPr="00D81202">
        <w:rPr>
          <w:rFonts w:ascii="Times New Roman" w:hAnsi="Times New Roman" w:cs="Times New Roman"/>
          <w:i/>
          <w:color w:val="auto"/>
          <w:kern w:val="0"/>
        </w:rPr>
        <w:t>ACF</w:t>
      </w:r>
      <w:r w:rsidRPr="00D81202">
        <w:rPr>
          <w:rFonts w:ascii="Times New Roman" w:hAnsi="Times New Roman" w:cs="Times New Roman"/>
          <w:color w:val="auto"/>
          <w:kern w:val="0"/>
        </w:rPr>
        <w:t xml:space="preserve"> dimensions of module control. These findings are consistent with prior research demonstrating a link from stress and sleep problems to anxiety and depression </w:t>
      </w:r>
      <w:r w:rsidRPr="00D81202">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&lt;EndNote&gt;&lt;Cite&gt;&lt;Author&gt;Scott&lt;/Author&gt;&lt;Year&gt;2021&lt;/Year&gt;&lt;RecNum&gt;100&lt;/RecNum&gt;&lt;DisplayText&gt;[46, 47]&lt;/DisplayText&gt;&lt;record&gt;&lt;rec-number&gt;100&lt;/rec-number&gt;&lt;foreign-keys&gt;&lt;key app="EN" db-id="ddr0dwfeqwev0oe2asc5apd35ratas925zr0" timestamp="1679146709"&gt;100&lt;/key&gt;&lt;/foreign-keys&gt;&lt;ref-type name="Journal Article"&gt;17&lt;/ref-type&gt;&lt;contributors&gt;&lt;authors&gt;&lt;author&gt;Scott, Alexander J.&lt;/author&gt;&lt;author&gt;Webb, Thomas L.&lt;/author&gt;&lt;author&gt;Martyn-St James, Marrissa&lt;/author&gt;&lt;author&gt;Rowse, Georgina&lt;/author&gt;&lt;author&gt;Weich, Scott&lt;/author&gt;&lt;/authors&gt;&lt;/contributors&gt;&lt;titles&gt;&lt;title&gt;Improving sleep quality leads to better mental health: A meta-analysis of randomised controlled trials&lt;/title&gt;&lt;secondary-title&gt;Sleep Medicine Reviews&lt;/secondary-title&gt;&lt;/titles&gt;&lt;periodical&gt;&lt;full-title&gt;Sleep medicine reviews&lt;/full-title&gt;&lt;/periodical&gt;&lt;pages&gt;101556&lt;/pages&gt;&lt;volume&gt;60&lt;/volume&gt;&lt;dates&gt;&lt;year&gt;2021&lt;/year&gt;&lt;/dates&gt;&lt;publisher&gt;Elsevier&lt;/publisher&gt;&lt;isbn&gt;1087-0792&lt;/isbn&gt;&lt;urls&gt;&lt;/urls&gt;&lt;/record&gt;&lt;/Cite&gt;&lt;Cite&gt;&lt;Author&gt;Schweren&lt;/Author&gt;&lt;Year&gt;2021&lt;/Year&gt;&lt;RecNum&gt;101&lt;/RecNum&gt;&lt;record&gt;&lt;rec-number&gt;101&lt;/rec-number&gt;&lt;foreign-keys&gt;&lt;key app="EN" db-id="ddr0dwfeqwev0oe2asc5apd35ratas925zr0" timestamp="1679147364"&gt;101&lt;/key&gt;&lt;/foreign-keys&gt;&lt;ref-type name="Journal Article"&gt;17&lt;/ref-type&gt;&lt;contributors&gt;&lt;authors&gt;&lt;author&gt;Schweren, Lizanne J. S.&lt;/author&gt;&lt;author&gt;Larsson, Henrik&lt;/author&gt;&lt;author&gt;Vinke, Petra C.&lt;/author&gt;&lt;author&gt;Li, Lin&lt;/author&gt;&lt;author&gt;Kvalvik, Liv Grimstvedt&lt;/author&gt;&lt;author&gt;Arias-Vasquez, Alejandro&lt;/author&gt;&lt;author&gt;Haavik, Jan&lt;/author&gt;&lt;author&gt;Hartman, Catharina A.&lt;/author&gt;&lt;/authors&gt;&lt;/contributors&gt;&lt;titles&gt;&lt;title&gt;Diet quality, stress and common mental health problems: A cohort study of 121,008 adults&lt;/title&gt;&lt;secondary-title&gt;Clinical Nutrition&lt;/secondary-title&gt;&lt;/titles&gt;&lt;periodical&gt;&lt;full-title&gt;Clinical Nutrition&lt;/full-title&gt;&lt;/periodical&gt;&lt;pages&gt;901-906&lt;/pages&gt;&lt;volume&gt;40&lt;/volume&gt;&lt;number&gt;3&lt;/number&gt;&lt;dates&gt;&lt;year&gt;2021&lt;/year&gt;&lt;/dates&gt;&lt;publisher&gt;Elsevier&lt;/publisher&gt;&lt;isbn&gt;0261-5614&lt;/isbn&gt;&lt;urls&gt;&lt;/urls&gt;&lt;/record&gt;&lt;/Cite&gt;&lt;/EndNote&gt;</w:instrText>
      </w:r>
      <w:r w:rsidRPr="00D81202">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[46, 47]</w:t>
      </w:r>
      <w:r w:rsidRPr="00D81202">
        <w:rPr>
          <w:rFonts w:ascii="Times New Roman" w:hAnsi="Times New Roman" w:cs="Times New Roman"/>
          <w:color w:val="auto"/>
          <w:kern w:val="0"/>
        </w:rPr>
        <w:fldChar w:fldCharType="end"/>
      </w:r>
      <w:r w:rsidRPr="00D81202">
        <w:rPr>
          <w:rFonts w:ascii="Times New Roman" w:hAnsi="Times New Roman" w:cs="Times New Roman"/>
          <w:color w:val="auto"/>
          <w:kern w:val="0"/>
        </w:rPr>
        <w:t xml:space="preserve">. Interventions aimed at non-emotional modules may effectively improve the state of the emotional modules, while the weak module control capacity of the emotional modules over non-emotional modules suggests that this process may be difficult to reverse. Three symptoms, namely ISI4, PSS2, and PSS7, were observed to have the highest </w:t>
      </w:r>
      <w:r w:rsidRPr="00D81202">
        <w:rPr>
          <w:rFonts w:ascii="Times New Roman" w:hAnsi="Times New Roman" w:cs="Times New Roman"/>
          <w:i/>
          <w:color w:val="auto"/>
          <w:kern w:val="0"/>
        </w:rPr>
        <w:t>ACF</w:t>
      </w:r>
      <w:r w:rsidRPr="00D81202">
        <w:rPr>
          <w:rFonts w:ascii="Times New Roman" w:hAnsi="Times New Roman" w:cs="Times New Roman"/>
          <w:color w:val="auto"/>
          <w:kern w:val="0"/>
        </w:rPr>
        <w:t xml:space="preserve"> in non-emotional modules and can be considered as the primary controlling symptoms of the network. ISI4, which measures how satisfied/dissatisfied with their current sleep pattern. This means that the self-perception of sleep problems is the main controlling symptom in the sleep problem rather than a specific symptom (e.g., difficulty falling/staying asleep). As severe sleep problem can lead to emotional problem like depression and anxiety </w:t>
      </w:r>
      <w:r w:rsidRPr="00D81202">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&lt;EndNote&gt;&lt;Cite&gt;&lt;Author&gt;Scott&lt;/Author&gt;&lt;Year&gt;2021&lt;/Year&gt;&lt;RecNum&gt;100&lt;/RecNum&gt;&lt;DisplayText&gt;[46]&lt;/DisplayText&gt;&lt;record&gt;&lt;rec-number&gt;100&lt;/rec-number&gt;&lt;foreign-keys&gt;&lt;key app="EN" db-id="ddr0dwfeqwev0oe2asc5apd35ratas925zr0" timestamp="1679146709"&gt;100&lt;/key&gt;&lt;/foreign-keys&gt;&lt;ref-type name="Journal Article"&gt;17&lt;/ref-type&gt;&lt;contributors&gt;&lt;authors&gt;&lt;author&gt;Scott, Alexander J.&lt;/author&gt;&lt;author&gt;Webb, Thomas L.&lt;/author&gt;&lt;author&gt;Martyn-St James, Marrissa&lt;/author&gt;&lt;author&gt;Rowse, Georgina&lt;/author&gt;&lt;author&gt;Weich, Scott&lt;/author&gt;&lt;/authors&gt;&lt;/contributors&gt;&lt;titles&gt;&lt;title&gt;Improving sleep quality leads to better mental health: A meta-analysis of randomised controlled trials&lt;/title&gt;&lt;secondary-title&gt;Sleep Medicine Reviews&lt;/secondary-title&gt;&lt;/titles&gt;&lt;periodical&gt;&lt;full-title&gt;Sleep medicine reviews&lt;/full-title&gt;&lt;/periodical&gt;&lt;pages&gt;101556&lt;/pages&gt;&lt;volume&gt;60&lt;/volume&gt;&lt;dates&gt;&lt;year&gt;2021&lt;/year&gt;&lt;/dates&gt;&lt;publisher&gt;Elsevier&lt;/publisher&gt;&lt;isbn&gt;1087-0792&lt;/isbn&gt;&lt;urls&gt;&lt;/urls&gt;&lt;/record&gt;&lt;/Cite&gt;&lt;/EndNote&gt;</w:instrText>
      </w:r>
      <w:r w:rsidRPr="00D81202">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[46]</w:t>
      </w:r>
      <w:r w:rsidRPr="00D81202">
        <w:rPr>
          <w:rFonts w:ascii="Times New Roman" w:hAnsi="Times New Roman" w:cs="Times New Roman"/>
          <w:color w:val="auto"/>
          <w:kern w:val="0"/>
        </w:rPr>
        <w:fldChar w:fldCharType="end"/>
      </w:r>
      <w:r w:rsidRPr="00D81202">
        <w:rPr>
          <w:rFonts w:ascii="Times New Roman" w:hAnsi="Times New Roman" w:cs="Times New Roman"/>
          <w:color w:val="auto"/>
          <w:kern w:val="0"/>
        </w:rPr>
        <w:t xml:space="preserve">, psychological interventions aimed at reversing subjective feelings and perceptions of sleep problems may be more effective than pharmacological interventions </w:t>
      </w:r>
      <w:r w:rsidRPr="00D81202">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&lt;EndNote&gt;&lt;Cite&gt;&lt;Author&gt;Zhang&lt;/Author&gt;&lt;Year&gt;2022&lt;/Year&gt;&lt;RecNum&gt;102&lt;/RecNum&gt;&lt;DisplayText&gt;[48]&lt;/DisplayText&gt;&lt;record&gt;&lt;rec-number&gt;102&lt;/rec-number&gt;&lt;foreign-keys&gt;&lt;key app="EN" db-id="ddr0dwfeqwev0oe2asc5apd35ratas925zr0" timestamp="1679148130"&gt;102&lt;/key&gt;&lt;/foreign-keys&gt;&lt;ref-type name="Journal Article"&gt;17&lt;/ref-type&gt;&lt;contributors&gt;&lt;authors&gt;&lt;author&gt;Zhang, Ye&lt;/author&gt;&lt;author&gt;Ren, Rong&lt;/author&gt;&lt;author&gt;Yang, Linghui&lt;/author&gt;&lt;author&gt;Zhang, Haipeng&lt;/author&gt;&lt;author&gt;Shi, Yuan&lt;/author&gt;&lt;author&gt;Shi, Jie&lt;/author&gt;&lt;author&gt;Sanford, Larry D.&lt;/author&gt;&lt;author&gt;Lu, Lin&lt;/author&gt;&lt;author&gt;Vitiello, Michael V.&lt;/author&gt;&lt;author&gt;Tang, Xiangdong&lt;/author&gt;&lt;/authors&gt;&lt;/contributors&gt;&lt;titles&gt;&lt;title&gt;Comparative efficacy and acceptability of psychotherapies, pharmacotherapies, and their combination for the treatment of adult insomnia: A systematic review and network meta-analysis&lt;/title&gt;&lt;secondary-title&gt;Sleep Medicine Reviews&lt;/secondary-title&gt;&lt;/titles&gt;&lt;periodical&gt;&lt;full-title&gt;Sleep medicine reviews&lt;/full-title&gt;&lt;/periodical&gt;&lt;pages&gt;101687&lt;/pages&gt;&lt;dates&gt;&lt;year&gt;2022&lt;/year&gt;&lt;/dates&gt;&lt;publisher&gt;Elsevier&lt;/publisher&gt;&lt;isbn&gt;1087-0792&lt;/isbn&gt;&lt;urls&gt;&lt;/urls&gt;&lt;/record&gt;&lt;/Cite&gt;&lt;/EndNote&gt;</w:instrText>
      </w:r>
      <w:r w:rsidRPr="00D81202">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[48]</w:t>
      </w:r>
      <w:r w:rsidRPr="00D81202">
        <w:rPr>
          <w:rFonts w:ascii="Times New Roman" w:hAnsi="Times New Roman" w:cs="Times New Roman"/>
          <w:color w:val="auto"/>
          <w:kern w:val="0"/>
        </w:rPr>
        <w:fldChar w:fldCharType="end"/>
      </w:r>
      <w:r w:rsidRPr="00D81202">
        <w:rPr>
          <w:rFonts w:ascii="Times New Roman" w:hAnsi="Times New Roman" w:cs="Times New Roman"/>
          <w:color w:val="auto"/>
          <w:kern w:val="0"/>
        </w:rPr>
        <w:t>.</w:t>
      </w:r>
      <w:r>
        <w:rPr>
          <w:rFonts w:ascii="Times New Roman" w:hAnsi="Times New Roman" w:cs="Times New Roman"/>
          <w:color w:val="auto"/>
          <w:kern w:val="0"/>
          <w:highlight w:val="yellow"/>
        </w:rPr>
        <w:t xml:space="preserve"> </w:t>
      </w:r>
    </w:p>
    <w:p w14:paraId="54B0B8E6" w14:textId="5FB0109F" w:rsidR="002209C9" w:rsidRDefault="00B96761" w:rsidP="00475BE2">
      <w:pPr>
        <w:widowControl/>
        <w:snapToGrid/>
        <w:spacing w:before="0" w:after="120" w:line="240" w:lineRule="auto"/>
        <w:jc w:val="both"/>
        <w:rPr>
          <w:rFonts w:ascii="Times New Roman" w:hAnsi="Times New Roman" w:cs="Times New Roman"/>
          <w:color w:val="auto"/>
          <w:kern w:val="0"/>
        </w:rPr>
      </w:pPr>
      <w:r w:rsidRPr="00475BE2">
        <w:rPr>
          <w:rFonts w:ascii="Times New Roman" w:hAnsi="Times New Roman" w:cs="Times New Roman"/>
          <w:color w:val="C00000"/>
          <w:kern w:val="0"/>
        </w:rPr>
        <w:t xml:space="preserve">In summary, we developed a new solution to study rampant comorbidity among discrete syndromes such as emotional and no-emotional problems. </w:t>
      </w:r>
      <w:r w:rsidR="00982689" w:rsidRPr="00982689">
        <w:rPr>
          <w:rFonts w:ascii="Times New Roman" w:hAnsi="Times New Roman" w:cs="Times New Roman"/>
          <w:color w:val="C00000"/>
          <w:kern w:val="0"/>
        </w:rPr>
        <w:t xml:space="preserve">The results of this study can inform the development of more effective interventions for mental health in different disease population. </w:t>
      </w:r>
      <w:r w:rsidR="00641A82" w:rsidRPr="00641A82">
        <w:rPr>
          <w:rFonts w:ascii="Times New Roman" w:hAnsi="Times New Roman" w:cs="Times New Roman"/>
          <w:color w:val="C00000"/>
          <w:kern w:val="0"/>
        </w:rPr>
        <w:t>It is noteworthy that the module control theory we propose is not exclusively for symptom networks but serves as a universal method and framework within the complex network domain. Beyond its application to symptom networks, we are committed to applying it to a broader array of real-world network systems.</w:t>
      </w:r>
    </w:p>
    <w:p w14:paraId="5FD69926" w14:textId="41415EE1" w:rsidR="00E64374" w:rsidRPr="00475BE2" w:rsidRDefault="00632DB9" w:rsidP="00632DB9">
      <w:pPr>
        <w:widowControl/>
        <w:spacing w:after="120" w:line="240" w:lineRule="auto"/>
        <w:rPr>
          <w:rFonts w:ascii="Times New Roman" w:hAnsi="Times New Roman" w:cs="Times New Roman"/>
          <w:b/>
          <w:bCs/>
          <w:color w:val="C00000"/>
          <w:kern w:val="0"/>
          <w:sz w:val="24"/>
          <w:szCs w:val="24"/>
        </w:rPr>
      </w:pPr>
      <w:r w:rsidRPr="00475BE2">
        <w:rPr>
          <w:rFonts w:ascii="Times New Roman" w:hAnsi="Times New Roman" w:cs="Times New Roman"/>
          <w:b/>
          <w:bCs/>
          <w:color w:val="C00000"/>
          <w:kern w:val="0"/>
          <w:sz w:val="24"/>
          <w:szCs w:val="24"/>
        </w:rPr>
        <w:t>L</w:t>
      </w:r>
      <w:r w:rsidR="002209C9" w:rsidRPr="00475BE2">
        <w:rPr>
          <w:rFonts w:ascii="Times New Roman" w:hAnsi="Times New Roman" w:cs="Times New Roman"/>
          <w:b/>
          <w:bCs/>
          <w:color w:val="C00000"/>
          <w:kern w:val="0"/>
          <w:sz w:val="24"/>
          <w:szCs w:val="24"/>
        </w:rPr>
        <w:t>imitation</w:t>
      </w:r>
      <w:r w:rsidR="00664969" w:rsidRPr="00475BE2">
        <w:rPr>
          <w:rFonts w:ascii="Times New Roman" w:hAnsi="Times New Roman" w:cs="Times New Roman"/>
          <w:b/>
          <w:bCs/>
          <w:color w:val="C00000"/>
          <w:kern w:val="0"/>
          <w:sz w:val="24"/>
          <w:szCs w:val="24"/>
        </w:rPr>
        <w:t>s of the study</w:t>
      </w:r>
    </w:p>
    <w:p w14:paraId="28A74369" w14:textId="007A8459" w:rsidR="00BE7A86" w:rsidRPr="00475BE2" w:rsidRDefault="00853D2D" w:rsidP="00870A2B">
      <w:pPr>
        <w:widowControl/>
        <w:snapToGrid/>
        <w:spacing w:before="0" w:after="120" w:line="240" w:lineRule="auto"/>
        <w:jc w:val="both"/>
        <w:rPr>
          <w:rFonts w:ascii="Times New Roman" w:hAnsi="Times New Roman" w:cs="Times New Roman"/>
          <w:color w:val="C00000"/>
          <w:kern w:val="0"/>
        </w:rPr>
      </w:pPr>
      <w:r w:rsidRPr="00853D2D">
        <w:rPr>
          <w:rFonts w:ascii="Times New Roman" w:hAnsi="Times New Roman" w:cs="Times New Roman"/>
          <w:color w:val="C00000"/>
          <w:kern w:val="0"/>
        </w:rPr>
        <w:t>Although module control offers potential benefits, it is crucial to acknowledge its limitations in real-world network applications</w:t>
      </w:r>
      <w:r w:rsidR="00CF3B15" w:rsidRPr="00475BE2">
        <w:rPr>
          <w:rFonts w:ascii="Times New Roman" w:hAnsi="Times New Roman" w:cs="Times New Roman"/>
          <w:color w:val="C00000"/>
          <w:kern w:val="0"/>
        </w:rPr>
        <w:t xml:space="preserve">. </w:t>
      </w:r>
      <w:r w:rsidR="00877D17" w:rsidRPr="00475BE2">
        <w:rPr>
          <w:rFonts w:ascii="Times New Roman" w:hAnsi="Times New Roman" w:cs="Times New Roman"/>
          <w:color w:val="C00000"/>
          <w:kern w:val="0"/>
        </w:rPr>
        <w:t xml:space="preserve">The applicability of our findings is, indeed, nuanced by the characteristics of our sample population, </w:t>
      </w:r>
      <w:r w:rsidR="00EF5976">
        <w:rPr>
          <w:rFonts w:ascii="Times New Roman" w:hAnsi="Times New Roman" w:cs="Times New Roman"/>
          <w:color w:val="C00000"/>
          <w:kern w:val="0"/>
        </w:rPr>
        <w:t xml:space="preserve">selection of scales and </w:t>
      </w:r>
      <w:r w:rsidR="00877D17" w:rsidRPr="00475BE2">
        <w:rPr>
          <w:rFonts w:ascii="Times New Roman" w:hAnsi="Times New Roman" w:cs="Times New Roman"/>
          <w:color w:val="C00000"/>
          <w:kern w:val="0"/>
        </w:rPr>
        <w:t>alongside our methodological assumption of similar MDSet weights.</w:t>
      </w:r>
      <w:r w:rsidR="00AC073A" w:rsidRPr="00475BE2">
        <w:rPr>
          <w:rFonts w:ascii="Times New Roman" w:hAnsi="Times New Roman" w:cs="Times New Roman"/>
          <w:color w:val="C00000"/>
          <w:kern w:val="0"/>
        </w:rPr>
        <w:t xml:space="preserve"> </w:t>
      </w:r>
      <w:r w:rsidR="00877D17" w:rsidRPr="00475BE2">
        <w:rPr>
          <w:rFonts w:ascii="Times New Roman" w:hAnsi="Times New Roman" w:cs="Times New Roman"/>
          <w:color w:val="C00000"/>
          <w:kern w:val="0"/>
        </w:rPr>
        <w:t>Varying combinations of inputs can result in different outcomes of the network construction, such as the emergence or dissolution of edges, or fluctuations in weights.</w:t>
      </w:r>
      <w:r w:rsidR="00130A00" w:rsidRPr="00475BE2">
        <w:rPr>
          <w:rFonts w:ascii="Times New Roman" w:hAnsi="Times New Roman" w:cs="Times New Roman"/>
          <w:color w:val="C00000"/>
          <w:kern w:val="0"/>
        </w:rPr>
        <w:t xml:space="preserve"> </w:t>
      </w:r>
      <w:r w:rsidR="00877D17" w:rsidRPr="00475BE2">
        <w:rPr>
          <w:rFonts w:ascii="Times New Roman" w:hAnsi="Times New Roman" w:cs="Times New Roman"/>
          <w:color w:val="C00000"/>
          <w:kern w:val="0"/>
        </w:rPr>
        <w:t>These network variations inherently will influence the constitution of MDSets, hence the need for more effective network estimation methods that can fundamentally address the stability concerns in control theory.</w:t>
      </w:r>
      <w:r w:rsidR="00640D75">
        <w:rPr>
          <w:rFonts w:ascii="Times New Roman" w:hAnsi="Times New Roman" w:cs="Times New Roman"/>
          <w:color w:val="C00000"/>
          <w:kern w:val="0"/>
        </w:rPr>
        <w:t xml:space="preserve"> </w:t>
      </w:r>
      <w:r w:rsidR="00B76C4C" w:rsidRPr="00A261BC">
        <w:rPr>
          <w:rFonts w:ascii="Times New Roman" w:hAnsi="Times New Roman" w:cs="Times New Roman"/>
          <w:color w:val="C00000"/>
          <w:kern w:val="0"/>
        </w:rPr>
        <w:t>Meanwhile</w:t>
      </w:r>
      <w:r w:rsidR="00B76C4C">
        <w:rPr>
          <w:rFonts w:ascii="Times New Roman" w:hAnsi="Times New Roman" w:cs="Times New Roman"/>
          <w:color w:val="C00000"/>
          <w:kern w:val="0"/>
        </w:rPr>
        <w:t xml:space="preserve">, </w:t>
      </w:r>
      <w:r w:rsidR="00B76C4C" w:rsidRPr="00A261BC">
        <w:rPr>
          <w:rFonts w:ascii="Times New Roman" w:hAnsi="Times New Roman" w:cs="Times New Roman"/>
          <w:color w:val="C00000"/>
          <w:kern w:val="0"/>
        </w:rPr>
        <w:t>modul</w:t>
      </w:r>
      <w:r w:rsidR="00B76C4C">
        <w:rPr>
          <w:rFonts w:ascii="Times New Roman" w:hAnsi="Times New Roman" w:cs="Times New Roman"/>
          <w:color w:val="C00000"/>
          <w:kern w:val="0"/>
        </w:rPr>
        <w:t>e</w:t>
      </w:r>
      <w:r w:rsidR="00B76C4C" w:rsidRPr="00A261BC">
        <w:rPr>
          <w:rFonts w:ascii="Times New Roman" w:hAnsi="Times New Roman" w:cs="Times New Roman"/>
          <w:color w:val="C00000"/>
          <w:kern w:val="0"/>
        </w:rPr>
        <w:t xml:space="preserve"> control methods should be further discussed in the context of other psychopathological approaches like </w:t>
      </w:r>
      <w:r w:rsidR="00B76C4C" w:rsidRPr="00A261BC">
        <w:rPr>
          <w:rFonts w:ascii="Times New Roman" w:hAnsi="Times New Roman" w:cs="Times New Roman" w:hint="eastAsia"/>
          <w:color w:val="C00000"/>
          <w:kern w:val="0"/>
        </w:rPr>
        <w:t>phenomenological psychopathology</w:t>
      </w:r>
      <w:bookmarkStart w:id="1" w:name="_Hlk163580510"/>
      <w:r w:rsidR="00B76C4C">
        <w:rPr>
          <w:rFonts w:ascii="Times New Roman" w:hAnsi="Times New Roman" w:cs="Times New Roman"/>
          <w:color w:val="C00000"/>
          <w:kern w:val="0"/>
        </w:rPr>
        <w:t xml:space="preserve"> </w:t>
      </w:r>
      <w:r w:rsidR="00B76C4C">
        <w:rPr>
          <w:rFonts w:ascii="Times New Roman" w:hAnsi="Times New Roman" w:cs="Times New Roman"/>
          <w:color w:val="C00000"/>
          <w:kern w:val="0"/>
        </w:rPr>
        <w:fldChar w:fldCharType="begin">
          <w:fldData xml:space="preserve">PEVuZE5vdGU+PENpdGU+PEF1dGhvcj5TdGFuZ2hlbGxpbmk8L0F1dGhvcj48WWVhcj4yMDE5PC9Z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</w:fldData>
        </w:fldChar>
      </w:r>
      <w:r w:rsidR="0076527B">
        <w:rPr>
          <w:rFonts w:ascii="Times New Roman" w:hAnsi="Times New Roman" w:cs="Times New Roman"/>
          <w:color w:val="C00000"/>
          <w:kern w:val="0"/>
        </w:rPr>
        <w:instrText xml:space="preserve"> ADDIN EN.CITE </w:instrText>
      </w:r>
      <w:r w:rsidR="0076527B">
        <w:rPr>
          <w:rFonts w:ascii="Times New Roman" w:hAnsi="Times New Roman" w:cs="Times New Roman"/>
          <w:color w:val="C00000"/>
          <w:kern w:val="0"/>
        </w:rPr>
        <w:fldChar w:fldCharType="begin">
          <w:fldData xml:space="preserve">PEVuZE5vdGU+PENpdGU+PEF1dGhvcj5TdGFuZ2hlbGxpbmk8L0F1dGhvcj48WWVhcj4yMDE5PC9Z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</w:fldData>
        </w:fldChar>
      </w:r>
      <w:r w:rsidR="0076527B">
        <w:rPr>
          <w:rFonts w:ascii="Times New Roman" w:hAnsi="Times New Roman" w:cs="Times New Roman"/>
          <w:color w:val="C00000"/>
          <w:kern w:val="0"/>
        </w:rPr>
        <w:instrText xml:space="preserve"> ADDIN EN.CITE.DATA </w:instrText>
      </w:r>
      <w:r w:rsidR="0076527B">
        <w:rPr>
          <w:rFonts w:ascii="Times New Roman" w:hAnsi="Times New Roman" w:cs="Times New Roman"/>
          <w:color w:val="C00000"/>
          <w:kern w:val="0"/>
        </w:rPr>
      </w:r>
      <w:r w:rsidR="0076527B">
        <w:rPr>
          <w:rFonts w:ascii="Times New Roman" w:hAnsi="Times New Roman" w:cs="Times New Roman"/>
          <w:color w:val="C00000"/>
          <w:kern w:val="0"/>
        </w:rPr>
        <w:fldChar w:fldCharType="end"/>
      </w:r>
      <w:r w:rsidR="00B76C4C">
        <w:rPr>
          <w:rFonts w:ascii="Times New Roman" w:hAnsi="Times New Roman" w:cs="Times New Roman"/>
          <w:color w:val="C00000"/>
          <w:kern w:val="0"/>
        </w:rPr>
      </w:r>
      <w:r w:rsidR="00B76C4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[49, 50]</w:t>
      </w:r>
      <w:r w:rsidR="00B76C4C">
        <w:rPr>
          <w:rFonts w:ascii="Times New Roman" w:hAnsi="Times New Roman" w:cs="Times New Roman"/>
          <w:color w:val="C00000"/>
          <w:kern w:val="0"/>
        </w:rPr>
        <w:fldChar w:fldCharType="end"/>
      </w:r>
      <w:bookmarkEnd w:id="1"/>
      <w:r w:rsidR="00B76C4C" w:rsidRPr="00A261BC">
        <w:rPr>
          <w:rFonts w:ascii="Times New Roman" w:hAnsi="Times New Roman" w:cs="Times New Roman" w:hint="eastAsia"/>
          <w:color w:val="C00000"/>
          <w:kern w:val="0"/>
        </w:rPr>
        <w:t xml:space="preserve"> and spatiotemporal </w:t>
      </w:r>
      <w:r w:rsidR="00B76C4C" w:rsidRPr="00A261BC">
        <w:rPr>
          <w:rFonts w:ascii="Times New Roman" w:hAnsi="Times New Roman" w:cs="Times New Roman" w:hint="eastAsia"/>
          <w:color w:val="C00000"/>
          <w:kern w:val="0"/>
        </w:rPr>
        <w:lastRenderedPageBreak/>
        <w:t>psychopathology</w:t>
      </w:r>
      <w:r w:rsidR="00B76C4C">
        <w:rPr>
          <w:rFonts w:ascii="Times New Roman" w:hAnsi="Times New Roman" w:cs="Times New Roman"/>
          <w:color w:val="C00000"/>
          <w:kern w:val="0"/>
        </w:rPr>
        <w:t xml:space="preserve"> </w:t>
      </w:r>
      <w:bookmarkStart w:id="2" w:name="_Hlk163580517"/>
      <w:r w:rsidR="00B76C4C">
        <w:rPr>
          <w:rFonts w:ascii="Times New Roman" w:hAnsi="Times New Roman" w:cs="Times New Roman"/>
          <w:color w:val="C00000"/>
          <w:kern w:val="0"/>
        </w:rPr>
        <w:fldChar w:fldCharType="begin">
          <w:fldData xml:space="preserve">PEVuZE5vdGU+PENpdGU+PEF1dGhvcj5Ob3J0aG9mZjwvQXV0aG9yPjxZZWFyPjIwMjM8L1llYXI+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</w:fldData>
        </w:fldChar>
      </w:r>
      <w:r w:rsidR="0076527B">
        <w:rPr>
          <w:rFonts w:ascii="Times New Roman" w:hAnsi="Times New Roman" w:cs="Times New Roman"/>
          <w:color w:val="C00000"/>
          <w:kern w:val="0"/>
        </w:rPr>
        <w:instrText xml:space="preserve"> ADDIN EN.CITE </w:instrText>
      </w:r>
      <w:r w:rsidR="0076527B">
        <w:rPr>
          <w:rFonts w:ascii="Times New Roman" w:hAnsi="Times New Roman" w:cs="Times New Roman"/>
          <w:color w:val="C00000"/>
          <w:kern w:val="0"/>
        </w:rPr>
        <w:fldChar w:fldCharType="begin">
          <w:fldData xml:space="preserve">PEVuZE5vdGU+PENpdGU+PEF1dGhvcj5Ob3J0aG9mZjwvQXV0aG9yPjxZZWFyPjIwMjM8L1llYXI+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</w:fldData>
        </w:fldChar>
      </w:r>
      <w:r w:rsidR="0076527B">
        <w:rPr>
          <w:rFonts w:ascii="Times New Roman" w:hAnsi="Times New Roman" w:cs="Times New Roman"/>
          <w:color w:val="C00000"/>
          <w:kern w:val="0"/>
        </w:rPr>
        <w:instrText xml:space="preserve"> ADDIN EN.CITE.DATA </w:instrText>
      </w:r>
      <w:r w:rsidR="0076527B">
        <w:rPr>
          <w:rFonts w:ascii="Times New Roman" w:hAnsi="Times New Roman" w:cs="Times New Roman"/>
          <w:color w:val="C00000"/>
          <w:kern w:val="0"/>
        </w:rPr>
      </w:r>
      <w:r w:rsidR="0076527B">
        <w:rPr>
          <w:rFonts w:ascii="Times New Roman" w:hAnsi="Times New Roman" w:cs="Times New Roman"/>
          <w:color w:val="C00000"/>
          <w:kern w:val="0"/>
        </w:rPr>
        <w:fldChar w:fldCharType="end"/>
      </w:r>
      <w:r w:rsidR="00B76C4C">
        <w:rPr>
          <w:rFonts w:ascii="Times New Roman" w:hAnsi="Times New Roman" w:cs="Times New Roman"/>
          <w:color w:val="C00000"/>
          <w:kern w:val="0"/>
        </w:rPr>
      </w:r>
      <w:r w:rsidR="00B76C4C">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[51-53]</w:t>
      </w:r>
      <w:r w:rsidR="00B76C4C">
        <w:rPr>
          <w:rFonts w:ascii="Times New Roman" w:hAnsi="Times New Roman" w:cs="Times New Roman"/>
          <w:color w:val="C00000"/>
          <w:kern w:val="0"/>
        </w:rPr>
        <w:fldChar w:fldCharType="end"/>
      </w:r>
      <w:bookmarkEnd w:id="2"/>
      <w:r w:rsidR="00B76C4C">
        <w:rPr>
          <w:rFonts w:ascii="Times New Roman" w:hAnsi="Times New Roman" w:cs="Times New Roman"/>
          <w:color w:val="C00000"/>
          <w:kern w:val="0"/>
        </w:rPr>
        <w:t>,</w:t>
      </w:r>
      <w:r w:rsidR="00B76C4C" w:rsidRPr="00475BE2">
        <w:rPr>
          <w:rFonts w:ascii="Times New Roman" w:hAnsi="Times New Roman" w:cs="Times New Roman"/>
          <w:color w:val="C00000"/>
          <w:kern w:val="0"/>
        </w:rPr>
        <w:t xml:space="preserve"> </w:t>
      </w:r>
      <w:r w:rsidR="00D05C3B" w:rsidRPr="00475BE2">
        <w:rPr>
          <w:rFonts w:ascii="Times New Roman" w:hAnsi="Times New Roman" w:cs="Times New Roman"/>
          <w:color w:val="C00000"/>
          <w:kern w:val="0"/>
        </w:rPr>
        <w:t>to enhance its practical significance.</w:t>
      </w:r>
      <w:r w:rsidR="00F90740">
        <w:rPr>
          <w:rFonts w:ascii="Times New Roman" w:hAnsi="Times New Roman" w:cs="Times New Roman"/>
          <w:color w:val="C00000"/>
          <w:kern w:val="0"/>
        </w:rPr>
        <w:t xml:space="preserve"> </w:t>
      </w:r>
      <w:r w:rsidR="00F90740">
        <w:rPr>
          <w:rFonts w:ascii="Times New Roman" w:hAnsi="Times New Roman" w:cs="Times New Roman" w:hint="eastAsia"/>
          <w:color w:val="C00000"/>
          <w:kern w:val="0"/>
        </w:rPr>
        <w:t>The topological properties of networks can help us understand the connections between symptoms while revealing entities of underlying mental illness in the human body.In addition to symptom-level analysis, joint analysis with neuroimaging data will also be an important direction in the future.</w:t>
      </w:r>
    </w:p>
    <w:p w14:paraId="7284A681" w14:textId="0EA43277" w:rsidR="00BE1DEA" w:rsidRDefault="00BE1DEA" w:rsidP="00D26AD0">
      <w:pPr>
        <w:widowControl/>
        <w:snapToGrid/>
        <w:spacing w:before="0" w:after="120" w:line="240" w:lineRule="auto"/>
        <w:jc w:val="both"/>
        <w:rPr>
          <w:rFonts w:ascii="Times New Roman" w:hAnsi="Times New Roman" w:cs="Times New Roman"/>
          <w:color w:val="auto"/>
          <w:kern w:val="0"/>
        </w:rPr>
      </w:pPr>
      <w:r w:rsidRPr="00475BE2">
        <w:rPr>
          <w:rFonts w:ascii="Times New Roman" w:hAnsi="Times New Roman" w:cs="Times New Roman"/>
          <w:color w:val="C00000"/>
          <w:kern w:val="0"/>
        </w:rPr>
        <w:t>In future endeavors, we aim to moving beyond cross-sectional analyses to explore longitudinal data, as this approach is more consistent with network theory's focus on within-person assumptions about disease etiology and treatment. Our current cross-sectional study lays the foundation for future work</w:t>
      </w:r>
      <w:r w:rsidR="00FB1FDF">
        <w:rPr>
          <w:rFonts w:ascii="Times New Roman" w:hAnsi="Times New Roman" w:cs="Times New Roman" w:hint="eastAsia"/>
          <w:color w:val="C00000"/>
          <w:kern w:val="0"/>
        </w:rPr>
        <w:t>.</w:t>
      </w:r>
      <w:r w:rsidR="008236B3">
        <w:rPr>
          <w:rFonts w:ascii="Times New Roman" w:hAnsi="Times New Roman" w:cs="Times New Roman"/>
          <w:color w:val="C00000"/>
          <w:kern w:val="0"/>
        </w:rPr>
        <w:t xml:space="preserve"> </w:t>
      </w:r>
      <w:r w:rsidR="00572269" w:rsidRPr="00D26AD0">
        <w:rPr>
          <w:rFonts w:ascii="Times New Roman" w:hAnsi="Times New Roman" w:cs="Times New Roman"/>
          <w:color w:val="C00000"/>
          <w:kern w:val="0"/>
        </w:rPr>
        <w:t>Combined with our study of dynamic network control</w:t>
      </w:r>
      <w:r w:rsidR="004F7D76">
        <w:rPr>
          <w:rFonts w:ascii="Times New Roman" w:hAnsi="Times New Roman" w:cs="Times New Roman"/>
          <w:color w:val="C00000"/>
          <w:kern w:val="0"/>
        </w:rPr>
        <w:t xml:space="preserve"> </w:t>
      </w:r>
      <w:r w:rsidR="004F7D76">
        <w:rPr>
          <w:rFonts w:ascii="Times New Roman" w:hAnsi="Times New Roman" w:cs="Times New Roman"/>
          <w:color w:val="C00000"/>
          <w:kern w:val="0"/>
        </w:rPr>
        <w:fldChar w:fldCharType="begin"/>
      </w:r>
      <w:r w:rsidR="00753CC6">
        <w:rPr>
          <w:rFonts w:ascii="Times New Roman" w:hAnsi="Times New Roman" w:cs="Times New Roman"/>
          <w:color w:val="C00000"/>
          <w:kern w:val="0"/>
        </w:rPr>
        <w:instrText xml:space="preserve"> ADDIN EN.CITE &lt;EndNote&gt;&lt;Cite&gt;&lt;Author&gt;Pan&lt;/Author&gt;&lt;Year&gt;2024&lt;/Year&gt;&lt;RecNum&gt;125&lt;/RecNum&gt;&lt;DisplayText&gt;[54]&lt;/DisplayText&gt;&lt;record&gt;&lt;rec-number&gt;125&lt;/rec-number&gt;&lt;foreign-keys&gt;&lt;key app="EN" db-id="ddr0dwfeqwev0oe2asc5apd35ratas925zr0" timestamp="1712739664"&gt;125&lt;/key&gt;&lt;/foreign-keys&gt;&lt;ref-type name="Journal Article"&gt;17&lt;/ref-type&gt;&lt;contributors&gt;&lt;authors&gt;&lt;author&gt;Chunyu Pan &lt;/author&gt;&lt;author&gt;Zhao Su&lt;/author&gt;&lt;author&gt;Haoyu Zheng&lt;/author&gt;&lt;author&gt;Changsheng Zhang&lt;/author&gt;&lt;author&gt;Weixiong Zhang&lt;/author&gt;&lt;author&gt;Xizhe Zhang&lt;/author&gt;&lt;/authors&gt;&lt;/contributors&gt;&lt;titles&gt;&lt;title&gt;Adaptive control of dynamic networks&lt;/title&gt;&lt;secondary-title&gt;arXiv preprint arXiv:2302.09743&lt;/secondary-title&gt;&lt;/titles&gt;&lt;periodical&gt;&lt;full-title&gt;arXiv preprint arXiv:2302.09743&lt;/full-title&gt;&lt;/periodical&gt;&lt;dates&gt;&lt;year&gt;2024&lt;/year&gt;&lt;/dates&gt;&lt;urls&gt;&lt;/urls&gt;&lt;/record&gt;&lt;/Cite&gt;&lt;/EndNote&gt;</w:instrText>
      </w:r>
      <w:r w:rsidR="004F7D76">
        <w:rPr>
          <w:rFonts w:ascii="Times New Roman" w:hAnsi="Times New Roman" w:cs="Times New Roman"/>
          <w:color w:val="C00000"/>
          <w:kern w:val="0"/>
        </w:rPr>
        <w:fldChar w:fldCharType="separate"/>
      </w:r>
      <w:r w:rsidR="0076527B">
        <w:rPr>
          <w:rFonts w:ascii="Times New Roman" w:hAnsi="Times New Roman" w:cs="Times New Roman"/>
          <w:noProof/>
          <w:color w:val="C00000"/>
          <w:kern w:val="0"/>
        </w:rPr>
        <w:t>[54]</w:t>
      </w:r>
      <w:r w:rsidR="004F7D76">
        <w:rPr>
          <w:rFonts w:ascii="Times New Roman" w:hAnsi="Times New Roman" w:cs="Times New Roman"/>
          <w:color w:val="C00000"/>
          <w:kern w:val="0"/>
        </w:rPr>
        <w:fldChar w:fldCharType="end"/>
      </w:r>
      <w:r w:rsidR="00572269" w:rsidRPr="00D26AD0">
        <w:rPr>
          <w:rFonts w:ascii="Times New Roman" w:hAnsi="Times New Roman" w:cs="Times New Roman"/>
          <w:color w:val="C00000"/>
          <w:kern w:val="0"/>
        </w:rPr>
        <w:t>, the concept of modul</w:t>
      </w:r>
      <w:r w:rsidR="00572269">
        <w:rPr>
          <w:rFonts w:ascii="Times New Roman" w:hAnsi="Times New Roman" w:cs="Times New Roman"/>
          <w:color w:val="C00000"/>
          <w:kern w:val="0"/>
        </w:rPr>
        <w:t xml:space="preserve">e </w:t>
      </w:r>
      <w:r w:rsidR="00572269" w:rsidRPr="00D26AD0">
        <w:rPr>
          <w:rFonts w:ascii="Times New Roman" w:hAnsi="Times New Roman" w:cs="Times New Roman"/>
          <w:color w:val="C00000"/>
          <w:kern w:val="0"/>
        </w:rPr>
        <w:t>control can be expanded to understand how control power within a network changes and shifts over time</w:t>
      </w:r>
      <w:r w:rsidR="00124E66" w:rsidRPr="00475BE2">
        <w:rPr>
          <w:rFonts w:ascii="Times New Roman" w:hAnsi="Times New Roman" w:cs="Times New Roman"/>
          <w:color w:val="C00000"/>
          <w:kern w:val="0"/>
        </w:rPr>
        <w:t>, we can uncover novel insights into the disease's trajectory</w:t>
      </w:r>
      <w:r w:rsidR="00572269" w:rsidRPr="00D26AD0">
        <w:rPr>
          <w:rFonts w:ascii="Times New Roman" w:hAnsi="Times New Roman" w:cs="Times New Roman"/>
          <w:color w:val="C00000"/>
          <w:kern w:val="0"/>
        </w:rPr>
        <w:t>.</w:t>
      </w:r>
      <w:r w:rsidR="008236B3">
        <w:rPr>
          <w:rFonts w:ascii="Times New Roman" w:hAnsi="Times New Roman" w:cs="Times New Roman"/>
          <w:color w:val="C00000"/>
          <w:kern w:val="0"/>
        </w:rPr>
        <w:t xml:space="preserve"> </w:t>
      </w:r>
      <w:r w:rsidRPr="00475BE2">
        <w:rPr>
          <w:rFonts w:ascii="Times New Roman" w:hAnsi="Times New Roman" w:cs="Times New Roman"/>
          <w:color w:val="C00000"/>
          <w:kern w:val="0"/>
        </w:rPr>
        <w:t>This approach will not only enrich our comprehension of psychopathological mechanisms but also enhance the precision and effectiveness of psychosocial interventions.</w:t>
      </w:r>
    </w:p>
    <w:p w14:paraId="0B18FC06" w14:textId="2CF404EF" w:rsidR="00E64374" w:rsidRPr="00475BE2" w:rsidRDefault="001D78A2">
      <w:pPr>
        <w:widowControl/>
        <w:snapToGrid/>
        <w:spacing w:before="0" w:after="120" w:line="240" w:lineRule="auto"/>
        <w:jc w:val="both"/>
        <w:rPr>
          <w:rFonts w:ascii="Times New Roman" w:hAnsi="Times New Roman" w:cs="Times New Roman"/>
          <w:b/>
          <w:bCs/>
          <w:color w:val="000000" w:themeColor="text1"/>
          <w:kern w:val="0"/>
          <w:sz w:val="24"/>
          <w:szCs w:val="24"/>
        </w:rPr>
      </w:pPr>
      <w:r w:rsidRPr="00475BE2">
        <w:rPr>
          <w:rFonts w:ascii="Times New Roman" w:hAnsi="Times New Roman" w:cs="Times New Roman"/>
          <w:b/>
          <w:bCs/>
          <w:color w:val="000000" w:themeColor="text1"/>
          <w:kern w:val="0"/>
          <w:sz w:val="24"/>
          <w:szCs w:val="24"/>
        </w:rPr>
        <w:t>Acknowledgements</w:t>
      </w:r>
    </w:p>
    <w:p w14:paraId="58893730" w14:textId="77777777" w:rsidR="00E64374" w:rsidRDefault="00B96761" w:rsidP="00475BE2">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hint="eastAsia"/>
          <w:color w:val="auto"/>
          <w:kern w:val="0"/>
        </w:rPr>
        <w:t>This</w:t>
      </w:r>
      <w:r>
        <w:rPr>
          <w:rFonts w:ascii="Times New Roman" w:hAnsi="Times New Roman" w:cs="Times New Roman"/>
          <w:color w:val="auto"/>
          <w:kern w:val="0"/>
        </w:rPr>
        <w:t xml:space="preserve"> </w:t>
      </w:r>
      <w:r>
        <w:rPr>
          <w:rFonts w:ascii="Times New Roman" w:hAnsi="Times New Roman" w:cs="Times New Roman" w:hint="eastAsia"/>
          <w:color w:val="auto"/>
          <w:kern w:val="0"/>
        </w:rPr>
        <w:t>work</w:t>
      </w:r>
      <w:r>
        <w:rPr>
          <w:rFonts w:ascii="Times New Roman" w:hAnsi="Times New Roman" w:cs="Times New Roman"/>
          <w:color w:val="auto"/>
          <w:kern w:val="0"/>
        </w:rPr>
        <w:t xml:space="preserve"> was supported by the National Natural Science Foundation of China [grant number 62176129]; the National Key Research and Development Program of the Ministry of Science and Technology of China [grant number 2022YFC2405603]; the </w:t>
      </w:r>
      <w:r>
        <w:rPr>
          <w:rFonts w:ascii="Times New Roman" w:hAnsi="Times New Roman" w:cs="Times New Roman" w:hint="eastAsia"/>
          <w:color w:val="auto"/>
          <w:kern w:val="0"/>
        </w:rPr>
        <w:t>National Science Fund for Distinguished Young Scholars</w:t>
      </w:r>
      <w:r>
        <w:rPr>
          <w:rFonts w:ascii="Times New Roman" w:hAnsi="Times New Roman" w:cs="Times New Roman"/>
          <w:color w:val="auto"/>
          <w:kern w:val="0"/>
        </w:rPr>
        <w:t xml:space="preserve"> [grant number </w:t>
      </w:r>
      <w:r>
        <w:rPr>
          <w:rFonts w:ascii="Times New Roman" w:hAnsi="Times New Roman" w:cs="Times New Roman" w:hint="eastAsia"/>
          <w:color w:val="auto"/>
          <w:kern w:val="0"/>
        </w:rPr>
        <w:t>81725005</w:t>
      </w:r>
      <w:r>
        <w:rPr>
          <w:rFonts w:ascii="Times New Roman" w:hAnsi="Times New Roman" w:cs="Times New Roman"/>
          <w:color w:val="auto"/>
          <w:kern w:val="0"/>
        </w:rPr>
        <w:t>];</w:t>
      </w:r>
      <w:r>
        <w:rPr>
          <w:rFonts w:ascii="Times New Roman" w:hAnsi="Times New Roman" w:cs="Times New Roman" w:hint="eastAsia"/>
          <w:color w:val="auto"/>
          <w:kern w:val="0"/>
        </w:rPr>
        <w:t xml:space="preserve"> </w:t>
      </w:r>
      <w:r>
        <w:rPr>
          <w:rFonts w:ascii="Times New Roman" w:hAnsi="Times New Roman" w:cs="Times New Roman"/>
          <w:color w:val="auto"/>
          <w:kern w:val="0"/>
        </w:rPr>
        <w:t xml:space="preserve">the </w:t>
      </w:r>
      <w:r>
        <w:rPr>
          <w:rFonts w:ascii="Times New Roman" w:hAnsi="Times New Roman" w:cs="Times New Roman" w:hint="eastAsia"/>
          <w:color w:val="auto"/>
          <w:kern w:val="0"/>
        </w:rPr>
        <w:t>National Natural Science Foundation of China-Guangdong Joint Fund </w:t>
      </w:r>
      <w:r>
        <w:rPr>
          <w:rFonts w:ascii="Times New Roman" w:hAnsi="Times New Roman" w:cs="Times New Roman"/>
          <w:color w:val="auto"/>
          <w:kern w:val="0"/>
        </w:rPr>
        <w:t xml:space="preserve">[grant number </w:t>
      </w:r>
      <w:r>
        <w:rPr>
          <w:rFonts w:ascii="Times New Roman" w:hAnsi="Times New Roman" w:cs="Times New Roman" w:hint="eastAsia"/>
          <w:color w:val="auto"/>
          <w:kern w:val="0"/>
        </w:rPr>
        <w:t>U20A6005</w:t>
      </w:r>
      <w:r>
        <w:rPr>
          <w:rFonts w:ascii="Times New Roman" w:hAnsi="Times New Roman" w:cs="Times New Roman"/>
          <w:color w:val="auto"/>
          <w:kern w:val="0"/>
        </w:rPr>
        <w:t>];</w:t>
      </w:r>
      <w:r>
        <w:rPr>
          <w:rFonts w:ascii="Times New Roman" w:hAnsi="Times New Roman" w:cs="Times New Roman" w:hint="eastAsia"/>
          <w:color w:val="auto"/>
          <w:kern w:val="0"/>
        </w:rPr>
        <w:t xml:space="preserve"> </w:t>
      </w:r>
      <w:r>
        <w:rPr>
          <w:rFonts w:ascii="Times New Roman" w:hAnsi="Times New Roman" w:cs="Times New Roman"/>
          <w:color w:val="auto"/>
          <w:kern w:val="0"/>
        </w:rPr>
        <w:t xml:space="preserve">and the </w:t>
      </w:r>
      <w:r>
        <w:rPr>
          <w:rFonts w:ascii="Times New Roman" w:hAnsi="Times New Roman" w:cs="Times New Roman" w:hint="eastAsia"/>
          <w:color w:val="auto"/>
          <w:kern w:val="0"/>
        </w:rPr>
        <w:t>Jiangsu Provincial Key Research and Development Program</w:t>
      </w:r>
      <w:r>
        <w:rPr>
          <w:rFonts w:ascii="Times New Roman" w:hAnsi="Times New Roman" w:cs="Times New Roman"/>
          <w:color w:val="auto"/>
          <w:kern w:val="0"/>
        </w:rPr>
        <w:t xml:space="preserve"> [grant number </w:t>
      </w:r>
      <w:r>
        <w:rPr>
          <w:rFonts w:ascii="Times New Roman" w:hAnsi="Times New Roman" w:cs="Times New Roman" w:hint="eastAsia"/>
          <w:color w:val="auto"/>
          <w:kern w:val="0"/>
        </w:rPr>
        <w:t>BE2021617</w:t>
      </w:r>
      <w:r>
        <w:rPr>
          <w:rFonts w:ascii="Times New Roman" w:hAnsi="Times New Roman" w:cs="Times New Roman"/>
          <w:color w:val="auto"/>
          <w:kern w:val="0"/>
        </w:rPr>
        <w:t>].</w:t>
      </w:r>
    </w:p>
    <w:p w14:paraId="79A459A4" w14:textId="77777777" w:rsidR="00E64374" w:rsidRPr="007326D9" w:rsidRDefault="00B96761">
      <w:pPr>
        <w:widowControl/>
        <w:snapToGrid/>
        <w:spacing w:before="0" w:after="120" w:line="240" w:lineRule="auto"/>
        <w:jc w:val="both"/>
        <w:rPr>
          <w:rFonts w:ascii="Times New Roman" w:hAnsi="Times New Roman" w:cs="Times New Roman"/>
          <w:b/>
          <w:bCs/>
          <w:color w:val="auto"/>
          <w:kern w:val="0"/>
        </w:rPr>
      </w:pPr>
      <w:r w:rsidRPr="007326D9">
        <w:rPr>
          <w:rFonts w:ascii="Times New Roman" w:hAnsi="Times New Roman" w:cs="Times New Roman"/>
          <w:b/>
          <w:bCs/>
          <w:color w:val="auto"/>
          <w:kern w:val="0"/>
        </w:rPr>
        <w:t>Author contribution</w:t>
      </w:r>
    </w:p>
    <w:p w14:paraId="310FD9CC" w14:textId="2DDEAE55" w:rsidR="00E64374" w:rsidRDefault="00B96761" w:rsidP="00582F11">
      <w:pPr>
        <w:widowControl/>
        <w:snapToGrid/>
        <w:spacing w:before="0" w:after="120" w:line="240" w:lineRule="auto"/>
        <w:jc w:val="both"/>
        <w:rPr>
          <w:rFonts w:ascii="Times New Roman" w:hAnsi="Times New Roman" w:cs="Times New Roman"/>
          <w:bCs/>
          <w:color w:val="auto"/>
          <w:kern w:val="0"/>
        </w:rPr>
      </w:pPr>
      <w:r w:rsidRPr="002D59AB">
        <w:rPr>
          <w:rFonts w:ascii="Times New Roman" w:hAnsi="Times New Roman" w:cs="Times New Roman"/>
          <w:bCs/>
          <w:color w:val="auto"/>
          <w:kern w:val="0"/>
        </w:rPr>
        <w:t>Xizhe Zhang conceived the study, drafted and revised the manuscript; Chunyu Pan</w:t>
      </w:r>
      <w:r w:rsidR="00FC529D" w:rsidRPr="002D59AB">
        <w:rPr>
          <w:rFonts w:ascii="Times New Roman" w:hAnsi="Times New Roman" w:cs="Times New Roman"/>
          <w:bCs/>
          <w:color w:val="auto"/>
          <w:kern w:val="0"/>
        </w:rPr>
        <w:t xml:space="preserve">, Quan Zhang and </w:t>
      </w:r>
      <w:r w:rsidRPr="002D59AB">
        <w:rPr>
          <w:rFonts w:ascii="Times New Roman" w:hAnsi="Times New Roman" w:cs="Times New Roman"/>
          <w:bCs/>
          <w:color w:val="auto"/>
          <w:kern w:val="0"/>
        </w:rPr>
        <w:t>Yue Zhu performed data analysis, preparing the figures and drafted the manuscript; Shengzhou Kong revised the figures; Juan Liu performed data interpretation; Changsheng Zhang and Fei Wang review and editing the manuscript. All authors contributed substantially to the preparation of the manuscript.</w:t>
      </w:r>
    </w:p>
    <w:p w14:paraId="7C355E50" w14:textId="77777777" w:rsidR="00C50ABC" w:rsidRPr="00475BE2" w:rsidRDefault="00C50ABC" w:rsidP="00C50ABC">
      <w:pPr>
        <w:widowControl/>
        <w:snapToGrid/>
        <w:spacing w:before="0" w:after="120" w:line="240" w:lineRule="auto"/>
        <w:jc w:val="both"/>
        <w:rPr>
          <w:rFonts w:ascii="Times New Roman" w:hAnsi="Times New Roman" w:cs="Times New Roman"/>
          <w:b/>
          <w:bCs/>
          <w:color w:val="auto"/>
          <w:kern w:val="0"/>
        </w:rPr>
      </w:pPr>
      <w:r w:rsidRPr="00475BE2">
        <w:rPr>
          <w:rFonts w:ascii="Times New Roman" w:hAnsi="Times New Roman" w:cs="Times New Roman"/>
          <w:b/>
          <w:bCs/>
          <w:color w:val="auto"/>
          <w:kern w:val="0"/>
        </w:rPr>
        <w:t>Conflict of interest statement</w:t>
      </w:r>
    </w:p>
    <w:p w14:paraId="52D2CDFE" w14:textId="3800A309" w:rsidR="00C50ABC" w:rsidRPr="00C50ABC" w:rsidRDefault="00C50ABC" w:rsidP="00475BE2">
      <w:pPr>
        <w:widowControl/>
        <w:snapToGrid/>
        <w:spacing w:before="0" w:after="120" w:line="240" w:lineRule="auto"/>
        <w:jc w:val="both"/>
        <w:rPr>
          <w:rFonts w:ascii="Times New Roman" w:hAnsi="Times New Roman" w:cs="Times New Roman"/>
          <w:bCs/>
          <w:color w:val="auto"/>
          <w:kern w:val="0"/>
        </w:rPr>
      </w:pPr>
      <w:r w:rsidRPr="002D59AB">
        <w:rPr>
          <w:rFonts w:ascii="Times New Roman" w:hAnsi="Times New Roman" w:cs="Times New Roman"/>
          <w:color w:val="auto"/>
          <w:kern w:val="0"/>
        </w:rPr>
        <w:t>We declare that we have no financial and personal relationships with other people or organizations that can inappropriately influence our work, there is no professional or other personal interest of any nature or kind in any product, service and/or company that could be construed as influencing the position presented in, or the review of, the manuscript entitled, "</w:t>
      </w:r>
      <w:r w:rsidR="00FB17AC" w:rsidRPr="00FB17AC">
        <w:rPr>
          <w:rFonts w:ascii="Times New Roman" w:hAnsi="Times New Roman" w:cs="Times New Roman"/>
          <w:i/>
          <w:iCs/>
          <w:color w:val="auto"/>
          <w:kern w:val="0"/>
        </w:rPr>
        <w:t xml:space="preserve"> </w:t>
      </w:r>
      <w:r w:rsidR="00FB17AC" w:rsidRPr="00A261BC">
        <w:rPr>
          <w:rFonts w:ascii="Times New Roman" w:hAnsi="Times New Roman" w:cs="Times New Roman"/>
          <w:i/>
          <w:iCs/>
          <w:color w:val="auto"/>
          <w:kern w:val="0"/>
        </w:rPr>
        <w:t>Module control of network analysis in psychopathology</w:t>
      </w:r>
      <w:r w:rsidRPr="002D59AB">
        <w:rPr>
          <w:rFonts w:ascii="Times New Roman" w:hAnsi="Times New Roman" w:cs="Times New Roman"/>
          <w:i/>
          <w:iCs/>
          <w:color w:val="auto"/>
          <w:kern w:val="0"/>
        </w:rPr>
        <w:t>"</w:t>
      </w:r>
      <w:r w:rsidRPr="002D59AB">
        <w:rPr>
          <w:rFonts w:ascii="Times New Roman" w:hAnsi="Times New Roman" w:cs="Times New Roman"/>
          <w:color w:val="auto"/>
          <w:kern w:val="0"/>
        </w:rPr>
        <w:t>.</w:t>
      </w:r>
    </w:p>
    <w:p w14:paraId="48232C45" w14:textId="77777777" w:rsidR="00E64374" w:rsidRPr="00475BE2" w:rsidRDefault="00B96761">
      <w:pPr>
        <w:widowControl/>
        <w:snapToGrid/>
        <w:spacing w:before="0" w:after="120" w:line="240" w:lineRule="auto"/>
        <w:jc w:val="both"/>
        <w:rPr>
          <w:rFonts w:ascii="Times New Roman" w:hAnsi="Times New Roman" w:cs="Times New Roman"/>
          <w:b/>
          <w:bCs/>
          <w:color w:val="auto"/>
          <w:kern w:val="0"/>
          <w:sz w:val="24"/>
          <w:szCs w:val="24"/>
        </w:rPr>
      </w:pPr>
      <w:r w:rsidRPr="00475BE2">
        <w:rPr>
          <w:rFonts w:ascii="Times New Roman" w:hAnsi="Times New Roman" w:cs="Times New Roman"/>
          <w:b/>
          <w:bCs/>
          <w:color w:val="auto"/>
          <w:kern w:val="0"/>
          <w:sz w:val="24"/>
          <w:szCs w:val="24"/>
        </w:rPr>
        <w:t>Reference</w:t>
      </w:r>
    </w:p>
    <w:p w14:paraId="15E8A40A" w14:textId="77777777" w:rsidR="00753CC6" w:rsidRPr="00753CC6" w:rsidRDefault="00B96761" w:rsidP="00753CC6">
      <w:pPr>
        <w:pStyle w:val="EndNoteBibliography"/>
        <w:spacing w:after="0"/>
        <w:ind w:left="720" w:hanging="720"/>
        <w:rPr>
          <w:noProof/>
        </w:rPr>
      </w:pPr>
      <w:r>
        <w:rPr>
          <w:rFonts w:eastAsiaTheme="minorEastAsia"/>
          <w:color w:val="auto"/>
        </w:rPr>
        <w:fldChar w:fldCharType="begin"/>
      </w:r>
      <w:r>
        <w:rPr>
          <w:rFonts w:eastAsiaTheme="minorEastAsia"/>
          <w:color w:val="auto"/>
        </w:rPr>
        <w:instrText xml:space="preserve"> ADDIN EN.REFLIST </w:instrText>
      </w:r>
      <w:r>
        <w:rPr>
          <w:rFonts w:eastAsiaTheme="minorEastAsia"/>
          <w:color w:val="auto"/>
        </w:rPr>
        <w:fldChar w:fldCharType="separate"/>
      </w:r>
      <w:r w:rsidR="00753CC6" w:rsidRPr="00753CC6">
        <w:rPr>
          <w:noProof/>
        </w:rPr>
        <w:t>[1]</w:t>
      </w:r>
      <w:r w:rsidR="00753CC6" w:rsidRPr="00753CC6">
        <w:rPr>
          <w:noProof/>
        </w:rPr>
        <w:tab/>
        <w:t xml:space="preserve">K. Kroenke, R. L. Spitzer, and J. B. W. Williams, "The PHQ‐9: validity of a brief depression severity measure," </w:t>
      </w:r>
      <w:r w:rsidR="00753CC6" w:rsidRPr="00753CC6">
        <w:rPr>
          <w:i/>
          <w:noProof/>
        </w:rPr>
        <w:t xml:space="preserve">Journal of general internal medicine, </w:t>
      </w:r>
      <w:r w:rsidR="00753CC6" w:rsidRPr="00753CC6">
        <w:rPr>
          <w:noProof/>
        </w:rPr>
        <w:t>vol. 16, no. 9, pp. 606-613, 2001.</w:t>
      </w:r>
    </w:p>
    <w:p w14:paraId="579D6E5B" w14:textId="77777777" w:rsidR="00753CC6" w:rsidRPr="00753CC6" w:rsidRDefault="00753CC6" w:rsidP="00753CC6">
      <w:pPr>
        <w:pStyle w:val="EndNoteBibliography"/>
        <w:spacing w:after="0"/>
        <w:ind w:left="720" w:hanging="720"/>
        <w:rPr>
          <w:noProof/>
        </w:rPr>
      </w:pPr>
      <w:r w:rsidRPr="00753CC6">
        <w:rPr>
          <w:noProof/>
        </w:rPr>
        <w:t>[2]</w:t>
      </w:r>
      <w:r w:rsidRPr="00753CC6">
        <w:rPr>
          <w:noProof/>
        </w:rPr>
        <w:tab/>
        <w:t xml:space="preserve">M. B. First, J. B. W. Williams, R. S. Karg, and R. L. Spitzer, "User’s guide for the structured clinical interview for DSM-5 disorders, research version (SCID-5-RV)," </w:t>
      </w:r>
      <w:r w:rsidRPr="00753CC6">
        <w:rPr>
          <w:i/>
          <w:noProof/>
        </w:rPr>
        <w:t xml:space="preserve">Arlington: American Psychiatric Association, </w:t>
      </w:r>
      <w:r w:rsidRPr="00753CC6">
        <w:rPr>
          <w:noProof/>
        </w:rPr>
        <w:t>2015.</w:t>
      </w:r>
    </w:p>
    <w:p w14:paraId="794CB01F" w14:textId="77777777" w:rsidR="00753CC6" w:rsidRPr="00753CC6" w:rsidRDefault="00753CC6" w:rsidP="00753CC6">
      <w:pPr>
        <w:pStyle w:val="EndNoteBibliography"/>
        <w:spacing w:after="0"/>
        <w:ind w:left="720" w:hanging="720"/>
        <w:rPr>
          <w:noProof/>
        </w:rPr>
      </w:pPr>
      <w:r w:rsidRPr="00753CC6">
        <w:rPr>
          <w:noProof/>
        </w:rPr>
        <w:t>[3]</w:t>
      </w:r>
      <w:r w:rsidRPr="00753CC6">
        <w:rPr>
          <w:noProof/>
        </w:rPr>
        <w:tab/>
        <w:t xml:space="preserve">R. J. McNally, </w:t>
      </w:r>
      <w:r w:rsidRPr="00753CC6">
        <w:rPr>
          <w:i/>
          <w:noProof/>
        </w:rPr>
        <w:t>What is mental illness?</w:t>
      </w:r>
      <w:r w:rsidRPr="00753CC6">
        <w:rPr>
          <w:noProof/>
        </w:rPr>
        <w:t xml:space="preserve"> Harvard University Press, 2012.</w:t>
      </w:r>
    </w:p>
    <w:p w14:paraId="2592B733" w14:textId="77777777" w:rsidR="00753CC6" w:rsidRPr="00753CC6" w:rsidRDefault="00753CC6" w:rsidP="00753CC6">
      <w:pPr>
        <w:pStyle w:val="EndNoteBibliography"/>
        <w:spacing w:after="0"/>
        <w:ind w:left="720" w:hanging="720"/>
        <w:rPr>
          <w:noProof/>
        </w:rPr>
      </w:pPr>
      <w:r w:rsidRPr="00753CC6">
        <w:rPr>
          <w:noProof/>
        </w:rPr>
        <w:t>[4]</w:t>
      </w:r>
      <w:r w:rsidRPr="00753CC6">
        <w:rPr>
          <w:noProof/>
        </w:rPr>
        <w:tab/>
        <w:t xml:space="preserve">S. E. Hyman, "The diagnosis of mental disorders: the problem of reification," </w:t>
      </w:r>
      <w:r w:rsidRPr="00753CC6">
        <w:rPr>
          <w:i/>
          <w:noProof/>
        </w:rPr>
        <w:t xml:space="preserve">Annual review of clinical psychology, </w:t>
      </w:r>
      <w:r w:rsidRPr="00753CC6">
        <w:rPr>
          <w:noProof/>
        </w:rPr>
        <w:t>vol. 6, pp. 155-179, 2010.</w:t>
      </w:r>
    </w:p>
    <w:p w14:paraId="4592A1CC" w14:textId="77777777" w:rsidR="00753CC6" w:rsidRPr="00753CC6" w:rsidRDefault="00753CC6" w:rsidP="00753CC6">
      <w:pPr>
        <w:pStyle w:val="EndNoteBibliography"/>
        <w:spacing w:after="0"/>
        <w:ind w:left="720" w:hanging="720"/>
        <w:rPr>
          <w:noProof/>
        </w:rPr>
      </w:pPr>
      <w:r w:rsidRPr="00753CC6">
        <w:rPr>
          <w:noProof/>
        </w:rPr>
        <w:t>[5]</w:t>
      </w:r>
      <w:r w:rsidRPr="00753CC6">
        <w:rPr>
          <w:noProof/>
        </w:rPr>
        <w:tab/>
        <w:t xml:space="preserve">B. S. Held, "The distinction between psychological kinds and natural kinds revisited: can updated natural-kind theory help clinical psychological science and beyond meet psychology's philosophical challenges?," </w:t>
      </w:r>
      <w:r w:rsidRPr="00753CC6">
        <w:rPr>
          <w:i/>
          <w:noProof/>
        </w:rPr>
        <w:t xml:space="preserve">Review of General Psychology, </w:t>
      </w:r>
      <w:r w:rsidRPr="00753CC6">
        <w:rPr>
          <w:noProof/>
        </w:rPr>
        <w:t>vol. 21, no. 1, pp. 82-94, 2017.</w:t>
      </w:r>
    </w:p>
    <w:p w14:paraId="2789C23F" w14:textId="77777777" w:rsidR="00753CC6" w:rsidRPr="00753CC6" w:rsidRDefault="00753CC6" w:rsidP="00753CC6">
      <w:pPr>
        <w:pStyle w:val="EndNoteBibliography"/>
        <w:spacing w:after="0"/>
        <w:ind w:left="720" w:hanging="720"/>
        <w:rPr>
          <w:noProof/>
        </w:rPr>
      </w:pPr>
      <w:r w:rsidRPr="00753CC6">
        <w:rPr>
          <w:noProof/>
        </w:rPr>
        <w:t>[6]</w:t>
      </w:r>
      <w:r w:rsidRPr="00753CC6">
        <w:rPr>
          <w:noProof/>
        </w:rPr>
        <w:tab/>
        <w:t xml:space="preserve">R. J. McNally, "Network analysis of psychopathology: Controversies and challenges," </w:t>
      </w:r>
      <w:r w:rsidRPr="00753CC6">
        <w:rPr>
          <w:i/>
          <w:noProof/>
        </w:rPr>
        <w:t xml:space="preserve">Annual review of clinical psychology, </w:t>
      </w:r>
      <w:r w:rsidRPr="00753CC6">
        <w:rPr>
          <w:noProof/>
        </w:rPr>
        <w:t>vol. 17, pp. 31-53, 2021.</w:t>
      </w:r>
    </w:p>
    <w:p w14:paraId="7D4E91AB" w14:textId="77777777" w:rsidR="00753CC6" w:rsidRPr="00753CC6" w:rsidRDefault="00753CC6" w:rsidP="00753CC6">
      <w:pPr>
        <w:pStyle w:val="EndNoteBibliography"/>
        <w:spacing w:after="0"/>
        <w:ind w:left="720" w:hanging="720"/>
        <w:rPr>
          <w:noProof/>
        </w:rPr>
      </w:pPr>
      <w:r w:rsidRPr="00753CC6">
        <w:rPr>
          <w:noProof/>
        </w:rPr>
        <w:t>[7]</w:t>
      </w:r>
      <w:r w:rsidRPr="00753CC6">
        <w:rPr>
          <w:noProof/>
        </w:rPr>
        <w:tab/>
        <w:t xml:space="preserve">D. J. Robinaugh, R. H. A. Hoekstra, E. R. Toner, and D. Borsboom, "The network approach to psychopathology: a review of the literature 2008–2018 and an agenda for future research," </w:t>
      </w:r>
      <w:r w:rsidRPr="00753CC6">
        <w:rPr>
          <w:i/>
          <w:noProof/>
        </w:rPr>
        <w:t xml:space="preserve">Psychological medicine, </w:t>
      </w:r>
      <w:r w:rsidRPr="00753CC6">
        <w:rPr>
          <w:noProof/>
        </w:rPr>
        <w:t>vol. 50, no. 3, pp. 353-366, 2020.</w:t>
      </w:r>
    </w:p>
    <w:p w14:paraId="470E55EE" w14:textId="77777777" w:rsidR="00753CC6" w:rsidRPr="00753CC6" w:rsidRDefault="00753CC6" w:rsidP="00753CC6">
      <w:pPr>
        <w:pStyle w:val="EndNoteBibliography"/>
        <w:spacing w:after="0"/>
        <w:ind w:left="720" w:hanging="720"/>
        <w:rPr>
          <w:noProof/>
        </w:rPr>
      </w:pPr>
      <w:r w:rsidRPr="00753CC6">
        <w:rPr>
          <w:noProof/>
        </w:rPr>
        <w:t>[8]</w:t>
      </w:r>
      <w:r w:rsidRPr="00753CC6">
        <w:rPr>
          <w:noProof/>
        </w:rPr>
        <w:tab/>
        <w:t xml:space="preserve">T. Cheung, Y. Jin, S. Lam, Z. Su, B. J. Hall, and Y.-T. Xiang, "Network analysis of depressive symptoms in Hong Kong residents during the COVID-19 pandemic," </w:t>
      </w:r>
      <w:r w:rsidRPr="00753CC6">
        <w:rPr>
          <w:i/>
          <w:noProof/>
        </w:rPr>
        <w:t xml:space="preserve">Translational Psychiatry, </w:t>
      </w:r>
      <w:r w:rsidRPr="00753CC6">
        <w:rPr>
          <w:noProof/>
        </w:rPr>
        <w:t>vol. 11, no. 1, p. 460, 2021.</w:t>
      </w:r>
    </w:p>
    <w:p w14:paraId="1C904442" w14:textId="77777777" w:rsidR="00753CC6" w:rsidRPr="00753CC6" w:rsidRDefault="00753CC6" w:rsidP="00753CC6">
      <w:pPr>
        <w:pStyle w:val="EndNoteBibliography"/>
        <w:spacing w:after="0"/>
        <w:ind w:left="720" w:hanging="720"/>
        <w:rPr>
          <w:noProof/>
        </w:rPr>
      </w:pPr>
      <w:r w:rsidRPr="00753CC6">
        <w:rPr>
          <w:noProof/>
        </w:rPr>
        <w:lastRenderedPageBreak/>
        <w:t>[9]</w:t>
      </w:r>
      <w:r w:rsidRPr="00753CC6">
        <w:rPr>
          <w:noProof/>
        </w:rPr>
        <w:tab/>
        <w:t>M. Belvederi Murri</w:t>
      </w:r>
      <w:r w:rsidRPr="00753CC6">
        <w:rPr>
          <w:i/>
          <w:noProof/>
        </w:rPr>
        <w:t xml:space="preserve"> et al.</w:t>
      </w:r>
      <w:r w:rsidRPr="00753CC6">
        <w:rPr>
          <w:noProof/>
        </w:rPr>
        <w:t xml:space="preserve">, "Depressive symptom complexes of community-dwelling older adults: a latent network model," </w:t>
      </w:r>
      <w:r w:rsidRPr="00753CC6">
        <w:rPr>
          <w:i/>
          <w:noProof/>
        </w:rPr>
        <w:t xml:space="preserve">Molecular Psychiatry, </w:t>
      </w:r>
      <w:r w:rsidRPr="00753CC6">
        <w:rPr>
          <w:noProof/>
        </w:rPr>
        <w:t>vol. 27, no. 2, pp. 1075-1082, 2022.</w:t>
      </w:r>
    </w:p>
    <w:p w14:paraId="5B62FA86" w14:textId="77777777" w:rsidR="00753CC6" w:rsidRPr="00753CC6" w:rsidRDefault="00753CC6" w:rsidP="00753CC6">
      <w:pPr>
        <w:pStyle w:val="EndNoteBibliography"/>
        <w:spacing w:after="0"/>
        <w:ind w:left="720" w:hanging="720"/>
        <w:rPr>
          <w:noProof/>
        </w:rPr>
      </w:pPr>
      <w:r w:rsidRPr="00753CC6">
        <w:rPr>
          <w:noProof/>
        </w:rPr>
        <w:t>[10]</w:t>
      </w:r>
      <w:r w:rsidRPr="00753CC6">
        <w:rPr>
          <w:noProof/>
        </w:rPr>
        <w:tab/>
        <w:t>A. Rouquette</w:t>
      </w:r>
      <w:r w:rsidRPr="00753CC6">
        <w:rPr>
          <w:i/>
          <w:noProof/>
        </w:rPr>
        <w:t xml:space="preserve"> et al.</w:t>
      </w:r>
      <w:r w:rsidRPr="00753CC6">
        <w:rPr>
          <w:noProof/>
        </w:rPr>
        <w:t xml:space="preserve">, "Emotional and behavioral symptom network structure in elementary school girls and association with anxiety disorders and depression in adolescence and early adulthood: a network analysis," </w:t>
      </w:r>
      <w:r w:rsidRPr="00753CC6">
        <w:rPr>
          <w:i/>
          <w:noProof/>
        </w:rPr>
        <w:t xml:space="preserve">JAMA psychiatry, </w:t>
      </w:r>
      <w:r w:rsidRPr="00753CC6">
        <w:rPr>
          <w:noProof/>
        </w:rPr>
        <w:t>vol. 75, no. 11, pp. 1173-1181, 2018.</w:t>
      </w:r>
    </w:p>
    <w:p w14:paraId="38D05CF6" w14:textId="77777777" w:rsidR="00753CC6" w:rsidRPr="00753CC6" w:rsidRDefault="00753CC6" w:rsidP="00753CC6">
      <w:pPr>
        <w:pStyle w:val="EndNoteBibliography"/>
        <w:spacing w:after="0"/>
        <w:ind w:left="720" w:hanging="720"/>
        <w:rPr>
          <w:noProof/>
        </w:rPr>
      </w:pPr>
      <w:r w:rsidRPr="00753CC6">
        <w:rPr>
          <w:noProof/>
        </w:rPr>
        <w:t>[11]</w:t>
      </w:r>
      <w:r w:rsidRPr="00753CC6">
        <w:rPr>
          <w:noProof/>
        </w:rPr>
        <w:tab/>
        <w:t xml:space="preserve">G. Briganti, C. Kornreich, and P. Linkowski, "A network structure of manic symptoms," </w:t>
      </w:r>
      <w:r w:rsidRPr="00753CC6">
        <w:rPr>
          <w:i/>
          <w:noProof/>
        </w:rPr>
        <w:t xml:space="preserve">Brain and Behavior, </w:t>
      </w:r>
      <w:r w:rsidRPr="00753CC6">
        <w:rPr>
          <w:noProof/>
        </w:rPr>
        <w:t>vol. 11, no. 3, p. e02010, 2021.</w:t>
      </w:r>
    </w:p>
    <w:p w14:paraId="47EEBEB8" w14:textId="77777777" w:rsidR="00753CC6" w:rsidRPr="00753CC6" w:rsidRDefault="00753CC6" w:rsidP="00753CC6">
      <w:pPr>
        <w:pStyle w:val="EndNoteBibliography"/>
        <w:spacing w:after="0"/>
        <w:ind w:left="720" w:hanging="720"/>
        <w:rPr>
          <w:noProof/>
        </w:rPr>
      </w:pPr>
      <w:r w:rsidRPr="00753CC6">
        <w:rPr>
          <w:noProof/>
        </w:rPr>
        <w:t>[12]</w:t>
      </w:r>
      <w:r w:rsidRPr="00753CC6">
        <w:rPr>
          <w:noProof/>
        </w:rPr>
        <w:tab/>
        <w:t>L. Boschloo, R. A. Schoevers, C. D. van Borkulo, D. Borsboom, and A. J. J. J. o. A. P. Oldehinkel, "The network structure of psychopathology in a community sample of preadolescents," vol. 125, no. 4, p. 599, 2016.</w:t>
      </w:r>
    </w:p>
    <w:p w14:paraId="78666BEE" w14:textId="77777777" w:rsidR="00753CC6" w:rsidRPr="00753CC6" w:rsidRDefault="00753CC6" w:rsidP="00753CC6">
      <w:pPr>
        <w:pStyle w:val="EndNoteBibliography"/>
        <w:spacing w:after="0"/>
        <w:ind w:left="720" w:hanging="720"/>
        <w:rPr>
          <w:noProof/>
        </w:rPr>
      </w:pPr>
      <w:r w:rsidRPr="00753CC6">
        <w:rPr>
          <w:noProof/>
        </w:rPr>
        <w:t>[13]</w:t>
      </w:r>
      <w:r w:rsidRPr="00753CC6">
        <w:rPr>
          <w:noProof/>
        </w:rPr>
        <w:tab/>
        <w:t xml:space="preserve">D. Borsboom, "A network theory of mental disorders," </w:t>
      </w:r>
      <w:r w:rsidRPr="00753CC6">
        <w:rPr>
          <w:i/>
          <w:noProof/>
        </w:rPr>
        <w:t xml:space="preserve">World psychiatry, </w:t>
      </w:r>
      <w:r w:rsidRPr="00753CC6">
        <w:rPr>
          <w:noProof/>
        </w:rPr>
        <w:t>vol. 16, no. 1, pp. 5-13, 2017.</w:t>
      </w:r>
    </w:p>
    <w:p w14:paraId="523CCB02" w14:textId="77777777" w:rsidR="00753CC6" w:rsidRPr="00753CC6" w:rsidRDefault="00753CC6" w:rsidP="00753CC6">
      <w:pPr>
        <w:pStyle w:val="EndNoteBibliography"/>
        <w:spacing w:after="0"/>
        <w:ind w:left="720" w:hanging="720"/>
        <w:rPr>
          <w:noProof/>
        </w:rPr>
      </w:pPr>
      <w:r w:rsidRPr="00753CC6">
        <w:rPr>
          <w:noProof/>
        </w:rPr>
        <w:t>[14]</w:t>
      </w:r>
      <w:r w:rsidRPr="00753CC6">
        <w:rPr>
          <w:noProof/>
        </w:rPr>
        <w:tab/>
        <w:t xml:space="preserve">E. I. Fried, C. D. van Borkulo, A. O. J. Cramer, L. Boschloo, R. A. Schoevers, and D. Borsboom, "Mental disorders as networks of problems: a review of recent insights," </w:t>
      </w:r>
      <w:r w:rsidRPr="00753CC6">
        <w:rPr>
          <w:i/>
          <w:noProof/>
        </w:rPr>
        <w:t xml:space="preserve">Social psychiatry and psychiatric epidemiology, </w:t>
      </w:r>
      <w:r w:rsidRPr="00753CC6">
        <w:rPr>
          <w:noProof/>
        </w:rPr>
        <w:t>vol. 52, pp. 1-10, 2017.</w:t>
      </w:r>
    </w:p>
    <w:p w14:paraId="4ACA1098" w14:textId="77777777" w:rsidR="00753CC6" w:rsidRPr="00753CC6" w:rsidRDefault="00753CC6" w:rsidP="00753CC6">
      <w:pPr>
        <w:pStyle w:val="EndNoteBibliography"/>
        <w:spacing w:after="0"/>
        <w:ind w:left="720" w:hanging="720"/>
        <w:rPr>
          <w:noProof/>
        </w:rPr>
      </w:pPr>
      <w:r w:rsidRPr="00753CC6">
        <w:rPr>
          <w:noProof/>
        </w:rPr>
        <w:t>[15]</w:t>
      </w:r>
      <w:r w:rsidRPr="00753CC6">
        <w:rPr>
          <w:noProof/>
        </w:rPr>
        <w:tab/>
        <w:t xml:space="preserve">R. Quax, A. Apolloni, and P. M. Sloot, "The diminishing role of hubs in dynamical processes on complex networks," </w:t>
      </w:r>
      <w:r w:rsidRPr="00753CC6">
        <w:rPr>
          <w:i/>
          <w:noProof/>
        </w:rPr>
        <w:t xml:space="preserve">Journal of The Royal Society Interface, </w:t>
      </w:r>
      <w:r w:rsidRPr="00753CC6">
        <w:rPr>
          <w:noProof/>
        </w:rPr>
        <w:t>vol. 10, no. 88, p. 20130568, 2013.</w:t>
      </w:r>
    </w:p>
    <w:p w14:paraId="190C4ABA" w14:textId="77777777" w:rsidR="00753CC6" w:rsidRPr="00753CC6" w:rsidRDefault="00753CC6" w:rsidP="00753CC6">
      <w:pPr>
        <w:pStyle w:val="EndNoteBibliography"/>
        <w:spacing w:after="0"/>
        <w:ind w:left="720" w:hanging="720"/>
        <w:rPr>
          <w:noProof/>
        </w:rPr>
      </w:pPr>
      <w:r w:rsidRPr="00753CC6">
        <w:rPr>
          <w:noProof/>
        </w:rPr>
        <w:t>[16]</w:t>
      </w:r>
      <w:r w:rsidRPr="00753CC6">
        <w:rPr>
          <w:noProof/>
        </w:rPr>
        <w:tab/>
        <w:t>A. O. J. Cramer</w:t>
      </w:r>
      <w:r w:rsidRPr="00753CC6">
        <w:rPr>
          <w:i/>
          <w:noProof/>
        </w:rPr>
        <w:t xml:space="preserve"> et al.</w:t>
      </w:r>
      <w:r w:rsidRPr="00753CC6">
        <w:rPr>
          <w:noProof/>
        </w:rPr>
        <w:t xml:space="preserve">, "Major Depression as a Complex Dynamic System," </w:t>
      </w:r>
      <w:r w:rsidRPr="00753CC6">
        <w:rPr>
          <w:i/>
          <w:noProof/>
        </w:rPr>
        <w:t xml:space="preserve">PLOS ONE, </w:t>
      </w:r>
      <w:r w:rsidRPr="00753CC6">
        <w:rPr>
          <w:noProof/>
        </w:rPr>
        <w:t>vol. 11, no. 12, p. e0167490, 2016, doi: 10.1371/journal.pone.0167490.</w:t>
      </w:r>
    </w:p>
    <w:p w14:paraId="12A6D64C" w14:textId="77777777" w:rsidR="00753CC6" w:rsidRPr="00753CC6" w:rsidRDefault="00753CC6" w:rsidP="00753CC6">
      <w:pPr>
        <w:pStyle w:val="EndNoteBibliography"/>
        <w:spacing w:after="0"/>
        <w:ind w:left="720" w:hanging="720"/>
        <w:rPr>
          <w:noProof/>
        </w:rPr>
      </w:pPr>
      <w:r w:rsidRPr="00753CC6">
        <w:rPr>
          <w:noProof/>
        </w:rPr>
        <w:t>[17]</w:t>
      </w:r>
      <w:r w:rsidRPr="00753CC6">
        <w:rPr>
          <w:noProof/>
        </w:rPr>
        <w:tab/>
        <w:t>D. Borsboom</w:t>
      </w:r>
      <w:r w:rsidRPr="00753CC6">
        <w:rPr>
          <w:i/>
          <w:noProof/>
        </w:rPr>
        <w:t xml:space="preserve"> et al.</w:t>
      </w:r>
      <w:r w:rsidRPr="00753CC6">
        <w:rPr>
          <w:noProof/>
        </w:rPr>
        <w:t>, "Network analysis of multivariate data in psychological science," vol. 1, no. 1, p. 58, 2021.</w:t>
      </w:r>
    </w:p>
    <w:p w14:paraId="01A3B9C1" w14:textId="77777777" w:rsidR="00753CC6" w:rsidRPr="00753CC6" w:rsidRDefault="00753CC6" w:rsidP="00753CC6">
      <w:pPr>
        <w:pStyle w:val="EndNoteBibliography"/>
        <w:spacing w:after="0"/>
        <w:ind w:left="720" w:hanging="720"/>
        <w:rPr>
          <w:noProof/>
        </w:rPr>
      </w:pPr>
      <w:r w:rsidRPr="00753CC6">
        <w:rPr>
          <w:noProof/>
        </w:rPr>
        <w:t>[18]</w:t>
      </w:r>
      <w:r w:rsidRPr="00753CC6">
        <w:rPr>
          <w:noProof/>
        </w:rPr>
        <w:tab/>
        <w:t xml:space="preserve">Y.-Y. Liu, J.-J. Slotine, and A.-L. Barabási, "Controllability of complex networks," </w:t>
      </w:r>
      <w:r w:rsidRPr="00753CC6">
        <w:rPr>
          <w:i/>
          <w:noProof/>
        </w:rPr>
        <w:t xml:space="preserve">nature, </w:t>
      </w:r>
      <w:r w:rsidRPr="00753CC6">
        <w:rPr>
          <w:noProof/>
        </w:rPr>
        <w:t>vol. 473, no. 7346, pp. 167-173, 2011.</w:t>
      </w:r>
    </w:p>
    <w:p w14:paraId="2785232E" w14:textId="77777777" w:rsidR="00753CC6" w:rsidRPr="00753CC6" w:rsidRDefault="00753CC6" w:rsidP="00753CC6">
      <w:pPr>
        <w:pStyle w:val="EndNoteBibliography"/>
        <w:spacing w:after="0"/>
        <w:ind w:left="720" w:hanging="720"/>
        <w:rPr>
          <w:noProof/>
        </w:rPr>
      </w:pPr>
      <w:r w:rsidRPr="00753CC6">
        <w:rPr>
          <w:noProof/>
        </w:rPr>
        <w:t>[19]</w:t>
      </w:r>
      <w:r w:rsidRPr="00753CC6">
        <w:rPr>
          <w:noProof/>
        </w:rPr>
        <w:tab/>
        <w:t>C. Pan</w:t>
      </w:r>
      <w:r w:rsidRPr="00753CC6">
        <w:rPr>
          <w:i/>
          <w:noProof/>
        </w:rPr>
        <w:t xml:space="preserve"> et al.</w:t>
      </w:r>
      <w:r w:rsidRPr="00753CC6">
        <w:rPr>
          <w:noProof/>
        </w:rPr>
        <w:t xml:space="preserve">, "Control analysis of protein-protein interaction network reveals potential regulatory targets for MYCN," </w:t>
      </w:r>
      <w:r w:rsidRPr="00753CC6">
        <w:rPr>
          <w:i/>
          <w:noProof/>
        </w:rPr>
        <w:t xml:space="preserve">Frontiers in Oncology, </w:t>
      </w:r>
      <w:r w:rsidRPr="00753CC6">
        <w:rPr>
          <w:noProof/>
        </w:rPr>
        <w:t>vol. 11, p. 633579, 2021.</w:t>
      </w:r>
    </w:p>
    <w:p w14:paraId="4FCE6CED" w14:textId="77777777" w:rsidR="00753CC6" w:rsidRPr="00753CC6" w:rsidRDefault="00753CC6" w:rsidP="00753CC6">
      <w:pPr>
        <w:pStyle w:val="EndNoteBibliography"/>
        <w:spacing w:after="0"/>
        <w:ind w:left="720" w:hanging="720"/>
        <w:rPr>
          <w:noProof/>
        </w:rPr>
      </w:pPr>
      <w:r w:rsidRPr="00753CC6">
        <w:rPr>
          <w:noProof/>
        </w:rPr>
        <w:t>[20]</w:t>
      </w:r>
      <w:r w:rsidRPr="00753CC6">
        <w:rPr>
          <w:noProof/>
        </w:rPr>
        <w:tab/>
        <w:t xml:space="preserve">X. Zhang, "Altering indispensable proteins in controlling directed human protein interaction network," </w:t>
      </w:r>
      <w:r w:rsidRPr="00753CC6">
        <w:rPr>
          <w:i/>
          <w:noProof/>
        </w:rPr>
        <w:t xml:space="preserve">IEEE/ACM Transactions on Computational Biology and Bioinformatics, </w:t>
      </w:r>
      <w:r w:rsidRPr="00753CC6">
        <w:rPr>
          <w:noProof/>
        </w:rPr>
        <w:t>vol. 15, no. 6, pp. 2074-2078, 2018.</w:t>
      </w:r>
    </w:p>
    <w:p w14:paraId="293EE5FB" w14:textId="77777777" w:rsidR="00753CC6" w:rsidRPr="00753CC6" w:rsidRDefault="00753CC6" w:rsidP="00753CC6">
      <w:pPr>
        <w:pStyle w:val="EndNoteBibliography"/>
        <w:spacing w:after="0"/>
        <w:ind w:left="720" w:hanging="720"/>
        <w:rPr>
          <w:noProof/>
        </w:rPr>
      </w:pPr>
      <w:r w:rsidRPr="00753CC6">
        <w:rPr>
          <w:noProof/>
        </w:rPr>
        <w:t>[21]</w:t>
      </w:r>
      <w:r w:rsidRPr="00753CC6">
        <w:rPr>
          <w:noProof/>
        </w:rPr>
        <w:tab/>
        <w:t xml:space="preserve">W.-F. Guo, X. Yu, Q.-Q. Shi, J. Liang, S.-W. Zhang, and T. Zeng, "Performance assessment of sample-specific network control methods for bulk and single-cell biological data analysis," </w:t>
      </w:r>
      <w:r w:rsidRPr="00753CC6">
        <w:rPr>
          <w:i/>
          <w:noProof/>
        </w:rPr>
        <w:t xml:space="preserve">PLoS Computational Biology, </w:t>
      </w:r>
      <w:r w:rsidRPr="00753CC6">
        <w:rPr>
          <w:noProof/>
        </w:rPr>
        <w:t>vol. 17, no. 5, p. e1008962, 2021.</w:t>
      </w:r>
    </w:p>
    <w:p w14:paraId="1C390D0A" w14:textId="77777777" w:rsidR="00753CC6" w:rsidRPr="00753CC6" w:rsidRDefault="00753CC6" w:rsidP="00753CC6">
      <w:pPr>
        <w:pStyle w:val="EndNoteBibliography"/>
        <w:spacing w:after="0"/>
        <w:ind w:left="720" w:hanging="720"/>
        <w:rPr>
          <w:noProof/>
        </w:rPr>
      </w:pPr>
      <w:r w:rsidRPr="00753CC6">
        <w:rPr>
          <w:noProof/>
        </w:rPr>
        <w:t>[22]</w:t>
      </w:r>
      <w:r w:rsidRPr="00753CC6">
        <w:rPr>
          <w:noProof/>
        </w:rPr>
        <w:tab/>
        <w:t>Q. Li</w:t>
      </w:r>
      <w:r w:rsidRPr="00753CC6">
        <w:rPr>
          <w:i/>
          <w:noProof/>
        </w:rPr>
        <w:t xml:space="preserve"> et al.</w:t>
      </w:r>
      <w:r w:rsidRPr="00753CC6">
        <w:rPr>
          <w:noProof/>
        </w:rPr>
        <w:t xml:space="preserve">, "Controllability of Functional Brain Networks and Its Clinical Significance in First-Episode Schizophrenia," </w:t>
      </w:r>
      <w:r w:rsidRPr="00753CC6">
        <w:rPr>
          <w:i/>
          <w:noProof/>
        </w:rPr>
        <w:t xml:space="preserve">Schizophrenia Bulletin, </w:t>
      </w:r>
      <w:r w:rsidRPr="00753CC6">
        <w:rPr>
          <w:noProof/>
        </w:rPr>
        <w:t>2022.</w:t>
      </w:r>
    </w:p>
    <w:p w14:paraId="07BC427E" w14:textId="77777777" w:rsidR="00753CC6" w:rsidRPr="00753CC6" w:rsidRDefault="00753CC6" w:rsidP="00753CC6">
      <w:pPr>
        <w:pStyle w:val="EndNoteBibliography"/>
        <w:spacing w:after="0"/>
        <w:ind w:left="720" w:hanging="720"/>
        <w:rPr>
          <w:noProof/>
        </w:rPr>
      </w:pPr>
      <w:r w:rsidRPr="00753CC6">
        <w:rPr>
          <w:noProof/>
        </w:rPr>
        <w:t>[23]</w:t>
      </w:r>
      <w:r w:rsidRPr="00753CC6">
        <w:rPr>
          <w:noProof/>
        </w:rPr>
        <w:tab/>
        <w:t>R. Tang</w:t>
      </w:r>
      <w:r w:rsidRPr="00753CC6">
        <w:rPr>
          <w:i/>
          <w:noProof/>
        </w:rPr>
        <w:t xml:space="preserve"> et al.</w:t>
      </w:r>
      <w:r w:rsidRPr="00753CC6">
        <w:rPr>
          <w:noProof/>
        </w:rPr>
        <w:t xml:space="preserve">, "Longitudinal association of executive function and structural network controllability in the aging brain," </w:t>
      </w:r>
      <w:r w:rsidRPr="00753CC6">
        <w:rPr>
          <w:i/>
          <w:noProof/>
        </w:rPr>
        <w:t xml:space="preserve">GeroScience, </w:t>
      </w:r>
      <w:r w:rsidRPr="00753CC6">
        <w:rPr>
          <w:noProof/>
        </w:rPr>
        <w:t>pp. 1-13, 2022.</w:t>
      </w:r>
    </w:p>
    <w:p w14:paraId="3BF84E52" w14:textId="77777777" w:rsidR="00753CC6" w:rsidRPr="00753CC6" w:rsidRDefault="00753CC6" w:rsidP="00753CC6">
      <w:pPr>
        <w:pStyle w:val="EndNoteBibliography"/>
        <w:spacing w:after="0"/>
        <w:ind w:left="720" w:hanging="720"/>
        <w:rPr>
          <w:noProof/>
        </w:rPr>
      </w:pPr>
      <w:r w:rsidRPr="00753CC6">
        <w:rPr>
          <w:noProof/>
        </w:rPr>
        <w:t>[24]</w:t>
      </w:r>
      <w:r w:rsidRPr="00753CC6">
        <w:rPr>
          <w:noProof/>
        </w:rPr>
        <w:tab/>
        <w:t xml:space="preserve">B. Lee, U. Kang, H. Chang, and K.-H. Cho, "The hidden control architecture of complex brain networks," </w:t>
      </w:r>
      <w:r w:rsidRPr="00753CC6">
        <w:rPr>
          <w:i/>
          <w:noProof/>
        </w:rPr>
        <w:t xml:space="preserve">Iscience, </w:t>
      </w:r>
      <w:r w:rsidRPr="00753CC6">
        <w:rPr>
          <w:noProof/>
        </w:rPr>
        <w:t>vol. 13, pp. 154-162, 2019.</w:t>
      </w:r>
    </w:p>
    <w:p w14:paraId="512C5907" w14:textId="77777777" w:rsidR="00753CC6" w:rsidRPr="00753CC6" w:rsidRDefault="00753CC6" w:rsidP="00753CC6">
      <w:pPr>
        <w:pStyle w:val="EndNoteBibliography"/>
        <w:spacing w:after="0"/>
        <w:ind w:left="720" w:hanging="720"/>
        <w:rPr>
          <w:noProof/>
        </w:rPr>
      </w:pPr>
      <w:r w:rsidRPr="00753CC6">
        <w:rPr>
          <w:noProof/>
        </w:rPr>
        <w:t>[25]</w:t>
      </w:r>
      <w:r w:rsidRPr="00753CC6">
        <w:rPr>
          <w:noProof/>
        </w:rPr>
        <w:tab/>
        <w:t>Y.-Y. Ding</w:t>
      </w:r>
      <w:r w:rsidRPr="00753CC6">
        <w:rPr>
          <w:i/>
          <w:noProof/>
        </w:rPr>
        <w:t xml:space="preserve"> et al.</w:t>
      </w:r>
      <w:r w:rsidRPr="00753CC6">
        <w:rPr>
          <w:noProof/>
        </w:rPr>
        <w:t xml:space="preserve">, "Network analysis reveals synergistic genetic dependencies for rational combination therapy in Philadelphia chromosome-like acute lymphoblastic leukemia," </w:t>
      </w:r>
      <w:r w:rsidRPr="00753CC6">
        <w:rPr>
          <w:i/>
          <w:noProof/>
        </w:rPr>
        <w:t xml:space="preserve">Clinical cancer research: an official journal of the American Association for Cancer Research, </w:t>
      </w:r>
      <w:r w:rsidRPr="00753CC6">
        <w:rPr>
          <w:noProof/>
        </w:rPr>
        <w:t>vol. 27, no. 18, p. 5109, 2021.</w:t>
      </w:r>
    </w:p>
    <w:p w14:paraId="69542887" w14:textId="77777777" w:rsidR="00753CC6" w:rsidRPr="00753CC6" w:rsidRDefault="00753CC6" w:rsidP="00753CC6">
      <w:pPr>
        <w:pStyle w:val="EndNoteBibliography"/>
        <w:spacing w:after="0"/>
        <w:ind w:left="720" w:hanging="720"/>
        <w:rPr>
          <w:noProof/>
        </w:rPr>
      </w:pPr>
      <w:r w:rsidRPr="00753CC6">
        <w:rPr>
          <w:noProof/>
        </w:rPr>
        <w:t>[26]</w:t>
      </w:r>
      <w:r w:rsidRPr="00753CC6">
        <w:rPr>
          <w:noProof/>
        </w:rPr>
        <w:tab/>
        <w:t xml:space="preserve">W.-F. Guo, S.-W. Zhang, T. Zeng, T. Akutsu, and L. Chen, "Network control principles for identifying personalized driver genes in cancer," </w:t>
      </w:r>
      <w:r w:rsidRPr="00753CC6">
        <w:rPr>
          <w:i/>
          <w:noProof/>
        </w:rPr>
        <w:t xml:space="preserve">Briefings in bioinformatics, </w:t>
      </w:r>
      <w:r w:rsidRPr="00753CC6">
        <w:rPr>
          <w:noProof/>
        </w:rPr>
        <w:t>vol. 21, no. 5, pp. 1641-1662, 2020.</w:t>
      </w:r>
    </w:p>
    <w:p w14:paraId="0CA691B0" w14:textId="77777777" w:rsidR="00753CC6" w:rsidRPr="00753CC6" w:rsidRDefault="00753CC6" w:rsidP="00753CC6">
      <w:pPr>
        <w:pStyle w:val="EndNoteBibliography"/>
        <w:spacing w:after="0"/>
        <w:ind w:left="720" w:hanging="720"/>
        <w:rPr>
          <w:noProof/>
        </w:rPr>
      </w:pPr>
      <w:r w:rsidRPr="00753CC6">
        <w:rPr>
          <w:noProof/>
        </w:rPr>
        <w:t>[27]</w:t>
      </w:r>
      <w:r w:rsidRPr="00753CC6">
        <w:rPr>
          <w:noProof/>
        </w:rPr>
        <w:tab/>
        <w:t>X. Zhang</w:t>
      </w:r>
      <w:r w:rsidRPr="00753CC6">
        <w:rPr>
          <w:i/>
          <w:noProof/>
        </w:rPr>
        <w:t xml:space="preserve"> et al.</w:t>
      </w:r>
      <w:r w:rsidRPr="00753CC6">
        <w:rPr>
          <w:noProof/>
        </w:rPr>
        <w:t xml:space="preserve">, "Cancer-keeper genes as therapeutic targets," </w:t>
      </w:r>
      <w:r w:rsidRPr="00753CC6">
        <w:rPr>
          <w:i/>
          <w:noProof/>
        </w:rPr>
        <w:t xml:space="preserve">Iscience, </w:t>
      </w:r>
      <w:r w:rsidRPr="00753CC6">
        <w:rPr>
          <w:noProof/>
        </w:rPr>
        <w:t>vol. 26, no. 8, 2023.</w:t>
      </w:r>
    </w:p>
    <w:p w14:paraId="5847F023" w14:textId="77777777" w:rsidR="00753CC6" w:rsidRPr="00753CC6" w:rsidRDefault="00753CC6" w:rsidP="00753CC6">
      <w:pPr>
        <w:pStyle w:val="EndNoteBibliography"/>
        <w:spacing w:after="0"/>
        <w:ind w:left="720" w:hanging="720"/>
        <w:rPr>
          <w:noProof/>
        </w:rPr>
      </w:pPr>
      <w:r w:rsidRPr="00753CC6">
        <w:rPr>
          <w:noProof/>
        </w:rPr>
        <w:t>[28]</w:t>
      </w:r>
      <w:r w:rsidRPr="00753CC6">
        <w:rPr>
          <w:noProof/>
        </w:rPr>
        <w:tab/>
        <w:t xml:space="preserve">F. Fang, B. Godlewska, R. Y. Cho, S. I. Savitz, S. Selvaraj, and Y. Zhang, "Personalizing repetitive transcranial magnetic stimulation for precision depression treatment based on functional brain network controllability and optimal control analysis," </w:t>
      </w:r>
      <w:r w:rsidRPr="00753CC6">
        <w:rPr>
          <w:i/>
          <w:noProof/>
        </w:rPr>
        <w:t xml:space="preserve">Neuroimage, </w:t>
      </w:r>
      <w:r w:rsidRPr="00753CC6">
        <w:rPr>
          <w:noProof/>
        </w:rPr>
        <w:t>vol. 260, p. 119465, 2022.</w:t>
      </w:r>
    </w:p>
    <w:p w14:paraId="1F70D187" w14:textId="77777777" w:rsidR="00753CC6" w:rsidRPr="00753CC6" w:rsidRDefault="00753CC6" w:rsidP="00753CC6">
      <w:pPr>
        <w:pStyle w:val="EndNoteBibliography"/>
        <w:spacing w:after="0"/>
        <w:ind w:left="720" w:hanging="720"/>
        <w:rPr>
          <w:noProof/>
        </w:rPr>
      </w:pPr>
      <w:r w:rsidRPr="00753CC6">
        <w:rPr>
          <w:noProof/>
        </w:rPr>
        <w:t>[29]</w:t>
      </w:r>
      <w:r w:rsidRPr="00753CC6">
        <w:rPr>
          <w:noProof/>
        </w:rPr>
        <w:tab/>
        <w:t>V.-B. Popescu, K. Kanhaiya, D. I. N</w:t>
      </w:r>
      <w:r w:rsidRPr="00753CC6">
        <w:rPr>
          <w:rFonts w:ascii="Cambria" w:hAnsi="Cambria" w:cs="Cambria"/>
          <w:noProof/>
        </w:rPr>
        <w:t>ă</w:t>
      </w:r>
      <w:r w:rsidRPr="00753CC6">
        <w:rPr>
          <w:noProof/>
        </w:rPr>
        <w:t xml:space="preserve">stac, E. Czeizler, and I. Petre, "Network controllability solutions for computational drug repurposing using genetic algorithms," </w:t>
      </w:r>
      <w:r w:rsidRPr="00753CC6">
        <w:rPr>
          <w:i/>
          <w:noProof/>
        </w:rPr>
        <w:t xml:space="preserve">Scientific reports, </w:t>
      </w:r>
      <w:r w:rsidRPr="00753CC6">
        <w:rPr>
          <w:noProof/>
        </w:rPr>
        <w:t>vol. 12, no. 1, p. 1437, 2022.</w:t>
      </w:r>
    </w:p>
    <w:p w14:paraId="3F033080" w14:textId="77777777" w:rsidR="00753CC6" w:rsidRPr="00753CC6" w:rsidRDefault="00753CC6" w:rsidP="00753CC6">
      <w:pPr>
        <w:pStyle w:val="EndNoteBibliography"/>
        <w:spacing w:after="0"/>
        <w:ind w:left="720" w:hanging="720"/>
        <w:rPr>
          <w:noProof/>
        </w:rPr>
      </w:pPr>
      <w:r w:rsidRPr="00753CC6">
        <w:rPr>
          <w:noProof/>
        </w:rPr>
        <w:t>[30]</w:t>
      </w:r>
      <w:r w:rsidRPr="00753CC6">
        <w:rPr>
          <w:noProof/>
        </w:rPr>
        <w:tab/>
        <w:t xml:space="preserve">X. Wei, C. Pan, X. Zhang, and W. Zhang, "Total network controllability analysis discovers explainable drugs for Covid-19 treatment," </w:t>
      </w:r>
      <w:r w:rsidRPr="00753CC6">
        <w:rPr>
          <w:i/>
          <w:noProof/>
        </w:rPr>
        <w:t xml:space="preserve">Biology Direct, </w:t>
      </w:r>
      <w:r w:rsidRPr="00753CC6">
        <w:rPr>
          <w:noProof/>
        </w:rPr>
        <w:t>vol. 18, no. 1, pp. 1-14, 2023.</w:t>
      </w:r>
    </w:p>
    <w:p w14:paraId="36134324" w14:textId="77777777" w:rsidR="00753CC6" w:rsidRPr="00753CC6" w:rsidRDefault="00753CC6" w:rsidP="00753CC6">
      <w:pPr>
        <w:pStyle w:val="EndNoteBibliography"/>
        <w:spacing w:after="0"/>
        <w:ind w:left="720" w:hanging="720"/>
        <w:rPr>
          <w:noProof/>
        </w:rPr>
      </w:pPr>
      <w:r w:rsidRPr="00753CC6">
        <w:rPr>
          <w:noProof/>
        </w:rPr>
        <w:t>[31]</w:t>
      </w:r>
      <w:r w:rsidRPr="00753CC6">
        <w:rPr>
          <w:noProof/>
        </w:rPr>
        <w:tab/>
        <w:t xml:space="preserve">M. E. J. Newman, "Modularity and community structure in networks," </w:t>
      </w:r>
      <w:r w:rsidRPr="00753CC6">
        <w:rPr>
          <w:i/>
          <w:noProof/>
        </w:rPr>
        <w:t xml:space="preserve">Proceedings of the national academy of sciences, </w:t>
      </w:r>
      <w:r w:rsidRPr="00753CC6">
        <w:rPr>
          <w:noProof/>
        </w:rPr>
        <w:t>vol. 103, no. 23, pp. 8577-8582, 2006.</w:t>
      </w:r>
    </w:p>
    <w:p w14:paraId="6F95A69E" w14:textId="77777777" w:rsidR="00753CC6" w:rsidRPr="00753CC6" w:rsidRDefault="00753CC6" w:rsidP="00753CC6">
      <w:pPr>
        <w:pStyle w:val="EndNoteBibliography"/>
        <w:spacing w:after="0"/>
        <w:ind w:left="720" w:hanging="720"/>
        <w:rPr>
          <w:noProof/>
        </w:rPr>
      </w:pPr>
      <w:r w:rsidRPr="00753CC6">
        <w:rPr>
          <w:noProof/>
        </w:rPr>
        <w:lastRenderedPageBreak/>
        <w:t>[32]</w:t>
      </w:r>
      <w:r w:rsidRPr="00753CC6">
        <w:rPr>
          <w:noProof/>
        </w:rPr>
        <w:tab/>
        <w:t xml:space="preserve">J. C. Nacher and T. Akutsu, "Dominating scale-free networks with variable scaling exponent: heterogeneous networks are not difficult to control," </w:t>
      </w:r>
      <w:r w:rsidRPr="00753CC6">
        <w:rPr>
          <w:i/>
          <w:noProof/>
        </w:rPr>
        <w:t xml:space="preserve">New Journal of Physics, </w:t>
      </w:r>
      <w:r w:rsidRPr="00753CC6">
        <w:rPr>
          <w:noProof/>
        </w:rPr>
        <w:t>vol. 14, no. 7, p. 073005, 2012/07/03 2012, doi: 10.1088/1367-2630/14/7/073005.</w:t>
      </w:r>
    </w:p>
    <w:p w14:paraId="59D92436" w14:textId="77777777" w:rsidR="00753CC6" w:rsidRPr="00753CC6" w:rsidRDefault="00753CC6" w:rsidP="00753CC6">
      <w:pPr>
        <w:pStyle w:val="EndNoteBibliography"/>
        <w:spacing w:after="0"/>
        <w:ind w:left="720" w:hanging="720"/>
        <w:rPr>
          <w:noProof/>
        </w:rPr>
      </w:pPr>
      <w:r w:rsidRPr="00753CC6">
        <w:rPr>
          <w:noProof/>
        </w:rPr>
        <w:t>[33]</w:t>
      </w:r>
      <w:r w:rsidRPr="00753CC6">
        <w:rPr>
          <w:noProof/>
        </w:rPr>
        <w:tab/>
        <w:t xml:space="preserve">L. Guan and H. Wang, "A heuristic approximation algorithm of minimum dominating set based on rough set theory," </w:t>
      </w:r>
      <w:r w:rsidRPr="00753CC6">
        <w:rPr>
          <w:i/>
          <w:noProof/>
        </w:rPr>
        <w:t xml:space="preserve">Journal of Combinatorial Optimization, </w:t>
      </w:r>
      <w:r w:rsidRPr="00753CC6">
        <w:rPr>
          <w:noProof/>
        </w:rPr>
        <w:t>vol. 44, no. 1, pp. 752-769, 2022.</w:t>
      </w:r>
    </w:p>
    <w:p w14:paraId="6AB9096C" w14:textId="77777777" w:rsidR="00753CC6" w:rsidRPr="00753CC6" w:rsidRDefault="00753CC6" w:rsidP="00753CC6">
      <w:pPr>
        <w:pStyle w:val="EndNoteBibliography"/>
        <w:spacing w:after="0"/>
        <w:ind w:left="720" w:hanging="720"/>
        <w:rPr>
          <w:noProof/>
        </w:rPr>
      </w:pPr>
      <w:r w:rsidRPr="00753CC6">
        <w:rPr>
          <w:noProof/>
        </w:rPr>
        <w:t>[34]</w:t>
      </w:r>
      <w:r w:rsidRPr="00753CC6">
        <w:rPr>
          <w:noProof/>
        </w:rPr>
        <w:tab/>
        <w:t xml:space="preserve">N. Williams, "The GAD-7 questionnaire," </w:t>
      </w:r>
      <w:r w:rsidRPr="00753CC6">
        <w:rPr>
          <w:i/>
          <w:noProof/>
        </w:rPr>
        <w:t xml:space="preserve">Occupational medicine, </w:t>
      </w:r>
      <w:r w:rsidRPr="00753CC6">
        <w:rPr>
          <w:noProof/>
        </w:rPr>
        <w:t>vol. 64, no. 3, pp. 224-224, 2014.</w:t>
      </w:r>
    </w:p>
    <w:p w14:paraId="52BA589F" w14:textId="77777777" w:rsidR="00753CC6" w:rsidRPr="00753CC6" w:rsidRDefault="00753CC6" w:rsidP="00753CC6">
      <w:pPr>
        <w:pStyle w:val="EndNoteBibliography"/>
        <w:spacing w:after="0"/>
        <w:ind w:left="720" w:hanging="720"/>
        <w:rPr>
          <w:noProof/>
        </w:rPr>
      </w:pPr>
      <w:r w:rsidRPr="00753CC6">
        <w:rPr>
          <w:noProof/>
        </w:rPr>
        <w:t>[35]</w:t>
      </w:r>
      <w:r w:rsidRPr="00753CC6">
        <w:rPr>
          <w:noProof/>
        </w:rPr>
        <w:tab/>
        <w:t xml:space="preserve">D. S. F. Yu, "Insomnia Severity Index: psychometric properties with Chinese community-dwelling older people," (in English), </w:t>
      </w:r>
      <w:r w:rsidRPr="00753CC6">
        <w:rPr>
          <w:i/>
          <w:noProof/>
        </w:rPr>
        <w:t xml:space="preserve">JOURNAL OF ADVANCED NURSING, </w:t>
      </w:r>
      <w:r w:rsidRPr="00753CC6">
        <w:rPr>
          <w:noProof/>
        </w:rPr>
        <w:t>vol. 66, no. 10, pp. 2350-2359, OCT 2010, doi: 10.1111/j.1365-2648.2010.05394.x.</w:t>
      </w:r>
    </w:p>
    <w:p w14:paraId="05597EE6" w14:textId="77777777" w:rsidR="00753CC6" w:rsidRPr="00753CC6" w:rsidRDefault="00753CC6" w:rsidP="00753CC6">
      <w:pPr>
        <w:pStyle w:val="EndNoteBibliography"/>
        <w:spacing w:after="0"/>
        <w:ind w:left="720" w:hanging="720"/>
        <w:rPr>
          <w:noProof/>
        </w:rPr>
      </w:pPr>
      <w:r w:rsidRPr="00753CC6">
        <w:rPr>
          <w:noProof/>
        </w:rPr>
        <w:t>[36]</w:t>
      </w:r>
      <w:r w:rsidRPr="00753CC6">
        <w:rPr>
          <w:noProof/>
        </w:rPr>
        <w:tab/>
        <w:t xml:space="preserve">R. Y. M. Cheung, "Patient Health Questionnaire-9 (PHQ-9)," in </w:t>
      </w:r>
      <w:r w:rsidRPr="00753CC6">
        <w:rPr>
          <w:i/>
          <w:noProof/>
        </w:rPr>
        <w:t>Handbook of Assessment in Mindfulness Research</w:t>
      </w:r>
      <w:r w:rsidRPr="00753CC6">
        <w:rPr>
          <w:noProof/>
        </w:rPr>
        <w:t>, O. N. Medvedev, C. U. Krägeloh, R. J. Siegert, and N. N. Singh Eds. Cham: Springer International Publishing, 2022, pp. 1-11.</w:t>
      </w:r>
    </w:p>
    <w:p w14:paraId="66016192" w14:textId="77777777" w:rsidR="00753CC6" w:rsidRPr="00753CC6" w:rsidRDefault="00753CC6" w:rsidP="00753CC6">
      <w:pPr>
        <w:pStyle w:val="EndNoteBibliography"/>
        <w:spacing w:after="0"/>
        <w:ind w:left="720" w:hanging="720"/>
        <w:rPr>
          <w:noProof/>
        </w:rPr>
      </w:pPr>
      <w:r w:rsidRPr="00753CC6">
        <w:rPr>
          <w:noProof/>
        </w:rPr>
        <w:t>[37]</w:t>
      </w:r>
      <w:r w:rsidRPr="00753CC6">
        <w:rPr>
          <w:noProof/>
        </w:rPr>
        <w:tab/>
        <w:t xml:space="preserve">S. Townsend and O. N. Medvedev, "Perceived Stress Scale (PSS)," in </w:t>
      </w:r>
      <w:r w:rsidRPr="00753CC6">
        <w:rPr>
          <w:i/>
          <w:noProof/>
        </w:rPr>
        <w:t>Handbook of Assessment in Mindfulness Research</w:t>
      </w:r>
      <w:r w:rsidRPr="00753CC6">
        <w:rPr>
          <w:noProof/>
        </w:rPr>
        <w:t>, O. N. Medvedev, C. U. Krägeloh, R. J. Siegert, and N. N. Singh Eds. Cham: Springer International Publishing, 2022, pp. 1-13.</w:t>
      </w:r>
    </w:p>
    <w:p w14:paraId="1AF1AF34" w14:textId="77777777" w:rsidR="00753CC6" w:rsidRPr="00753CC6" w:rsidRDefault="00753CC6" w:rsidP="00753CC6">
      <w:pPr>
        <w:pStyle w:val="EndNoteBibliography"/>
        <w:spacing w:after="0"/>
        <w:ind w:left="720" w:hanging="720"/>
        <w:rPr>
          <w:noProof/>
        </w:rPr>
      </w:pPr>
      <w:r w:rsidRPr="00753CC6">
        <w:rPr>
          <w:noProof/>
        </w:rPr>
        <w:t>[38]</w:t>
      </w:r>
      <w:r w:rsidRPr="00753CC6">
        <w:rPr>
          <w:noProof/>
        </w:rPr>
        <w:tab/>
        <w:t xml:space="preserve">J. Friedman, T. Hastie, and R. Tibshirani, "Sparse inverse covariance estimation with the graphical lasso," (in English), </w:t>
      </w:r>
      <w:r w:rsidRPr="00753CC6">
        <w:rPr>
          <w:i/>
          <w:noProof/>
        </w:rPr>
        <w:t xml:space="preserve">BIOSTATISTICS, </w:t>
      </w:r>
      <w:r w:rsidRPr="00753CC6">
        <w:rPr>
          <w:noProof/>
        </w:rPr>
        <w:t>vol. 9, no. 3, pp. 432-441, JUL 2008, doi: 10.1093/biostatistics/kxm045.</w:t>
      </w:r>
    </w:p>
    <w:p w14:paraId="450C2CE8" w14:textId="387F4562" w:rsidR="00753CC6" w:rsidRPr="00753CC6" w:rsidRDefault="00753CC6" w:rsidP="00753CC6">
      <w:pPr>
        <w:pStyle w:val="EndNoteBibliography"/>
        <w:spacing w:after="0"/>
        <w:ind w:left="720" w:hanging="720"/>
        <w:rPr>
          <w:noProof/>
        </w:rPr>
      </w:pPr>
      <w:r w:rsidRPr="00753CC6">
        <w:rPr>
          <w:noProof/>
        </w:rPr>
        <w:t>[39]</w:t>
      </w:r>
      <w:r w:rsidRPr="00753CC6">
        <w:rPr>
          <w:noProof/>
        </w:rPr>
        <w:tab/>
        <w:t xml:space="preserve">R. Lambiotte and M. T. Schaub, </w:t>
      </w:r>
      <w:r w:rsidRPr="00753CC6">
        <w:rPr>
          <w:i/>
          <w:noProof/>
        </w:rPr>
        <w:t>Modularity and Dynamics on Complex Networks</w:t>
      </w:r>
      <w:r w:rsidRPr="00753CC6">
        <w:rPr>
          <w:noProof/>
        </w:rPr>
        <w:t xml:space="preserve">, Cambridge: Cambridge University Press, 2022. [Online]. Available: </w:t>
      </w:r>
      <w:hyperlink r:id="rId14" w:history="1">
        <w:r w:rsidRPr="00753CC6">
          <w:rPr>
            <w:rStyle w:val="af5"/>
            <w:noProof/>
          </w:rPr>
          <w:t>https://www.cambridge.org/core/elements/modularity-and-dynamics-on-complex-networks/2CD4E8743B0477CBE9157E1E0A4DC926</w:t>
        </w:r>
      </w:hyperlink>
      <w:r w:rsidRPr="00753CC6">
        <w:rPr>
          <w:noProof/>
        </w:rPr>
        <w:t>.</w:t>
      </w:r>
    </w:p>
    <w:p w14:paraId="64B5B953" w14:textId="77777777" w:rsidR="00753CC6" w:rsidRPr="00753CC6" w:rsidRDefault="00753CC6" w:rsidP="00753CC6">
      <w:pPr>
        <w:pStyle w:val="EndNoteBibliography"/>
        <w:spacing w:after="0"/>
        <w:ind w:left="720" w:hanging="720"/>
        <w:rPr>
          <w:noProof/>
        </w:rPr>
      </w:pPr>
      <w:r w:rsidRPr="00753CC6">
        <w:rPr>
          <w:noProof/>
        </w:rPr>
        <w:t>[40]</w:t>
      </w:r>
      <w:r w:rsidRPr="00753CC6">
        <w:rPr>
          <w:noProof/>
        </w:rPr>
        <w:tab/>
        <w:t xml:space="preserve">A. S. d. Mata, "Complex Networks: a Mini-review," </w:t>
      </w:r>
      <w:r w:rsidRPr="00753CC6">
        <w:rPr>
          <w:i/>
          <w:noProof/>
        </w:rPr>
        <w:t xml:space="preserve">Brazilian Journal of Physics, </w:t>
      </w:r>
      <w:r w:rsidRPr="00753CC6">
        <w:rPr>
          <w:noProof/>
        </w:rPr>
        <w:t>vol. 50, no. 5, pp. 658-672, 2020/10/01 2020, doi: 10.1007/s13538-020-00772-9.</w:t>
      </w:r>
    </w:p>
    <w:p w14:paraId="1664DE56" w14:textId="77777777" w:rsidR="00753CC6" w:rsidRPr="00753CC6" w:rsidRDefault="00753CC6" w:rsidP="00753CC6">
      <w:pPr>
        <w:pStyle w:val="EndNoteBibliography"/>
        <w:spacing w:after="0"/>
        <w:ind w:left="720" w:hanging="720"/>
        <w:rPr>
          <w:noProof/>
        </w:rPr>
      </w:pPr>
      <w:r w:rsidRPr="00753CC6">
        <w:rPr>
          <w:noProof/>
        </w:rPr>
        <w:t>[41]</w:t>
      </w:r>
      <w:r w:rsidRPr="00753CC6">
        <w:rPr>
          <w:noProof/>
        </w:rPr>
        <w:tab/>
        <w:t xml:space="preserve">S. Epskamp, D. Borsboom, and E. I. Fried, "Estimating psychological networks and their accuracy: A tutorial paper," (in English), </w:t>
      </w:r>
      <w:r w:rsidRPr="00753CC6">
        <w:rPr>
          <w:i/>
          <w:noProof/>
        </w:rPr>
        <w:t xml:space="preserve">BEHAVIOR RESEARCH METHODS, </w:t>
      </w:r>
      <w:r w:rsidRPr="00753CC6">
        <w:rPr>
          <w:noProof/>
        </w:rPr>
        <w:t>vol. 50, no. 1, pp. 195-212, FEB 2018, doi: 10.3758/s13428-017-0862-1.</w:t>
      </w:r>
    </w:p>
    <w:p w14:paraId="4FC7DE27" w14:textId="77777777" w:rsidR="00753CC6" w:rsidRPr="00753CC6" w:rsidRDefault="00753CC6" w:rsidP="00753CC6">
      <w:pPr>
        <w:pStyle w:val="EndNoteBibliography"/>
        <w:spacing w:after="0"/>
        <w:ind w:left="720" w:hanging="720"/>
        <w:rPr>
          <w:noProof/>
        </w:rPr>
      </w:pPr>
      <w:r w:rsidRPr="00753CC6">
        <w:rPr>
          <w:noProof/>
        </w:rPr>
        <w:t>[42]</w:t>
      </w:r>
      <w:r w:rsidRPr="00753CC6">
        <w:rPr>
          <w:noProof/>
        </w:rPr>
        <w:tab/>
        <w:t>L. F. Bringmann</w:t>
      </w:r>
      <w:r w:rsidRPr="00753CC6">
        <w:rPr>
          <w:i/>
          <w:noProof/>
        </w:rPr>
        <w:t xml:space="preserve"> et al.</w:t>
      </w:r>
      <w:r w:rsidRPr="00753CC6">
        <w:rPr>
          <w:noProof/>
        </w:rPr>
        <w:t xml:space="preserve">, "What do centrality measures measure in psychological networks?," </w:t>
      </w:r>
      <w:r w:rsidRPr="00753CC6">
        <w:rPr>
          <w:i/>
          <w:noProof/>
        </w:rPr>
        <w:t xml:space="preserve">Journal of abnormal psychology, </w:t>
      </w:r>
      <w:r w:rsidRPr="00753CC6">
        <w:rPr>
          <w:noProof/>
        </w:rPr>
        <w:t>vol. 128, no. 8, p. 892, 2019.</w:t>
      </w:r>
    </w:p>
    <w:p w14:paraId="5EB8355B" w14:textId="77777777" w:rsidR="00753CC6" w:rsidRPr="00753CC6" w:rsidRDefault="00753CC6" w:rsidP="00753CC6">
      <w:pPr>
        <w:pStyle w:val="EndNoteBibliography"/>
        <w:spacing w:after="0"/>
        <w:ind w:left="720" w:hanging="720"/>
        <w:rPr>
          <w:noProof/>
        </w:rPr>
      </w:pPr>
      <w:r w:rsidRPr="00753CC6">
        <w:rPr>
          <w:noProof/>
        </w:rPr>
        <w:t>[43]</w:t>
      </w:r>
      <w:r w:rsidRPr="00753CC6">
        <w:rPr>
          <w:noProof/>
        </w:rPr>
        <w:tab/>
        <w:t xml:space="preserve">S. K. Grady, F. N. Abu-Khzam, R. D. Hagan, H. Shams, and M. A. Langston, "Domination based classification algorithms for the controllability analysis of biological interaction networks," </w:t>
      </w:r>
      <w:r w:rsidRPr="00753CC6">
        <w:rPr>
          <w:i/>
          <w:noProof/>
        </w:rPr>
        <w:t xml:space="preserve">Scientific Reports, </w:t>
      </w:r>
      <w:r w:rsidRPr="00753CC6">
        <w:rPr>
          <w:noProof/>
        </w:rPr>
        <w:t>vol. 12, no. 1, pp. 1-10, 2022.</w:t>
      </w:r>
    </w:p>
    <w:p w14:paraId="33C4F7F2" w14:textId="77777777" w:rsidR="00753CC6" w:rsidRPr="00753CC6" w:rsidRDefault="00753CC6" w:rsidP="00753CC6">
      <w:pPr>
        <w:pStyle w:val="EndNoteBibliography"/>
        <w:spacing w:after="0"/>
        <w:ind w:left="720" w:hanging="720"/>
        <w:rPr>
          <w:noProof/>
        </w:rPr>
      </w:pPr>
      <w:r w:rsidRPr="00753CC6">
        <w:rPr>
          <w:noProof/>
        </w:rPr>
        <w:t>[44]</w:t>
      </w:r>
      <w:r w:rsidRPr="00753CC6">
        <w:rPr>
          <w:noProof/>
        </w:rPr>
        <w:tab/>
        <w:t xml:space="preserve">S. Bakhteh, A. Ghaffari-Hadigheh, and N. Chaparzadeh, "Identification of minimum set of master regulatory genes in gene regulatory networks," </w:t>
      </w:r>
      <w:r w:rsidRPr="00753CC6">
        <w:rPr>
          <w:i/>
          <w:noProof/>
        </w:rPr>
        <w:t xml:space="preserve">IEEE/ACM Transactions on Computational Biology and Bioinformatics, </w:t>
      </w:r>
      <w:r w:rsidRPr="00753CC6">
        <w:rPr>
          <w:noProof/>
        </w:rPr>
        <w:t>vol. 17, no. 3, pp. 999-1009, 2018.</w:t>
      </w:r>
    </w:p>
    <w:p w14:paraId="1EDD3AF6" w14:textId="77777777" w:rsidR="00753CC6" w:rsidRPr="00753CC6" w:rsidRDefault="00753CC6" w:rsidP="00753CC6">
      <w:pPr>
        <w:pStyle w:val="EndNoteBibliography"/>
        <w:spacing w:after="0"/>
        <w:ind w:left="720" w:hanging="720"/>
        <w:rPr>
          <w:noProof/>
        </w:rPr>
      </w:pPr>
      <w:r w:rsidRPr="00753CC6">
        <w:rPr>
          <w:noProof/>
        </w:rPr>
        <w:t>[45]</w:t>
      </w:r>
      <w:r w:rsidRPr="00753CC6">
        <w:rPr>
          <w:noProof/>
        </w:rPr>
        <w:tab/>
        <w:t>V. Ravindran</w:t>
      </w:r>
      <w:r w:rsidRPr="00753CC6">
        <w:rPr>
          <w:i/>
          <w:noProof/>
        </w:rPr>
        <w:t xml:space="preserve"> et al.</w:t>
      </w:r>
      <w:r w:rsidRPr="00753CC6">
        <w:rPr>
          <w:noProof/>
        </w:rPr>
        <w:t xml:space="preserve">, "Network controllability analysis of intracellular signalling reveals viruses are actively controlling molecular systems," </w:t>
      </w:r>
      <w:r w:rsidRPr="00753CC6">
        <w:rPr>
          <w:i/>
          <w:noProof/>
        </w:rPr>
        <w:t xml:space="preserve">Scientific reports, </w:t>
      </w:r>
      <w:r w:rsidRPr="00753CC6">
        <w:rPr>
          <w:noProof/>
        </w:rPr>
        <w:t>vol. 9, no. 1, pp. 1-11, 2019.</w:t>
      </w:r>
    </w:p>
    <w:p w14:paraId="32A14481" w14:textId="77777777" w:rsidR="00753CC6" w:rsidRPr="00753CC6" w:rsidRDefault="00753CC6" w:rsidP="00753CC6">
      <w:pPr>
        <w:pStyle w:val="EndNoteBibliography"/>
        <w:spacing w:after="0"/>
        <w:ind w:left="720" w:hanging="720"/>
        <w:rPr>
          <w:noProof/>
        </w:rPr>
      </w:pPr>
      <w:r w:rsidRPr="00753CC6">
        <w:rPr>
          <w:noProof/>
        </w:rPr>
        <w:t>[46]</w:t>
      </w:r>
      <w:r w:rsidRPr="00753CC6">
        <w:rPr>
          <w:noProof/>
        </w:rPr>
        <w:tab/>
        <w:t xml:space="preserve">A. J. Scott, T. L. Webb, M. Martyn-St James, G. Rowse, and S. Weich, "Improving sleep quality leads to better mental health: A meta-analysis of randomised controlled trials," </w:t>
      </w:r>
      <w:r w:rsidRPr="00753CC6">
        <w:rPr>
          <w:i/>
          <w:noProof/>
        </w:rPr>
        <w:t xml:space="preserve">Sleep Medicine Reviews, </w:t>
      </w:r>
      <w:r w:rsidRPr="00753CC6">
        <w:rPr>
          <w:noProof/>
        </w:rPr>
        <w:t>vol. 60, p. 101556, 2021.</w:t>
      </w:r>
    </w:p>
    <w:p w14:paraId="6A7A7F63" w14:textId="77777777" w:rsidR="00753CC6" w:rsidRPr="00753CC6" w:rsidRDefault="00753CC6" w:rsidP="00753CC6">
      <w:pPr>
        <w:pStyle w:val="EndNoteBibliography"/>
        <w:spacing w:after="0"/>
        <w:ind w:left="720" w:hanging="720"/>
        <w:rPr>
          <w:noProof/>
        </w:rPr>
      </w:pPr>
      <w:r w:rsidRPr="00753CC6">
        <w:rPr>
          <w:noProof/>
        </w:rPr>
        <w:t>[47]</w:t>
      </w:r>
      <w:r w:rsidRPr="00753CC6">
        <w:rPr>
          <w:noProof/>
        </w:rPr>
        <w:tab/>
        <w:t>L. J. S. Schweren</w:t>
      </w:r>
      <w:r w:rsidRPr="00753CC6">
        <w:rPr>
          <w:i/>
          <w:noProof/>
        </w:rPr>
        <w:t xml:space="preserve"> et al.</w:t>
      </w:r>
      <w:r w:rsidRPr="00753CC6">
        <w:rPr>
          <w:noProof/>
        </w:rPr>
        <w:t xml:space="preserve">, "Diet quality, stress and common mental health problems: A cohort study of 121,008 adults," </w:t>
      </w:r>
      <w:r w:rsidRPr="00753CC6">
        <w:rPr>
          <w:i/>
          <w:noProof/>
        </w:rPr>
        <w:t xml:space="preserve">Clinical Nutrition, </w:t>
      </w:r>
      <w:r w:rsidRPr="00753CC6">
        <w:rPr>
          <w:noProof/>
        </w:rPr>
        <w:t>vol. 40, no. 3, pp. 901-906, 2021.</w:t>
      </w:r>
    </w:p>
    <w:p w14:paraId="3041CD08" w14:textId="77777777" w:rsidR="00753CC6" w:rsidRPr="00753CC6" w:rsidRDefault="00753CC6" w:rsidP="00753CC6">
      <w:pPr>
        <w:pStyle w:val="EndNoteBibliography"/>
        <w:spacing w:after="0"/>
        <w:ind w:left="720" w:hanging="720"/>
        <w:rPr>
          <w:noProof/>
        </w:rPr>
      </w:pPr>
      <w:r w:rsidRPr="00753CC6">
        <w:rPr>
          <w:noProof/>
        </w:rPr>
        <w:t>[48]</w:t>
      </w:r>
      <w:r w:rsidRPr="00753CC6">
        <w:rPr>
          <w:noProof/>
        </w:rPr>
        <w:tab/>
        <w:t>Y. Zhang</w:t>
      </w:r>
      <w:r w:rsidRPr="00753CC6">
        <w:rPr>
          <w:i/>
          <w:noProof/>
        </w:rPr>
        <w:t xml:space="preserve"> et al.</w:t>
      </w:r>
      <w:r w:rsidRPr="00753CC6">
        <w:rPr>
          <w:noProof/>
        </w:rPr>
        <w:t xml:space="preserve">, "Comparative efficacy and acceptability of psychotherapies, pharmacotherapies, and their combination for the treatment of adult insomnia: A systematic review and network meta-analysis," </w:t>
      </w:r>
      <w:r w:rsidRPr="00753CC6">
        <w:rPr>
          <w:i/>
          <w:noProof/>
        </w:rPr>
        <w:t xml:space="preserve">Sleep Medicine Reviews, </w:t>
      </w:r>
      <w:r w:rsidRPr="00753CC6">
        <w:rPr>
          <w:noProof/>
        </w:rPr>
        <w:t>p. 101687, 2022.</w:t>
      </w:r>
    </w:p>
    <w:p w14:paraId="0F9FD540" w14:textId="77777777" w:rsidR="00753CC6" w:rsidRPr="00753CC6" w:rsidRDefault="00753CC6" w:rsidP="00753CC6">
      <w:pPr>
        <w:pStyle w:val="EndNoteBibliography"/>
        <w:spacing w:after="0"/>
        <w:ind w:left="720" w:hanging="720"/>
        <w:rPr>
          <w:noProof/>
        </w:rPr>
      </w:pPr>
      <w:r w:rsidRPr="00753CC6">
        <w:rPr>
          <w:noProof/>
        </w:rPr>
        <w:t>[49]</w:t>
      </w:r>
      <w:r w:rsidRPr="00753CC6">
        <w:rPr>
          <w:noProof/>
        </w:rPr>
        <w:tab/>
        <w:t xml:space="preserve">G. Stanghellini, M. Broome, A. Raballo, A. V. Fernandez, P. Fusar-Poli, and R. Rosfort, </w:t>
      </w:r>
      <w:r w:rsidRPr="00753CC6">
        <w:rPr>
          <w:i/>
          <w:noProof/>
        </w:rPr>
        <w:t>The Oxford handbook of phenomenological psychopathology</w:t>
      </w:r>
      <w:r w:rsidRPr="00753CC6">
        <w:rPr>
          <w:noProof/>
        </w:rPr>
        <w:t>. Oxford University Press, USA, 2019.</w:t>
      </w:r>
    </w:p>
    <w:p w14:paraId="648402FC" w14:textId="77777777" w:rsidR="00753CC6" w:rsidRPr="00753CC6" w:rsidRDefault="00753CC6" w:rsidP="00753CC6">
      <w:pPr>
        <w:pStyle w:val="EndNoteBibliography"/>
        <w:spacing w:after="0"/>
        <w:ind w:left="720" w:hanging="720"/>
        <w:rPr>
          <w:noProof/>
        </w:rPr>
      </w:pPr>
      <w:r w:rsidRPr="00753CC6">
        <w:rPr>
          <w:noProof/>
        </w:rPr>
        <w:t>[50]</w:t>
      </w:r>
      <w:r w:rsidRPr="00753CC6">
        <w:rPr>
          <w:noProof/>
        </w:rPr>
        <w:tab/>
        <w:t xml:space="preserve">G. Messas, M. Tamelini, M. Mancini, and G. Stanghellini, "New Perspectives in Phenomenological Psychopathology: Its Use in Psychiatric Treatment," (in English), </w:t>
      </w:r>
      <w:r w:rsidRPr="00753CC6">
        <w:rPr>
          <w:i/>
          <w:noProof/>
        </w:rPr>
        <w:t xml:space="preserve">Frontiers in Psychiatry, </w:t>
      </w:r>
      <w:r w:rsidRPr="00753CC6">
        <w:rPr>
          <w:noProof/>
        </w:rPr>
        <w:t>Perspective vol. 9, 2018-September-28 2018, doi: 10.3389/fpsyt.2018.00466.</w:t>
      </w:r>
    </w:p>
    <w:p w14:paraId="1A7C1B4E" w14:textId="77777777" w:rsidR="00753CC6" w:rsidRPr="00753CC6" w:rsidRDefault="00753CC6" w:rsidP="00753CC6">
      <w:pPr>
        <w:pStyle w:val="EndNoteBibliography"/>
        <w:spacing w:after="0"/>
        <w:ind w:left="720" w:hanging="720"/>
        <w:rPr>
          <w:noProof/>
        </w:rPr>
      </w:pPr>
      <w:r w:rsidRPr="00753CC6">
        <w:rPr>
          <w:noProof/>
        </w:rPr>
        <w:t>[51]</w:t>
      </w:r>
      <w:r w:rsidRPr="00753CC6">
        <w:rPr>
          <w:noProof/>
        </w:rPr>
        <w:tab/>
        <w:t xml:space="preserve">G. Northoff, J. Daub, and D. Hirjak, "Overcoming the translational crisis of contemporary psychiatry – converging phenomenological and spatiotemporal psychopathology," </w:t>
      </w:r>
      <w:r w:rsidRPr="00753CC6">
        <w:rPr>
          <w:i/>
          <w:noProof/>
        </w:rPr>
        <w:t xml:space="preserve">Molecular Psychiatry, </w:t>
      </w:r>
      <w:r w:rsidRPr="00753CC6">
        <w:rPr>
          <w:noProof/>
        </w:rPr>
        <w:t>vol. 28, no. 11, pp. 4492-4499, 2023/11/01 2023, doi: 10.1038/s41380-023-02245-2.</w:t>
      </w:r>
    </w:p>
    <w:p w14:paraId="23E8F26A" w14:textId="77777777" w:rsidR="00753CC6" w:rsidRPr="00753CC6" w:rsidRDefault="00753CC6" w:rsidP="00753CC6">
      <w:pPr>
        <w:pStyle w:val="EndNoteBibliography"/>
        <w:spacing w:after="0"/>
        <w:ind w:left="720" w:hanging="720"/>
        <w:rPr>
          <w:noProof/>
        </w:rPr>
      </w:pPr>
      <w:r w:rsidRPr="00753CC6">
        <w:rPr>
          <w:noProof/>
        </w:rPr>
        <w:lastRenderedPageBreak/>
        <w:t>[52]</w:t>
      </w:r>
      <w:r w:rsidRPr="00753CC6">
        <w:rPr>
          <w:noProof/>
        </w:rPr>
        <w:tab/>
        <w:t xml:space="preserve">G. Northoff, "Spatiotemporal Psychopathology–A Novel Approach to Brain and Symptoms," </w:t>
      </w:r>
      <w:r w:rsidRPr="00753CC6">
        <w:rPr>
          <w:i/>
          <w:noProof/>
        </w:rPr>
        <w:t xml:space="preserve">Archives of Neuropsychiatry, </w:t>
      </w:r>
      <w:r w:rsidRPr="00753CC6">
        <w:rPr>
          <w:noProof/>
        </w:rPr>
        <w:t>vol. 59, no. Suppl 1, p. S3, 2022.</w:t>
      </w:r>
    </w:p>
    <w:p w14:paraId="1F46ECEC" w14:textId="77777777" w:rsidR="00753CC6" w:rsidRPr="00753CC6" w:rsidRDefault="00753CC6" w:rsidP="00753CC6">
      <w:pPr>
        <w:pStyle w:val="EndNoteBibliography"/>
        <w:spacing w:after="0"/>
        <w:ind w:left="720" w:hanging="720"/>
        <w:rPr>
          <w:noProof/>
        </w:rPr>
      </w:pPr>
      <w:r w:rsidRPr="00753CC6">
        <w:rPr>
          <w:noProof/>
        </w:rPr>
        <w:t>[53]</w:t>
      </w:r>
      <w:r w:rsidRPr="00753CC6">
        <w:rPr>
          <w:noProof/>
        </w:rPr>
        <w:tab/>
        <w:t xml:space="preserve">G. Northoff and D. Hirjak, "Spatiotemporal Psychopathology–An integrated brain-mind approach and catatonia," </w:t>
      </w:r>
      <w:r w:rsidRPr="00753CC6">
        <w:rPr>
          <w:i/>
          <w:noProof/>
        </w:rPr>
        <w:t xml:space="preserve">Schizophrenia research, </w:t>
      </w:r>
      <w:r w:rsidRPr="00753CC6">
        <w:rPr>
          <w:noProof/>
        </w:rPr>
        <w:t>2022.</w:t>
      </w:r>
    </w:p>
    <w:p w14:paraId="486E493D" w14:textId="77777777" w:rsidR="00753CC6" w:rsidRPr="00753CC6" w:rsidRDefault="00753CC6" w:rsidP="00753CC6">
      <w:pPr>
        <w:pStyle w:val="EndNoteBibliography"/>
        <w:spacing w:after="0"/>
        <w:ind w:left="720" w:hanging="720"/>
        <w:rPr>
          <w:noProof/>
        </w:rPr>
      </w:pPr>
      <w:r w:rsidRPr="00753CC6">
        <w:rPr>
          <w:noProof/>
        </w:rPr>
        <w:t>[54]</w:t>
      </w:r>
      <w:r w:rsidRPr="00753CC6">
        <w:rPr>
          <w:noProof/>
        </w:rPr>
        <w:tab/>
        <w:t xml:space="preserve">C. Pan, Z. Su, H. Zheng, C. Zhang, W. Zhang, and X. Zhang, "Adaptive control of dynamic networks," </w:t>
      </w:r>
      <w:r w:rsidRPr="00753CC6">
        <w:rPr>
          <w:i/>
          <w:noProof/>
        </w:rPr>
        <w:t xml:space="preserve">arXiv preprint arXiv:2302.09743, </w:t>
      </w:r>
      <w:r w:rsidRPr="00753CC6">
        <w:rPr>
          <w:noProof/>
        </w:rPr>
        <w:t>2024.</w:t>
      </w:r>
    </w:p>
    <w:p w14:paraId="768B108F" w14:textId="77777777" w:rsidR="00753CC6" w:rsidRPr="00753CC6" w:rsidRDefault="00753CC6" w:rsidP="00753CC6">
      <w:pPr>
        <w:pStyle w:val="EndNoteBibliography"/>
        <w:spacing w:after="0"/>
        <w:ind w:left="720" w:hanging="720"/>
        <w:rPr>
          <w:noProof/>
        </w:rPr>
      </w:pPr>
      <w:r w:rsidRPr="00753CC6">
        <w:rPr>
          <w:noProof/>
        </w:rPr>
        <w:t>[55]</w:t>
      </w:r>
      <w:r w:rsidRPr="00753CC6">
        <w:rPr>
          <w:noProof/>
        </w:rPr>
        <w:tab/>
        <w:t>F. Pedregosa</w:t>
      </w:r>
      <w:r w:rsidRPr="00753CC6">
        <w:rPr>
          <w:i/>
          <w:noProof/>
        </w:rPr>
        <w:t xml:space="preserve"> et al.</w:t>
      </w:r>
      <w:r w:rsidRPr="00753CC6">
        <w:rPr>
          <w:noProof/>
        </w:rPr>
        <w:t xml:space="preserve">, "Scikit-learn: Machine Learning in Python," (in English), </w:t>
      </w:r>
      <w:r w:rsidRPr="00753CC6">
        <w:rPr>
          <w:i/>
          <w:noProof/>
        </w:rPr>
        <w:t xml:space="preserve">JOURNAL OF MACHINE LEARNING RESEARCH, </w:t>
      </w:r>
      <w:r w:rsidRPr="00753CC6">
        <w:rPr>
          <w:noProof/>
        </w:rPr>
        <w:t>vol. 12, pp. 2825-2830, OCT 2011.</w:t>
      </w:r>
    </w:p>
    <w:p w14:paraId="6BDCF030" w14:textId="77777777" w:rsidR="00753CC6" w:rsidRPr="00753CC6" w:rsidRDefault="00753CC6" w:rsidP="00753CC6">
      <w:pPr>
        <w:pStyle w:val="EndNoteBibliography"/>
        <w:spacing w:after="0"/>
        <w:ind w:left="720" w:hanging="720"/>
        <w:rPr>
          <w:noProof/>
        </w:rPr>
      </w:pPr>
      <w:r w:rsidRPr="00753CC6">
        <w:rPr>
          <w:noProof/>
        </w:rPr>
        <w:t>[56]</w:t>
      </w:r>
      <w:r w:rsidRPr="00753CC6">
        <w:rPr>
          <w:noProof/>
        </w:rPr>
        <w:tab/>
        <w:t xml:space="preserve">V. D. Blondel, J. L. Guillaume, R. Lambiotte, and E. Lefebvre, "Fast unfolding of communities in large networks," (in English), </w:t>
      </w:r>
      <w:r w:rsidRPr="00753CC6">
        <w:rPr>
          <w:i/>
          <w:noProof/>
        </w:rPr>
        <w:t xml:space="preserve">JOURNAL OF STATISTICAL MECHANICS-THEORY AND EXPERIMENT, </w:t>
      </w:r>
      <w:r w:rsidRPr="00753CC6">
        <w:rPr>
          <w:noProof/>
        </w:rPr>
        <w:t>OCT 2008, Art no. P10008, doi: 10.1088/1742-5468/2008/10/P10008.</w:t>
      </w:r>
    </w:p>
    <w:p w14:paraId="755A97F7" w14:textId="77777777" w:rsidR="00753CC6" w:rsidRPr="00753CC6" w:rsidRDefault="00753CC6" w:rsidP="00753CC6">
      <w:pPr>
        <w:pStyle w:val="EndNoteBibliography"/>
        <w:spacing w:after="0"/>
        <w:ind w:left="720" w:hanging="720"/>
        <w:rPr>
          <w:noProof/>
        </w:rPr>
      </w:pPr>
      <w:r w:rsidRPr="00753CC6">
        <w:rPr>
          <w:noProof/>
        </w:rPr>
        <w:t>[57]</w:t>
      </w:r>
      <w:r w:rsidRPr="00753CC6">
        <w:rPr>
          <w:noProof/>
        </w:rPr>
        <w:tab/>
        <w:t xml:space="preserve">R. E. Kalman, "Mathematical description of linear dynamical systems," </w:t>
      </w:r>
      <w:r w:rsidRPr="00753CC6">
        <w:rPr>
          <w:i/>
          <w:noProof/>
        </w:rPr>
        <w:t xml:space="preserve">Journal of the Society for Industrial and Applied Mathematics, Series A: Control, </w:t>
      </w:r>
      <w:r w:rsidRPr="00753CC6">
        <w:rPr>
          <w:noProof/>
        </w:rPr>
        <w:t>vol. 1, no. 2, pp. 152-192, 1963.</w:t>
      </w:r>
    </w:p>
    <w:p w14:paraId="151EE2F5" w14:textId="77777777" w:rsidR="00753CC6" w:rsidRPr="00753CC6" w:rsidRDefault="00753CC6" w:rsidP="00753CC6">
      <w:pPr>
        <w:pStyle w:val="EndNoteBibliography"/>
        <w:spacing w:after="0"/>
        <w:ind w:left="720" w:hanging="720"/>
        <w:rPr>
          <w:noProof/>
        </w:rPr>
      </w:pPr>
      <w:r w:rsidRPr="00753CC6">
        <w:rPr>
          <w:noProof/>
        </w:rPr>
        <w:t>[58]</w:t>
      </w:r>
      <w:r w:rsidRPr="00753CC6">
        <w:rPr>
          <w:noProof/>
        </w:rPr>
        <w:tab/>
        <w:t xml:space="preserve">M. R. Chernick, </w:t>
      </w:r>
      <w:r w:rsidRPr="00753CC6">
        <w:rPr>
          <w:i/>
          <w:noProof/>
        </w:rPr>
        <w:t>Bootstrap methods: A guide for practitioners and researchers</w:t>
      </w:r>
      <w:r w:rsidRPr="00753CC6">
        <w:rPr>
          <w:noProof/>
        </w:rPr>
        <w:t>. John Wiley &amp; Sons, 2011.</w:t>
      </w:r>
    </w:p>
    <w:p w14:paraId="5A0129BF" w14:textId="77777777" w:rsidR="00753CC6" w:rsidRPr="00753CC6" w:rsidRDefault="00753CC6" w:rsidP="00753CC6">
      <w:pPr>
        <w:pStyle w:val="EndNoteBibliography"/>
        <w:spacing w:after="0"/>
        <w:ind w:left="720" w:hanging="720"/>
        <w:rPr>
          <w:noProof/>
        </w:rPr>
      </w:pPr>
      <w:r w:rsidRPr="00753CC6">
        <w:rPr>
          <w:noProof/>
        </w:rPr>
        <w:t>[59]</w:t>
      </w:r>
      <w:r w:rsidRPr="00753CC6">
        <w:rPr>
          <w:noProof/>
        </w:rPr>
        <w:tab/>
        <w:t>S. P. Borgatti and D. S. Halgin, "Analyzing Affiliation Networks," 2011.</w:t>
      </w:r>
    </w:p>
    <w:p w14:paraId="3EF720FC" w14:textId="77777777" w:rsidR="00753CC6" w:rsidRPr="00753CC6" w:rsidRDefault="00753CC6" w:rsidP="00753CC6">
      <w:pPr>
        <w:pStyle w:val="EndNoteBibliography"/>
        <w:spacing w:after="0"/>
        <w:ind w:left="720" w:hanging="720"/>
        <w:rPr>
          <w:noProof/>
        </w:rPr>
      </w:pPr>
      <w:r w:rsidRPr="00753CC6">
        <w:rPr>
          <w:noProof/>
        </w:rPr>
        <w:t>[60]</w:t>
      </w:r>
      <w:r w:rsidRPr="00753CC6">
        <w:rPr>
          <w:noProof/>
        </w:rPr>
        <w:tab/>
        <w:t xml:space="preserve">U. Brandes, "On variants of shortest-path betweenness centrality and their generic computation," (in English), </w:t>
      </w:r>
      <w:r w:rsidRPr="00753CC6">
        <w:rPr>
          <w:i/>
          <w:noProof/>
        </w:rPr>
        <w:t xml:space="preserve">SOCIAL NETWORKS, </w:t>
      </w:r>
      <w:r w:rsidRPr="00753CC6">
        <w:rPr>
          <w:noProof/>
        </w:rPr>
        <w:t>vol. 30, no. 2, pp. 136-145, MAY 2008, doi: 10.1016/j.socnet.2007.11.001.</w:t>
      </w:r>
    </w:p>
    <w:p w14:paraId="26A4DFF9" w14:textId="7D439A7F" w:rsidR="00753CC6" w:rsidRPr="00753CC6" w:rsidRDefault="00753CC6" w:rsidP="00753CC6">
      <w:pPr>
        <w:pStyle w:val="EndNoteBibliography"/>
        <w:spacing w:after="0"/>
        <w:ind w:left="720" w:hanging="720"/>
        <w:rPr>
          <w:noProof/>
        </w:rPr>
      </w:pPr>
      <w:r w:rsidRPr="00753CC6">
        <w:rPr>
          <w:noProof/>
        </w:rPr>
        <w:t>[61]</w:t>
      </w:r>
      <w:r w:rsidRPr="00753CC6">
        <w:rPr>
          <w:noProof/>
        </w:rPr>
        <w:tab/>
        <w:t xml:space="preserve">L. C. Freeman, "Centrality in social networks conceptual clarification," </w:t>
      </w:r>
      <w:r w:rsidRPr="00753CC6">
        <w:rPr>
          <w:i/>
          <w:noProof/>
        </w:rPr>
        <w:t xml:space="preserve">Social Networks, </w:t>
      </w:r>
      <w:r w:rsidRPr="00753CC6">
        <w:rPr>
          <w:noProof/>
        </w:rPr>
        <w:t xml:space="preserve">vol. 1, no. 3, pp. 215-239, 1978/01/01/ 1978, doi: </w:t>
      </w:r>
      <w:hyperlink r:id="rId15" w:history="1">
        <w:r w:rsidRPr="00753CC6">
          <w:rPr>
            <w:rStyle w:val="af5"/>
            <w:noProof/>
          </w:rPr>
          <w:t>https://doi.org/10.1016/0378-8733(78)90021-7</w:t>
        </w:r>
      </w:hyperlink>
      <w:r w:rsidRPr="00753CC6">
        <w:rPr>
          <w:noProof/>
        </w:rPr>
        <w:t>.</w:t>
      </w:r>
    </w:p>
    <w:p w14:paraId="468BDB5D" w14:textId="77777777" w:rsidR="00753CC6" w:rsidRPr="00753CC6" w:rsidRDefault="00753CC6" w:rsidP="00753CC6">
      <w:pPr>
        <w:pStyle w:val="EndNoteBibliography"/>
        <w:spacing w:after="0"/>
        <w:ind w:left="720" w:hanging="720"/>
        <w:rPr>
          <w:noProof/>
        </w:rPr>
      </w:pPr>
      <w:r w:rsidRPr="00753CC6">
        <w:rPr>
          <w:noProof/>
        </w:rPr>
        <w:t>[62]</w:t>
      </w:r>
      <w:r w:rsidRPr="00753CC6">
        <w:rPr>
          <w:noProof/>
        </w:rPr>
        <w:tab/>
        <w:t xml:space="preserve">J. Saramaki, M. Kivela, J. P. Onnela, K. Kaski, and J. Kertesz, "Generalizations of the clustering coefficient to weighted complex networks," (in English), </w:t>
      </w:r>
      <w:r w:rsidRPr="00753CC6">
        <w:rPr>
          <w:i/>
          <w:noProof/>
        </w:rPr>
        <w:t xml:space="preserve">PHYSICAL REVIEW E, </w:t>
      </w:r>
      <w:r w:rsidRPr="00753CC6">
        <w:rPr>
          <w:noProof/>
        </w:rPr>
        <w:t>vol. 75, no. 2, FEB 2007, Art no. 027105, doi: 10.1103/PhysRevE.75.027105.</w:t>
      </w:r>
    </w:p>
    <w:p w14:paraId="3790A697" w14:textId="77777777" w:rsidR="00753CC6" w:rsidRPr="00753CC6" w:rsidRDefault="00753CC6" w:rsidP="00753CC6">
      <w:pPr>
        <w:pStyle w:val="EndNoteBibliography"/>
        <w:spacing w:after="0"/>
        <w:ind w:left="720" w:hanging="720"/>
        <w:rPr>
          <w:noProof/>
        </w:rPr>
      </w:pPr>
      <w:r w:rsidRPr="00753CC6">
        <w:rPr>
          <w:noProof/>
        </w:rPr>
        <w:t>[63]</w:t>
      </w:r>
      <w:r w:rsidRPr="00753CC6">
        <w:rPr>
          <w:noProof/>
        </w:rPr>
        <w:tab/>
        <w:t xml:space="preserve">V. Batagelj and M. Zaversnik, "Fast algorithms for determining (generalized) core groups in social networks," (in English), </w:t>
      </w:r>
      <w:r w:rsidRPr="00753CC6">
        <w:rPr>
          <w:i/>
          <w:noProof/>
        </w:rPr>
        <w:t xml:space="preserve">ADVANCES IN DATA ANALYSIS AND CLASSIFICATION, </w:t>
      </w:r>
      <w:r w:rsidRPr="00753CC6">
        <w:rPr>
          <w:noProof/>
        </w:rPr>
        <w:t>vol. 5, no. 2, pp. 129-145, JUL 2011, doi: 10.1007/s11634-010-0079-y.</w:t>
      </w:r>
    </w:p>
    <w:p w14:paraId="194993F2" w14:textId="77777777" w:rsidR="00753CC6" w:rsidRPr="00753CC6" w:rsidRDefault="00753CC6" w:rsidP="00753CC6">
      <w:pPr>
        <w:pStyle w:val="EndNoteBibliography"/>
        <w:ind w:left="720" w:hanging="720"/>
        <w:rPr>
          <w:noProof/>
        </w:rPr>
      </w:pPr>
      <w:r w:rsidRPr="00753CC6">
        <w:rPr>
          <w:noProof/>
        </w:rPr>
        <w:t>[64]</w:t>
      </w:r>
      <w:r w:rsidRPr="00753CC6">
        <w:rPr>
          <w:noProof/>
        </w:rPr>
        <w:tab/>
        <w:t xml:space="preserve">A. Hagberg, P. Swart, and D. S Chult, "Exploring network structure, dynamics, and function using NetworkX," Los Alamos National Lab.(LANL), Los Alamos, NM (United States), 2008. </w:t>
      </w:r>
    </w:p>
    <w:p w14:paraId="5130D3C3" w14:textId="0024A7E4" w:rsidR="00C87BE7" w:rsidRDefault="00B96761" w:rsidP="003956EC">
      <w:pPr>
        <w:widowControl/>
        <w:spacing w:after="120"/>
        <w:rPr>
          <w:color w:val="auto"/>
        </w:rPr>
      </w:pPr>
      <w:r>
        <w:rPr>
          <w:color w:val="auto"/>
        </w:rPr>
        <w:fldChar w:fldCharType="end"/>
      </w:r>
    </w:p>
    <w:p w14:paraId="3E9950C9" w14:textId="5A97530C" w:rsidR="003956EC" w:rsidRDefault="003956EC" w:rsidP="003956EC">
      <w:pPr>
        <w:widowControl/>
        <w:snapToGrid/>
        <w:spacing w:before="0" w:after="120" w:line="240" w:lineRule="auto"/>
        <w:jc w:val="both"/>
        <w:rPr>
          <w:rFonts w:ascii="Times New Roman" w:hAnsi="Times New Roman" w:cs="Times New Roman"/>
          <w:b/>
          <w:bCs/>
          <w:color w:val="C00000"/>
          <w:kern w:val="0"/>
          <w:sz w:val="24"/>
          <w:szCs w:val="24"/>
        </w:rPr>
      </w:pPr>
      <w:r w:rsidRPr="00503B34">
        <w:rPr>
          <w:rFonts w:ascii="Times New Roman" w:hAnsi="Times New Roman" w:cs="Times New Roman" w:hint="eastAsia"/>
          <w:b/>
          <w:bCs/>
          <w:color w:val="C00000"/>
          <w:kern w:val="0"/>
          <w:sz w:val="24"/>
          <w:szCs w:val="24"/>
        </w:rPr>
        <w:t>S</w:t>
      </w:r>
      <w:r w:rsidRPr="00503B34">
        <w:rPr>
          <w:rFonts w:ascii="Times New Roman" w:hAnsi="Times New Roman" w:cs="Times New Roman"/>
          <w:b/>
          <w:bCs/>
          <w:color w:val="C00000"/>
          <w:kern w:val="0"/>
          <w:sz w:val="24"/>
          <w:szCs w:val="24"/>
        </w:rPr>
        <w:t xml:space="preserve">TAR </w:t>
      </w:r>
      <w:r w:rsidRPr="00503B34">
        <w:rPr>
          <w:rFonts w:ascii="Segoe UI Symbol" w:hAnsi="Segoe UI Symbol" w:cs="Segoe UI Symbol"/>
          <w:b/>
          <w:bCs/>
          <w:color w:val="C00000"/>
          <w:kern w:val="0"/>
          <w:sz w:val="24"/>
          <w:szCs w:val="24"/>
        </w:rPr>
        <w:t>★</w:t>
      </w:r>
      <w:r w:rsidRPr="00503B34">
        <w:rPr>
          <w:rFonts w:ascii="Times New Roman" w:hAnsi="Times New Roman" w:cs="Times New Roman"/>
          <w:b/>
          <w:bCs/>
          <w:color w:val="C00000"/>
          <w:kern w:val="0"/>
          <w:sz w:val="24"/>
          <w:szCs w:val="24"/>
        </w:rPr>
        <w:t xml:space="preserve"> Methods</w:t>
      </w:r>
    </w:p>
    <w:p w14:paraId="6760E1CF" w14:textId="77777777" w:rsidR="003956EC" w:rsidRPr="00163D5D" w:rsidRDefault="003956EC" w:rsidP="003956EC">
      <w:pPr>
        <w:widowControl/>
        <w:snapToGrid/>
        <w:spacing w:before="0" w:after="120" w:line="240" w:lineRule="auto"/>
        <w:jc w:val="both"/>
        <w:rPr>
          <w:rFonts w:ascii="Times New Roman" w:hAnsi="Times New Roman" w:cs="Times New Roman"/>
          <w:b/>
          <w:bCs/>
          <w:color w:val="C00000"/>
          <w:kern w:val="0"/>
          <w:sz w:val="24"/>
          <w:szCs w:val="24"/>
        </w:rPr>
      </w:pPr>
      <w:r w:rsidRPr="00163D5D">
        <w:rPr>
          <w:rFonts w:ascii="Times New Roman" w:hAnsi="Times New Roman" w:cs="Times New Roman"/>
          <w:b/>
          <w:bCs/>
          <w:color w:val="C00000"/>
          <w:kern w:val="0"/>
          <w:sz w:val="24"/>
          <w:szCs w:val="24"/>
        </w:rPr>
        <w:t>Key Resources Table</w:t>
      </w:r>
    </w:p>
    <w:tbl>
      <w:tblPr>
        <w:tblStyle w:val="13"/>
        <w:tblW w:w="957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3258"/>
        <w:gridCol w:w="2409"/>
        <w:gridCol w:w="3909"/>
      </w:tblGrid>
      <w:tr w:rsidR="00BD6887" w:rsidRPr="00BD6887" w14:paraId="7D1F3F8E" w14:textId="77777777" w:rsidTr="00F12EA9">
        <w:trPr>
          <w:cantSplit/>
          <w:trHeight w:hRule="exact" w:val="288"/>
        </w:trPr>
        <w:tc>
          <w:tcPr>
            <w:tcW w:w="3258" w:type="dxa"/>
            <w:tcBorders>
              <w:top w:val="single" w:sz="12" w:space="0" w:color="000000"/>
              <w:bottom w:val="single" w:sz="12" w:space="0" w:color="000000"/>
            </w:tcBorders>
            <w:shd w:val="clear" w:color="auto" w:fill="auto"/>
            <w:vAlign w:val="center"/>
          </w:tcPr>
          <w:p w14:paraId="0AC3B0A6"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REAGENT or RESOURCE</w:t>
            </w:r>
          </w:p>
        </w:tc>
        <w:tc>
          <w:tcPr>
            <w:tcW w:w="2409" w:type="dxa"/>
            <w:tcBorders>
              <w:top w:val="single" w:sz="12" w:space="0" w:color="000000"/>
              <w:bottom w:val="single" w:sz="12" w:space="0" w:color="000000"/>
            </w:tcBorders>
            <w:shd w:val="clear" w:color="auto" w:fill="auto"/>
            <w:vAlign w:val="center"/>
          </w:tcPr>
          <w:p w14:paraId="105C79BE"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SOURCE</w:t>
            </w:r>
          </w:p>
        </w:tc>
        <w:tc>
          <w:tcPr>
            <w:tcW w:w="3909" w:type="dxa"/>
            <w:tcBorders>
              <w:top w:val="single" w:sz="12" w:space="0" w:color="000000"/>
              <w:bottom w:val="single" w:sz="12" w:space="0" w:color="000000"/>
            </w:tcBorders>
            <w:shd w:val="clear" w:color="auto" w:fill="auto"/>
            <w:vAlign w:val="center"/>
          </w:tcPr>
          <w:p w14:paraId="46B732A8"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IDENTIFIER</w:t>
            </w:r>
          </w:p>
        </w:tc>
      </w:tr>
      <w:tr w:rsidR="00BD6887" w:rsidRPr="00BD6887" w14:paraId="3686A5DD" w14:textId="77777777" w:rsidTr="00F12EA9">
        <w:trPr>
          <w:cantSplit/>
          <w:trHeight w:val="259"/>
        </w:trPr>
        <w:tc>
          <w:tcPr>
            <w:tcW w:w="3258" w:type="dxa"/>
            <w:tcBorders>
              <w:bottom w:val="single" w:sz="12" w:space="0" w:color="000000"/>
            </w:tcBorders>
            <w:shd w:val="clear" w:color="auto" w:fill="auto"/>
          </w:tcPr>
          <w:p w14:paraId="32D61356" w14:textId="77777777" w:rsidR="003956EC" w:rsidRPr="00163D5D" w:rsidRDefault="003956EC" w:rsidP="00F12EA9">
            <w:pPr>
              <w:widowControl/>
              <w:tabs>
                <w:tab w:val="left" w:pos="1525"/>
              </w:tabs>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Biological samples</w:t>
            </w:r>
          </w:p>
        </w:tc>
        <w:tc>
          <w:tcPr>
            <w:tcW w:w="2409" w:type="dxa"/>
            <w:tcBorders>
              <w:bottom w:val="single" w:sz="12" w:space="0" w:color="000000"/>
            </w:tcBorders>
            <w:shd w:val="clear" w:color="auto" w:fill="auto"/>
          </w:tcPr>
          <w:p w14:paraId="59B0A1AF" w14:textId="77777777" w:rsidR="003956EC" w:rsidRPr="00163D5D" w:rsidRDefault="003956EC" w:rsidP="00F12EA9">
            <w:pPr>
              <w:widowControl/>
              <w:tabs>
                <w:tab w:val="left" w:pos="1525"/>
              </w:tabs>
              <w:snapToGrid/>
              <w:spacing w:before="0" w:after="0" w:line="240" w:lineRule="auto"/>
              <w:rPr>
                <w:rFonts w:ascii="Arial" w:eastAsia="MS Mincho" w:hAnsi="Arial" w:cs="Arial"/>
                <w:color w:val="C00000"/>
                <w:kern w:val="0"/>
                <w:sz w:val="20"/>
                <w:szCs w:val="20"/>
              </w:rPr>
            </w:pPr>
          </w:p>
        </w:tc>
        <w:tc>
          <w:tcPr>
            <w:tcW w:w="3909" w:type="dxa"/>
            <w:tcBorders>
              <w:bottom w:val="single" w:sz="12" w:space="0" w:color="000000"/>
            </w:tcBorders>
            <w:shd w:val="clear" w:color="auto" w:fill="auto"/>
          </w:tcPr>
          <w:p w14:paraId="68378F70" w14:textId="77777777" w:rsidR="003956EC" w:rsidRPr="00163D5D" w:rsidRDefault="003956EC" w:rsidP="00F12EA9">
            <w:pPr>
              <w:widowControl/>
              <w:tabs>
                <w:tab w:val="left" w:pos="1525"/>
              </w:tabs>
              <w:snapToGrid/>
              <w:spacing w:before="0" w:after="0" w:line="240" w:lineRule="auto"/>
              <w:rPr>
                <w:rFonts w:ascii="Arial" w:eastAsia="MS Mincho" w:hAnsi="Arial" w:cs="Arial"/>
                <w:color w:val="C00000"/>
                <w:kern w:val="0"/>
                <w:sz w:val="20"/>
                <w:szCs w:val="20"/>
              </w:rPr>
            </w:pPr>
          </w:p>
        </w:tc>
      </w:tr>
      <w:tr w:rsidR="00BD6887" w:rsidRPr="00BD6887" w14:paraId="0BB5195B" w14:textId="77777777" w:rsidTr="00F12EA9">
        <w:trPr>
          <w:cantSplit/>
          <w:trHeight w:val="259"/>
        </w:trPr>
        <w:tc>
          <w:tcPr>
            <w:tcW w:w="3258" w:type="dxa"/>
            <w:shd w:val="clear" w:color="auto" w:fill="auto"/>
          </w:tcPr>
          <w:p w14:paraId="6695D185" w14:textId="77777777" w:rsidR="003956EC" w:rsidRPr="00163D5D" w:rsidRDefault="003956EC" w:rsidP="00F12EA9">
            <w:pPr>
              <w:widowControl/>
              <w:tabs>
                <w:tab w:val="left" w:pos="1525"/>
              </w:tabs>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Participant scale score</w:t>
            </w:r>
          </w:p>
        </w:tc>
        <w:tc>
          <w:tcPr>
            <w:tcW w:w="2409" w:type="dxa"/>
            <w:shd w:val="clear" w:color="auto" w:fill="auto"/>
          </w:tcPr>
          <w:p w14:paraId="1C93CB09"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Study participants</w:t>
            </w:r>
          </w:p>
        </w:tc>
        <w:tc>
          <w:tcPr>
            <w:tcW w:w="3909" w:type="dxa"/>
            <w:shd w:val="clear" w:color="auto" w:fill="auto"/>
          </w:tcPr>
          <w:p w14:paraId="6CE0EB70"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N/A</w:t>
            </w:r>
          </w:p>
        </w:tc>
      </w:tr>
      <w:tr w:rsidR="00BD6887" w:rsidRPr="00BD6887" w14:paraId="6B46D3F8" w14:textId="77777777" w:rsidTr="00F12EA9">
        <w:trPr>
          <w:cantSplit/>
          <w:trHeight w:val="259"/>
        </w:trPr>
        <w:tc>
          <w:tcPr>
            <w:tcW w:w="9576" w:type="dxa"/>
            <w:gridSpan w:val="3"/>
            <w:tcBorders>
              <w:top w:val="single" w:sz="12" w:space="0" w:color="000000"/>
              <w:bottom w:val="single" w:sz="12" w:space="0" w:color="000000"/>
            </w:tcBorders>
            <w:shd w:val="clear" w:color="auto" w:fill="auto"/>
          </w:tcPr>
          <w:p w14:paraId="3D9A80AA"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Software and algorithms</w:t>
            </w:r>
          </w:p>
        </w:tc>
      </w:tr>
      <w:tr w:rsidR="00BD6887" w:rsidRPr="00BD6887" w14:paraId="5B543C58" w14:textId="77777777" w:rsidTr="00F12EA9">
        <w:trPr>
          <w:cantSplit/>
          <w:trHeight w:val="259"/>
        </w:trPr>
        <w:tc>
          <w:tcPr>
            <w:tcW w:w="3258" w:type="dxa"/>
            <w:tcBorders>
              <w:top w:val="single" w:sz="12" w:space="0" w:color="000000"/>
            </w:tcBorders>
            <w:shd w:val="clear" w:color="auto" w:fill="auto"/>
          </w:tcPr>
          <w:p w14:paraId="173EC59C"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Python version 3.7.5</w:t>
            </w:r>
          </w:p>
        </w:tc>
        <w:tc>
          <w:tcPr>
            <w:tcW w:w="2409" w:type="dxa"/>
            <w:tcBorders>
              <w:top w:val="single" w:sz="12" w:space="0" w:color="000000"/>
            </w:tcBorders>
            <w:shd w:val="clear" w:color="auto" w:fill="auto"/>
          </w:tcPr>
          <w:p w14:paraId="5E2FB688"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Python Software Foundation</w:t>
            </w:r>
          </w:p>
        </w:tc>
        <w:tc>
          <w:tcPr>
            <w:tcW w:w="3909" w:type="dxa"/>
            <w:tcBorders>
              <w:top w:val="single" w:sz="12" w:space="0" w:color="000000"/>
            </w:tcBorders>
            <w:shd w:val="clear" w:color="auto" w:fill="auto"/>
          </w:tcPr>
          <w:p w14:paraId="677A5679"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https://www.python.org/</w:t>
            </w:r>
          </w:p>
        </w:tc>
      </w:tr>
      <w:tr w:rsidR="00BD6887" w:rsidRPr="00BD6887" w14:paraId="34352CF1" w14:textId="77777777" w:rsidTr="00F12EA9">
        <w:trPr>
          <w:cantSplit/>
          <w:trHeight w:val="259"/>
        </w:trPr>
        <w:tc>
          <w:tcPr>
            <w:tcW w:w="3258" w:type="dxa"/>
            <w:shd w:val="clear" w:color="auto" w:fill="auto"/>
          </w:tcPr>
          <w:p w14:paraId="499BD462"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Scikit-learn version 1.0.2</w:t>
            </w:r>
          </w:p>
        </w:tc>
        <w:tc>
          <w:tcPr>
            <w:tcW w:w="2409" w:type="dxa"/>
            <w:shd w:val="clear" w:color="auto" w:fill="auto"/>
          </w:tcPr>
          <w:p w14:paraId="7A2F9A53"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Scikit-learn Developers (open-source)</w:t>
            </w:r>
          </w:p>
        </w:tc>
        <w:tc>
          <w:tcPr>
            <w:tcW w:w="3909" w:type="dxa"/>
            <w:shd w:val="clear" w:color="auto" w:fill="auto"/>
          </w:tcPr>
          <w:p w14:paraId="0F40637B"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https://scikit-learn.org/stable/</w:t>
            </w:r>
          </w:p>
        </w:tc>
      </w:tr>
      <w:tr w:rsidR="00BD6887" w:rsidRPr="00BD6887" w14:paraId="044E5176" w14:textId="77777777" w:rsidTr="00F12EA9">
        <w:trPr>
          <w:cantSplit/>
          <w:trHeight w:val="259"/>
        </w:trPr>
        <w:tc>
          <w:tcPr>
            <w:tcW w:w="3258" w:type="dxa"/>
            <w:shd w:val="clear" w:color="auto" w:fill="auto"/>
          </w:tcPr>
          <w:p w14:paraId="7709E96C"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Visio version 2013</w:t>
            </w:r>
          </w:p>
        </w:tc>
        <w:tc>
          <w:tcPr>
            <w:tcW w:w="2409" w:type="dxa"/>
            <w:shd w:val="clear" w:color="auto" w:fill="auto"/>
          </w:tcPr>
          <w:p w14:paraId="524CC633"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Microsoft</w:t>
            </w:r>
          </w:p>
        </w:tc>
        <w:tc>
          <w:tcPr>
            <w:tcW w:w="3909" w:type="dxa"/>
            <w:shd w:val="clear" w:color="auto" w:fill="auto"/>
          </w:tcPr>
          <w:p w14:paraId="665C7701"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https://www.microsoft.com/en-us/microsoft-365/visio/flowchart-software</w:t>
            </w:r>
          </w:p>
        </w:tc>
      </w:tr>
      <w:tr w:rsidR="00BD6887" w:rsidRPr="00BD6887" w14:paraId="2F1E6CBE" w14:textId="77777777" w:rsidTr="00F12EA9">
        <w:trPr>
          <w:cantSplit/>
          <w:trHeight w:val="259"/>
        </w:trPr>
        <w:tc>
          <w:tcPr>
            <w:tcW w:w="3258" w:type="dxa"/>
            <w:tcBorders>
              <w:bottom w:val="single" w:sz="2" w:space="0" w:color="000000"/>
            </w:tcBorders>
            <w:shd w:val="clear" w:color="auto" w:fill="auto"/>
          </w:tcPr>
          <w:p w14:paraId="4B97C527"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Gephi version 0.9.2</w:t>
            </w:r>
          </w:p>
        </w:tc>
        <w:tc>
          <w:tcPr>
            <w:tcW w:w="2409" w:type="dxa"/>
            <w:tcBorders>
              <w:bottom w:val="single" w:sz="2" w:space="0" w:color="000000"/>
            </w:tcBorders>
            <w:shd w:val="clear" w:color="auto" w:fill="auto"/>
          </w:tcPr>
          <w:p w14:paraId="1873463B"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Scikit-learn Developers (open-source)</w:t>
            </w:r>
          </w:p>
        </w:tc>
        <w:tc>
          <w:tcPr>
            <w:tcW w:w="3909" w:type="dxa"/>
            <w:tcBorders>
              <w:bottom w:val="single" w:sz="2" w:space="0" w:color="000000"/>
            </w:tcBorders>
            <w:shd w:val="clear" w:color="auto" w:fill="auto"/>
          </w:tcPr>
          <w:p w14:paraId="195A0FD7"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https://gephi.org/</w:t>
            </w:r>
          </w:p>
        </w:tc>
      </w:tr>
      <w:tr w:rsidR="00BD6887" w:rsidRPr="00BD6887" w14:paraId="4A0C7A15" w14:textId="77777777" w:rsidTr="00F12EA9">
        <w:trPr>
          <w:cantSplit/>
          <w:trHeight w:val="259"/>
        </w:trPr>
        <w:tc>
          <w:tcPr>
            <w:tcW w:w="3258" w:type="dxa"/>
            <w:tcBorders>
              <w:bottom w:val="single" w:sz="12" w:space="0" w:color="000000"/>
            </w:tcBorders>
            <w:shd w:val="clear" w:color="auto" w:fill="auto"/>
          </w:tcPr>
          <w:p w14:paraId="3D3E935C"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Origin version 2021</w:t>
            </w:r>
          </w:p>
        </w:tc>
        <w:tc>
          <w:tcPr>
            <w:tcW w:w="2409" w:type="dxa"/>
            <w:tcBorders>
              <w:bottom w:val="single" w:sz="12" w:space="0" w:color="000000"/>
            </w:tcBorders>
            <w:shd w:val="clear" w:color="auto" w:fill="auto"/>
          </w:tcPr>
          <w:p w14:paraId="24A7FE33"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Origin Lab</w:t>
            </w:r>
          </w:p>
        </w:tc>
        <w:tc>
          <w:tcPr>
            <w:tcW w:w="3909" w:type="dxa"/>
            <w:tcBorders>
              <w:bottom w:val="single" w:sz="12" w:space="0" w:color="000000"/>
            </w:tcBorders>
            <w:shd w:val="clear" w:color="auto" w:fill="auto"/>
          </w:tcPr>
          <w:p w14:paraId="5BCFB2D5" w14:textId="77777777" w:rsidR="003956EC" w:rsidRPr="00163D5D" w:rsidRDefault="003956EC" w:rsidP="00F12EA9">
            <w:pPr>
              <w:widowControl/>
              <w:snapToGrid/>
              <w:spacing w:before="0" w:after="0" w:line="240" w:lineRule="auto"/>
              <w:rPr>
                <w:rFonts w:ascii="Arial" w:eastAsia="MS Mincho" w:hAnsi="Arial" w:cs="Arial"/>
                <w:color w:val="C00000"/>
                <w:kern w:val="0"/>
                <w:sz w:val="20"/>
                <w:szCs w:val="20"/>
              </w:rPr>
            </w:pPr>
            <w:r w:rsidRPr="00163D5D">
              <w:rPr>
                <w:rFonts w:ascii="Arial" w:eastAsia="MS Mincho" w:hAnsi="Arial" w:cs="Arial"/>
                <w:color w:val="C00000"/>
                <w:kern w:val="0"/>
                <w:sz w:val="20"/>
                <w:szCs w:val="20"/>
              </w:rPr>
              <w:t>https://www.originlab.com/</w:t>
            </w:r>
          </w:p>
        </w:tc>
      </w:tr>
    </w:tbl>
    <w:p w14:paraId="3F2E1ED0" w14:textId="77777777" w:rsidR="003956EC" w:rsidRPr="00163D5D" w:rsidRDefault="003956EC" w:rsidP="003956EC">
      <w:pPr>
        <w:widowControl/>
        <w:snapToGrid/>
        <w:spacing w:before="0" w:after="120" w:line="240" w:lineRule="auto"/>
        <w:jc w:val="both"/>
        <w:rPr>
          <w:rFonts w:ascii="Times New Roman" w:hAnsi="Times New Roman" w:cs="Times New Roman"/>
          <w:b/>
          <w:bCs/>
          <w:color w:val="C00000"/>
          <w:kern w:val="0"/>
          <w:sz w:val="24"/>
          <w:szCs w:val="24"/>
        </w:rPr>
      </w:pPr>
    </w:p>
    <w:p w14:paraId="62CB8791" w14:textId="0A1E1591" w:rsidR="003956EC" w:rsidRPr="00163D5D" w:rsidRDefault="003956EC" w:rsidP="003956EC">
      <w:pPr>
        <w:widowControl/>
        <w:snapToGrid/>
        <w:spacing w:before="0" w:after="120" w:line="240" w:lineRule="auto"/>
        <w:jc w:val="both"/>
        <w:rPr>
          <w:rFonts w:ascii="Times New Roman" w:hAnsi="Times New Roman" w:cs="Times New Roman"/>
          <w:b/>
          <w:bCs/>
          <w:color w:val="C00000"/>
          <w:kern w:val="0"/>
          <w:sz w:val="24"/>
          <w:szCs w:val="24"/>
        </w:rPr>
      </w:pPr>
      <w:r w:rsidRPr="00163D5D">
        <w:rPr>
          <w:rFonts w:ascii="Times New Roman" w:hAnsi="Times New Roman" w:cs="Times New Roman"/>
          <w:b/>
          <w:bCs/>
          <w:color w:val="C00000"/>
          <w:kern w:val="0"/>
          <w:sz w:val="24"/>
          <w:szCs w:val="24"/>
        </w:rPr>
        <w:t>Resource Availability</w:t>
      </w:r>
    </w:p>
    <w:p w14:paraId="351CB88B" w14:textId="77777777" w:rsidR="003956EC" w:rsidRPr="00163D5D" w:rsidRDefault="003956EC" w:rsidP="003956EC">
      <w:pPr>
        <w:widowControl/>
        <w:snapToGrid/>
        <w:spacing w:before="0" w:after="120" w:line="240" w:lineRule="auto"/>
        <w:jc w:val="both"/>
        <w:rPr>
          <w:rFonts w:ascii="Times New Roman" w:hAnsi="Times New Roman" w:cs="Times New Roman"/>
          <w:b/>
          <w:i/>
          <w:iCs/>
          <w:color w:val="C00000"/>
          <w:kern w:val="0"/>
        </w:rPr>
      </w:pPr>
      <w:r w:rsidRPr="00163D5D">
        <w:rPr>
          <w:rFonts w:ascii="Times New Roman" w:hAnsi="Times New Roman" w:cs="Times New Roman"/>
          <w:b/>
          <w:i/>
          <w:iCs/>
          <w:color w:val="C00000"/>
          <w:kern w:val="0"/>
        </w:rPr>
        <w:t>Lead contact</w:t>
      </w:r>
    </w:p>
    <w:p w14:paraId="29E0716F" w14:textId="77777777" w:rsidR="003956EC" w:rsidRPr="00163D5D" w:rsidRDefault="003956EC" w:rsidP="003956EC">
      <w:pPr>
        <w:widowControl/>
        <w:snapToGrid/>
        <w:spacing w:before="0" w:after="120" w:line="240" w:lineRule="auto"/>
        <w:jc w:val="both"/>
        <w:rPr>
          <w:rFonts w:ascii="Times New Roman" w:hAnsi="Times New Roman" w:cs="Times New Roman"/>
          <w:bCs/>
          <w:color w:val="C00000"/>
          <w:kern w:val="0"/>
        </w:rPr>
      </w:pPr>
      <w:r w:rsidRPr="00163D5D">
        <w:rPr>
          <w:rFonts w:ascii="Times New Roman" w:hAnsi="Times New Roman" w:cs="Times New Roman"/>
          <w:bCs/>
          <w:color w:val="C00000"/>
          <w:kern w:val="0"/>
        </w:rPr>
        <w:t>Further information and requests for resources should be directed to and will be fulfilled by the lead contact, Xizhe Zhang (</w:t>
      </w:r>
      <w:hyperlink r:id="rId16" w:history="1">
        <w:r w:rsidRPr="00163D5D">
          <w:rPr>
            <w:rStyle w:val="af5"/>
            <w:rFonts w:ascii="Times New Roman" w:hAnsi="Times New Roman" w:cs="Times New Roman"/>
            <w:bCs/>
            <w:color w:val="C00000"/>
            <w:kern w:val="0"/>
          </w:rPr>
          <w:t>zhangxizhe@njmu.edu.cn</w:t>
        </w:r>
      </w:hyperlink>
      <w:r w:rsidRPr="00163D5D">
        <w:rPr>
          <w:rFonts w:ascii="Times New Roman" w:hAnsi="Times New Roman" w:cs="Times New Roman"/>
          <w:bCs/>
          <w:color w:val="C00000"/>
          <w:kern w:val="0"/>
        </w:rPr>
        <w:t>).</w:t>
      </w:r>
    </w:p>
    <w:p w14:paraId="226C6700" w14:textId="77777777" w:rsidR="003956EC" w:rsidRPr="00163D5D" w:rsidRDefault="003956EC" w:rsidP="003956EC">
      <w:pPr>
        <w:widowControl/>
        <w:snapToGrid/>
        <w:spacing w:before="0" w:after="120" w:line="240" w:lineRule="auto"/>
        <w:jc w:val="both"/>
        <w:rPr>
          <w:rFonts w:ascii="Times New Roman" w:hAnsi="Times New Roman" w:cs="Times New Roman"/>
          <w:b/>
          <w:i/>
          <w:iCs/>
          <w:color w:val="C00000"/>
          <w:kern w:val="0"/>
        </w:rPr>
      </w:pPr>
      <w:r w:rsidRPr="00163D5D">
        <w:rPr>
          <w:rFonts w:ascii="Times New Roman" w:hAnsi="Times New Roman" w:cs="Times New Roman"/>
          <w:b/>
          <w:i/>
          <w:iCs/>
          <w:color w:val="C00000"/>
          <w:kern w:val="0"/>
        </w:rPr>
        <w:lastRenderedPageBreak/>
        <w:t>Materials availability</w:t>
      </w:r>
    </w:p>
    <w:p w14:paraId="33B81CE7" w14:textId="77777777" w:rsidR="003956EC" w:rsidRPr="00163D5D" w:rsidRDefault="003956EC" w:rsidP="003956EC">
      <w:pPr>
        <w:widowControl/>
        <w:snapToGrid/>
        <w:spacing w:before="0" w:after="120" w:line="240" w:lineRule="auto"/>
        <w:jc w:val="both"/>
        <w:rPr>
          <w:rFonts w:ascii="Times New Roman" w:hAnsi="Times New Roman" w:cs="Times New Roman"/>
          <w:bCs/>
          <w:color w:val="C00000"/>
          <w:kern w:val="0"/>
        </w:rPr>
      </w:pPr>
      <w:r w:rsidRPr="00163D5D">
        <w:rPr>
          <w:rFonts w:ascii="Times New Roman" w:hAnsi="Times New Roman" w:cs="Times New Roman"/>
          <w:bCs/>
          <w:color w:val="C00000"/>
          <w:kern w:val="0"/>
        </w:rPr>
        <w:t>The study did not generate new unique reagents.</w:t>
      </w:r>
    </w:p>
    <w:p w14:paraId="3939A2B5" w14:textId="77777777" w:rsidR="003956EC" w:rsidRPr="00163D5D" w:rsidRDefault="003956EC" w:rsidP="003956EC">
      <w:pPr>
        <w:widowControl/>
        <w:snapToGrid/>
        <w:spacing w:before="0" w:after="120" w:line="240" w:lineRule="auto"/>
        <w:jc w:val="both"/>
        <w:rPr>
          <w:rFonts w:ascii="Times New Roman" w:hAnsi="Times New Roman" w:cs="Times New Roman"/>
          <w:b/>
          <w:i/>
          <w:iCs/>
          <w:color w:val="C00000"/>
          <w:kern w:val="0"/>
        </w:rPr>
      </w:pPr>
      <w:r w:rsidRPr="00163D5D">
        <w:rPr>
          <w:rFonts w:ascii="Times New Roman" w:hAnsi="Times New Roman" w:cs="Times New Roman"/>
          <w:b/>
          <w:i/>
          <w:iCs/>
          <w:color w:val="C00000"/>
          <w:kern w:val="0"/>
        </w:rPr>
        <w:t>Data and code availability</w:t>
      </w:r>
    </w:p>
    <w:p w14:paraId="7323DCF5" w14:textId="53E78324" w:rsidR="003956EC" w:rsidRPr="00163D5D" w:rsidRDefault="003956EC" w:rsidP="003956EC">
      <w:pPr>
        <w:widowControl/>
        <w:snapToGrid/>
        <w:spacing w:before="0" w:after="120" w:line="240" w:lineRule="auto"/>
        <w:jc w:val="both"/>
        <w:rPr>
          <w:rFonts w:ascii="Times New Roman" w:hAnsi="Times New Roman" w:cs="Times New Roman"/>
          <w:bCs/>
          <w:color w:val="C00000"/>
          <w:kern w:val="0"/>
        </w:rPr>
      </w:pPr>
      <w:r w:rsidRPr="00163D5D">
        <w:rPr>
          <w:rFonts w:ascii="Times New Roman" w:hAnsi="Times New Roman" w:cs="Times New Roman"/>
          <w:bCs/>
          <w:color w:val="C00000"/>
          <w:kern w:val="0"/>
        </w:rPr>
        <w:t>The software for this study are freely available in the GitHub public repository at</w:t>
      </w:r>
      <w:r w:rsidR="004F64E0">
        <w:rPr>
          <w:rFonts w:ascii="Times New Roman" w:hAnsi="Times New Roman" w:cs="Times New Roman"/>
          <w:bCs/>
          <w:color w:val="C00000"/>
          <w:kern w:val="0"/>
        </w:rPr>
        <w:t xml:space="preserve"> </w:t>
      </w:r>
      <w:r w:rsidR="004F64E0" w:rsidRPr="004F64E0">
        <w:rPr>
          <w:rFonts w:ascii="Times New Roman" w:hAnsi="Times New Roman" w:cs="Times New Roman"/>
          <w:bCs/>
          <w:color w:val="C00000"/>
          <w:kern w:val="0"/>
        </w:rPr>
        <w:t>https://github.com/network-control-lab/module-control</w:t>
      </w:r>
      <w:r w:rsidR="004F64E0">
        <w:rPr>
          <w:rFonts w:ascii="Times New Roman" w:hAnsi="Times New Roman" w:cs="Times New Roman"/>
          <w:bCs/>
          <w:color w:val="C00000"/>
          <w:kern w:val="0"/>
        </w:rPr>
        <w:t>.</w:t>
      </w:r>
    </w:p>
    <w:p w14:paraId="7A59D19E" w14:textId="305E31FD" w:rsidR="003956EC" w:rsidRPr="00BD6887" w:rsidRDefault="003956EC" w:rsidP="003956EC">
      <w:pPr>
        <w:widowControl/>
        <w:snapToGrid/>
        <w:spacing w:before="0" w:after="120" w:line="240" w:lineRule="auto"/>
        <w:jc w:val="both"/>
        <w:rPr>
          <w:rFonts w:ascii="Times New Roman" w:hAnsi="Times New Roman" w:cs="Times New Roman"/>
          <w:b/>
          <w:bCs/>
          <w:color w:val="C00000"/>
          <w:kern w:val="0"/>
          <w:sz w:val="24"/>
          <w:szCs w:val="24"/>
        </w:rPr>
      </w:pPr>
      <w:r w:rsidRPr="00163D5D">
        <w:rPr>
          <w:rFonts w:ascii="Times New Roman" w:hAnsi="Times New Roman" w:cs="Times New Roman"/>
          <w:b/>
          <w:bCs/>
          <w:color w:val="C00000"/>
          <w:kern w:val="0"/>
          <w:sz w:val="24"/>
          <w:szCs w:val="24"/>
        </w:rPr>
        <w:t>Experimental Model and Study Participant Details</w:t>
      </w:r>
    </w:p>
    <w:p w14:paraId="0A5D74BF" w14:textId="5252D204" w:rsidR="003956EC" w:rsidRPr="00163D5D" w:rsidRDefault="003956EC" w:rsidP="003956EC">
      <w:pPr>
        <w:widowControl/>
        <w:snapToGrid/>
        <w:spacing w:before="0" w:after="120" w:line="240" w:lineRule="auto"/>
        <w:jc w:val="both"/>
        <w:rPr>
          <w:rFonts w:ascii="Times New Roman" w:hAnsi="Times New Roman" w:cs="Times New Roman"/>
          <w:b/>
          <w:bCs/>
          <w:i/>
          <w:iCs/>
          <w:color w:val="C00000"/>
          <w:kern w:val="0"/>
        </w:rPr>
      </w:pPr>
      <w:bookmarkStart w:id="3" w:name="_Hlk163506901"/>
      <w:r w:rsidRPr="00163D5D">
        <w:rPr>
          <w:rFonts w:ascii="Times New Roman" w:hAnsi="Times New Roman" w:cs="Times New Roman"/>
          <w:b/>
          <w:bCs/>
          <w:i/>
          <w:iCs/>
          <w:color w:val="C00000"/>
          <w:kern w:val="0"/>
        </w:rPr>
        <w:t>Participants</w:t>
      </w:r>
    </w:p>
    <w:bookmarkEnd w:id="3"/>
    <w:p w14:paraId="333EDED4" w14:textId="26476751" w:rsidR="00AA5230" w:rsidRPr="00163D5D" w:rsidRDefault="00AA5230" w:rsidP="00AA5230">
      <w:pPr>
        <w:widowControl/>
        <w:snapToGrid/>
        <w:spacing w:before="0" w:after="120" w:line="240" w:lineRule="auto"/>
        <w:jc w:val="both"/>
        <w:rPr>
          <w:rFonts w:ascii="Times New Roman" w:hAnsi="Times New Roman" w:cs="Times New Roman"/>
          <w:color w:val="C00000"/>
          <w:kern w:val="0"/>
        </w:rPr>
      </w:pPr>
      <w:r w:rsidRPr="00163D5D">
        <w:rPr>
          <w:rFonts w:ascii="Times New Roman" w:hAnsi="Times New Roman" w:cs="Times New Roman"/>
          <w:color w:val="C00000"/>
          <w:kern w:val="0"/>
        </w:rPr>
        <w:t>A cross-sectional survey was conducted on first-year medical students at Nanjing Medical University from September 24th to September 28th, 2022. The study utilized an online questionnaire which was administered through the WeChat official account platform. College students were notified by their school counselor-teachers that they would receive a link to the questionnaire program electronically and were asked to complete these questionnaires within a time limit. Prior to completing the questionnaire, participants provided online informed consent and the study was approved by the Biomedical Ethics Committee of Nanjing Medical University (2022793). Despite the short duration of data collection, a total of 2773 valid questionnaires were collected for analysis.</w:t>
      </w:r>
    </w:p>
    <w:p w14:paraId="47E27F28" w14:textId="77777777" w:rsidR="003956EC" w:rsidRPr="00163D5D" w:rsidRDefault="003956EC" w:rsidP="003956EC">
      <w:pPr>
        <w:widowControl/>
        <w:snapToGrid/>
        <w:spacing w:before="0" w:after="120" w:line="240" w:lineRule="auto"/>
        <w:jc w:val="both"/>
        <w:rPr>
          <w:rFonts w:ascii="Times New Roman" w:hAnsi="Times New Roman" w:cs="Times New Roman"/>
          <w:b/>
          <w:bCs/>
          <w:i/>
          <w:iCs/>
          <w:color w:val="auto"/>
          <w:kern w:val="0"/>
        </w:rPr>
      </w:pPr>
      <w:r w:rsidRPr="00163D5D">
        <w:rPr>
          <w:rFonts w:ascii="Times New Roman" w:hAnsi="Times New Roman" w:cs="Times New Roman"/>
          <w:b/>
          <w:bCs/>
          <w:i/>
          <w:iCs/>
          <w:color w:val="auto"/>
          <w:kern w:val="0"/>
        </w:rPr>
        <w:t>Measures</w:t>
      </w:r>
    </w:p>
    <w:p w14:paraId="573505EF" w14:textId="4F426478" w:rsidR="003956EC" w:rsidRDefault="003956EC" w:rsidP="003956EC">
      <w:pPr>
        <w:widowControl/>
        <w:snapToGrid/>
        <w:spacing w:before="0" w:after="120" w:line="240" w:lineRule="auto"/>
        <w:jc w:val="both"/>
        <w:rPr>
          <w:rFonts w:ascii="Times New Roman" w:hAnsi="Times New Roman" w:cs="Times New Roman"/>
          <w:color w:val="auto"/>
          <w:kern w:val="0"/>
        </w:rPr>
      </w:pPr>
      <w:r w:rsidRPr="00D81202">
        <w:rPr>
          <w:rFonts w:ascii="Times New Roman" w:hAnsi="Times New Roman" w:cs="Times New Roman"/>
          <w:color w:val="auto"/>
          <w:kern w:val="0"/>
        </w:rPr>
        <w:t>The study employed various self-report questionnaires to measure the presence and severity of depressive, anxiety, insomnia, and stress symptoms among the participants.</w:t>
      </w:r>
      <w:r w:rsidRPr="00D81202">
        <w:rPr>
          <w:rFonts w:ascii="Times New Roman" w:hAnsi="Times New Roman" w:cs="Times New Roman" w:hint="eastAsia"/>
          <w:color w:val="auto"/>
          <w:kern w:val="0"/>
        </w:rPr>
        <w:t xml:space="preserve"> T</w:t>
      </w:r>
      <w:r w:rsidRPr="00D81202">
        <w:rPr>
          <w:rFonts w:ascii="Times New Roman" w:hAnsi="Times New Roman" w:cs="Times New Roman"/>
          <w:color w:val="auto"/>
          <w:kern w:val="0"/>
        </w:rPr>
        <w:t xml:space="preserve">he Patient Health Questionnaire 9 (PHQ-9) was utilized to assess depressive symptoms in the last two weeks, with a total score ranging from 0 to 27 </w:t>
      </w:r>
      <w:bookmarkStart w:id="4" w:name="_Hlk163580326"/>
      <w:r w:rsidRPr="00D81202">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&lt;EndNote&gt;&lt;Cite&gt;&lt;Author&gt;Cheung&lt;/Author&gt;&lt;Year&gt;2022&lt;/Year&gt;&lt;RecNum&gt;107&lt;/RecNum&gt;&lt;DisplayText&gt;[36]&lt;/DisplayText&gt;&lt;record&gt;&lt;rec-number&gt;107&lt;/rec-number&gt;&lt;foreign-keys&gt;&lt;key app="EN" db-id="ddr0dwfeqwev0oe2asc5apd35ratas925zr0" timestamp="1679219675"&gt;107&lt;/key&gt;&lt;/foreign-keys&gt;&lt;ref-type name="Book Section"&gt;5&lt;/ref-type&gt;&lt;contributors&gt;&lt;authors&gt;&lt;author&gt;Cheung, Rebecca Y. M.&lt;/author&gt;&lt;/authors&gt;&lt;secondary-authors&gt;&lt;author&gt;Medvedev, Oleg N.&lt;/author&gt;&lt;author&gt;Krägeloh, Christian U.&lt;/author&gt;&lt;author&gt;Siegert, Richard J.&lt;/author&gt;&lt;author&gt;Singh, Nirbhay N.&lt;/author&gt;&lt;/secondary-authors&gt;&lt;/contributors&gt;&lt;titles&gt;&lt;title&gt;Patient Health Questionnaire-9 (PHQ-9)&lt;/title&gt;&lt;secondary-title&gt;Handbook of Assessment in Mindfulness Research&lt;/secondary-title&gt;&lt;/titles&gt;&lt;pages&gt;1-11&lt;/pages&gt;&lt;dates&gt;&lt;year&gt;2022&lt;/year&gt;&lt;pub-dates&gt;&lt;date&gt;2022//&lt;/date&gt;&lt;/pub-dates&gt;&lt;/dates&gt;&lt;pub-location&gt;Cham&lt;/pub-location&gt;&lt;publisher&gt;Springer International Publishing&lt;/publisher&gt;&lt;isbn&gt;978-3-030-77644-2&lt;/isbn&gt;&lt;urls&gt;&lt;related-urls&gt;&lt;url&gt;https://doi.org/10.1007/978-3-030-77644-2_63-1&lt;/url&gt;&lt;/related-urls&gt;&lt;/urls&gt;&lt;electronic-resource-num&gt;10.1007/978-3-030-77644-2_63-1&lt;/electronic-resource-num&gt;&lt;/record&gt;&lt;/Cite&gt;&lt;/EndNote&gt;</w:instrText>
      </w:r>
      <w:r w:rsidRPr="00D81202">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[36]</w:t>
      </w:r>
      <w:r w:rsidRPr="00D81202">
        <w:rPr>
          <w:rFonts w:ascii="Times New Roman" w:hAnsi="Times New Roman" w:cs="Times New Roman"/>
          <w:color w:val="auto"/>
          <w:kern w:val="0"/>
        </w:rPr>
        <w:fldChar w:fldCharType="end"/>
      </w:r>
      <w:bookmarkEnd w:id="4"/>
      <w:r w:rsidRPr="00D81202">
        <w:rPr>
          <w:rFonts w:ascii="Times New Roman" w:hAnsi="Times New Roman" w:cs="Times New Roman"/>
          <w:color w:val="auto"/>
          <w:kern w:val="0"/>
        </w:rPr>
        <w:t xml:space="preserve">. Participants with a total score below 5 were considered as without depressive symptoms, while those with scores between 5-9, 10-14, and greater than 14 were identified as </w:t>
      </w:r>
      <w:r w:rsidRPr="00D81202">
        <w:rPr>
          <w:rFonts w:ascii="Times New Roman" w:hAnsi="Times New Roman" w:cs="Times New Roman" w:hint="eastAsia"/>
          <w:color w:val="auto"/>
          <w:kern w:val="0"/>
        </w:rPr>
        <w:t>with</w:t>
      </w:r>
      <w:r w:rsidRPr="00D81202">
        <w:rPr>
          <w:rFonts w:ascii="Times New Roman" w:hAnsi="Times New Roman" w:cs="Times New Roman"/>
          <w:color w:val="auto"/>
          <w:kern w:val="0"/>
        </w:rPr>
        <w:t xml:space="preserve"> mild, moderate, and major depression, respectively. The Generalized Anxiety Disorder-7 (GAD-7) was employed to evaluate anxiety symptoms in the last two weeks, with a total score range between 0 and 27 </w:t>
      </w:r>
      <w:bookmarkStart w:id="5" w:name="_Hlk163580331"/>
      <w:r w:rsidRPr="00D81202">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&lt;EndNote&gt;&lt;Cite&gt;&lt;Author&gt;Williams&lt;/Author&gt;&lt;Year&gt;2014&lt;/Year&gt;&lt;RecNum&gt;108&lt;/RecNum&gt;&lt;DisplayText&gt;[34]&lt;/DisplayText&gt;&lt;record&gt;&lt;rec-number&gt;108&lt;/rec-number&gt;&lt;foreign-keys&gt;&lt;key app="EN" db-id="ddr0dwfeqwev0oe2asc5apd35ratas925zr0" timestamp="1679220496"&gt;108&lt;/key&gt;&lt;/foreign-keys&gt;&lt;ref-type name="Journal Article"&gt;17&lt;/ref-type&gt;&lt;contributors&gt;&lt;authors&gt;&lt;author&gt;Williams, Nerys&lt;/author&gt;&lt;/authors&gt;&lt;/contributors&gt;&lt;titles&gt;&lt;title&gt;The GAD-7 questionnaire&lt;/title&gt;&lt;secondary-title&gt;Occupational medicine&lt;/secondary-title&gt;&lt;/titles&gt;&lt;periodical&gt;&lt;full-title&gt;Occupational medicine&lt;/full-title&gt;&lt;/periodical&gt;&lt;pages&gt;224-224&lt;/pages&gt;&lt;volume&gt;64&lt;/volume&gt;&lt;number&gt;3&lt;/number&gt;&lt;dates&gt;&lt;year&gt;2014&lt;/year&gt;&lt;/dates&gt;&lt;publisher&gt;Oxford University Press UK&lt;/publisher&gt;&lt;isbn&gt;1471-8405&lt;/isbn&gt;&lt;urls&gt;&lt;/urls&gt;&lt;/record&gt;&lt;/Cite&gt;&lt;/EndNote&gt;</w:instrText>
      </w:r>
      <w:r w:rsidRPr="00D81202">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[34]</w:t>
      </w:r>
      <w:r w:rsidRPr="00D81202">
        <w:rPr>
          <w:rFonts w:ascii="Times New Roman" w:hAnsi="Times New Roman" w:cs="Times New Roman"/>
          <w:color w:val="auto"/>
          <w:kern w:val="0"/>
        </w:rPr>
        <w:fldChar w:fldCharType="end"/>
      </w:r>
      <w:bookmarkEnd w:id="5"/>
      <w:r w:rsidRPr="00D81202">
        <w:rPr>
          <w:rFonts w:ascii="Times New Roman" w:hAnsi="Times New Roman" w:cs="Times New Roman"/>
          <w:color w:val="auto"/>
          <w:kern w:val="0"/>
        </w:rPr>
        <w:t xml:space="preserve">. Participants with a total score below 5 were identified as </w:t>
      </w:r>
      <w:r w:rsidRPr="00D81202">
        <w:rPr>
          <w:rFonts w:ascii="Times New Roman" w:hAnsi="Times New Roman" w:cs="Times New Roman" w:hint="eastAsia"/>
          <w:color w:val="auto"/>
          <w:kern w:val="0"/>
        </w:rPr>
        <w:t>withou</w:t>
      </w:r>
      <w:r w:rsidRPr="00D81202">
        <w:rPr>
          <w:rFonts w:ascii="Times New Roman" w:hAnsi="Times New Roman" w:cs="Times New Roman"/>
          <w:color w:val="auto"/>
          <w:kern w:val="0"/>
        </w:rPr>
        <w:t xml:space="preserve">t anxiety symptoms, while those with scores between 5-9, 10-13, and greater than 13 were classified as with mild, moderate, and severe anxiety, respectively. Furthermore, the Insomnia Severity Index (ISI) was utilized to measure the severity of insomnia in the last two weeks, with a total score ranging from 0 to 28. Participants with a total score of less than 8, 8-14, 15-21, and greater than 21 were defined as having no, mild, moderate, and severe insomnia, respectively </w:t>
      </w:r>
      <w:bookmarkStart w:id="6" w:name="_Hlk163580342"/>
      <w:r w:rsidRPr="00D81202">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&lt;EndNote&gt;&lt;Cite&gt;&lt;Author&gt;Yu&lt;/Author&gt;&lt;Year&gt;2010&lt;/Year&gt;&lt;RecNum&gt;2&lt;/RecNum&gt;&lt;DisplayText&gt;[35]&lt;/DisplayText&gt;&lt;record&gt;&lt;rec-number&gt;2&lt;/rec-number&gt;&lt;foreign-keys&gt;&lt;key app="EN" db-id="ddr0dwfeqwev0oe2asc5apd35ratas925zr0" timestamp="1677148489"&gt;2&lt;/key&gt;&lt;/foreign-keys&gt;&lt;ref-type name="Journal Article"&gt;17&lt;/ref-type&gt;&lt;contributors&gt;&lt;authors&gt;&lt;author&gt;Yu, D. S. F.&lt;/author&gt;&lt;/authors&gt;&lt;/contributors&gt;&lt;auth-address&gt;Chinese Univ Hong Kong, Nethersole Sch Nursing, Hong Kong, Hong Kong, Peoples R China&lt;/auth-address&gt;&lt;titles&gt;&lt;title&gt;Insomnia Severity Index: psychometric properties with Chinese community-dwelling older people&lt;/title&gt;&lt;secondary-title&gt;JOURNAL OF ADVANCED NURSING&lt;/secondary-title&gt;&lt;/titles&gt;&lt;periodical&gt;&lt;full-title&gt;JOURNAL OF ADVANCED NURSING&lt;/full-title&gt;&lt;/periodical&gt;&lt;pages&gt;2350-2359&lt;/pages&gt;&lt;volume&gt;66&lt;/volume&gt;&lt;number&gt;10&lt;/number&gt;&lt;keywords&gt;&lt;keyword&gt;Chinese&lt;/keyword&gt;&lt;keyword&gt;Insomnia Severity Index&lt;/keyword&gt;&lt;keyword&gt;nursing&lt;/keyword&gt;&lt;keyword&gt;older people&lt;/keyword&gt;&lt;keyword&gt;psychometric properties&lt;/keyword&gt;&lt;keyword&gt;LATE-LIFE INSOMNIA&lt;/keyword&gt;&lt;keyword&gt;SLEEP QUALITY&lt;/keyword&gt;&lt;keyword&gt;HYPNOTIC USE&lt;/keyword&gt;&lt;keyword&gt;SAMPLE-SIZE&lt;/keyword&gt;&lt;keyword&gt;VALIDATION&lt;/keyword&gt;&lt;keyword&gt;MANAGEMENT&lt;/keyword&gt;&lt;keyword&gt;EPIDEMIOLOGY&lt;/keyword&gt;&lt;keyword&gt;THERAPIES&lt;/keyword&gt;&lt;keyword&gt;IMPACT&lt;/keyword&gt;&lt;keyword&gt;ADULTS&lt;/keyword&gt;&lt;/keywords&gt;&lt;dates&gt;&lt;year&gt;2010&lt;/year&gt;&lt;pub-dates&gt;&lt;date&gt;OCT&lt;/date&gt;&lt;/pub-dates&gt;&lt;/dates&gt;&lt;isbn&gt;0309-2402&amp;#xD;1365-2648 J9 - J ADV NURS&lt;/isbn&gt;&lt;accession-num&gt;WOS:000281557400022&lt;/accession-num&gt;&lt;urls&gt;&lt;/urls&gt;&lt;custom3&gt;Chinese University of Hong Kong&lt;/custom3&gt;&lt;electronic-resource-num&gt;10.1111/j.1365-2648.2010.05394.x&lt;/electronic-resource-num&gt;&lt;language&gt;English&lt;/language&gt;&lt;/record&gt;&lt;/Cite&gt;&lt;/EndNote&gt;</w:instrText>
      </w:r>
      <w:r w:rsidRPr="00D81202">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[35]</w:t>
      </w:r>
      <w:r w:rsidRPr="00D81202">
        <w:rPr>
          <w:rFonts w:ascii="Times New Roman" w:hAnsi="Times New Roman" w:cs="Times New Roman"/>
          <w:color w:val="auto"/>
          <w:kern w:val="0"/>
        </w:rPr>
        <w:fldChar w:fldCharType="end"/>
      </w:r>
      <w:bookmarkEnd w:id="6"/>
      <w:r w:rsidRPr="00D81202">
        <w:rPr>
          <w:rFonts w:ascii="Times New Roman" w:hAnsi="Times New Roman" w:cs="Times New Roman"/>
          <w:color w:val="auto"/>
          <w:kern w:val="0"/>
        </w:rPr>
        <w:t xml:space="preserve">. Finally, the Perceived Stress Scale 14 (PSS-14) was used to assess stress levels in the past month. The PSS-14 consists of 14 items on a 5-point scale, with a total score range of 0 to 56. Participants with a total score below 29 were classified as having a normal level of perceived stress, while those scoring between 29-42 and greater than 42 were identified as having moderate and severe levels of stress perception, respectively </w:t>
      </w:r>
      <w:bookmarkStart w:id="7" w:name="_Hlk163580346"/>
      <w:r w:rsidRPr="00D81202">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&lt;EndNote&gt;&lt;Cite&gt;&lt;Author&gt;Townsend&lt;/Author&gt;&lt;Year&gt;2022&lt;/Year&gt;&lt;RecNum&gt;106&lt;/RecNum&gt;&lt;DisplayText&gt;[37]&lt;/DisplayText&gt;&lt;record&gt;&lt;rec-number&gt;106&lt;/rec-number&gt;&lt;foreign-keys&gt;&lt;key app="EN" db-id="ddr0dwfeqwev0oe2asc5apd35ratas925zr0" timestamp="1679219298"&gt;106&lt;/key&gt;&lt;/foreign-keys&gt;&lt;ref-type name="Book Section"&gt;5&lt;/ref-type&gt;&lt;contributors&gt;&lt;authors&gt;&lt;author&gt;Townsend, Scott&lt;/author&gt;&lt;author&gt;Medvedev, Oleg N.&lt;/author&gt;&lt;/authors&gt;&lt;secondary-authors&gt;&lt;author&gt;Medvedev, Oleg N.&lt;/author&gt;&lt;author&gt;Krägeloh, Christian U.&lt;/author&gt;&lt;author&gt;Siegert, Richard J.&lt;/author&gt;&lt;author&gt;Singh, Nirbhay N.&lt;/author&gt;&lt;/secondary-authors&gt;&lt;/contributors&gt;&lt;titles&gt;&lt;title&gt;Perceived Stress Scale (PSS)&lt;/title&gt;&lt;secondary-title&gt;Handbook of Assessment in Mindfulness Research&lt;/secondary-title&gt;&lt;/titles&gt;&lt;pages&gt;1-13&lt;/pages&gt;&lt;dates&gt;&lt;year&gt;2022&lt;/year&gt;&lt;pub-dates&gt;&lt;date&gt;2022//&lt;/date&gt;&lt;/pub-dates&gt;&lt;/dates&gt;&lt;pub-location&gt;Cham&lt;/pub-location&gt;&lt;publisher&gt;Springer International Publishing&lt;/publisher&gt;&lt;isbn&gt;978-3-030-77644-2&lt;/isbn&gt;&lt;urls&gt;&lt;related-urls&gt;&lt;url&gt;https://doi.org/10.1007/978-3-030-77644-2_91-1&lt;/url&gt;&lt;/related-urls&gt;&lt;/urls&gt;&lt;electronic-resource-num&gt;10.1007/978-3-030-77644-2_91-1&lt;/electronic-resource-num&gt;&lt;/record&gt;&lt;/Cite&gt;&lt;/EndNote&gt;</w:instrText>
      </w:r>
      <w:r w:rsidRPr="00D81202">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[37]</w:t>
      </w:r>
      <w:r w:rsidRPr="00D81202">
        <w:rPr>
          <w:rFonts w:ascii="Times New Roman" w:hAnsi="Times New Roman" w:cs="Times New Roman"/>
          <w:color w:val="auto"/>
          <w:kern w:val="0"/>
        </w:rPr>
        <w:fldChar w:fldCharType="end"/>
      </w:r>
      <w:bookmarkEnd w:id="7"/>
      <w:r w:rsidRPr="00D81202">
        <w:rPr>
          <w:rFonts w:ascii="Times New Roman" w:hAnsi="Times New Roman" w:cs="Times New Roman"/>
          <w:color w:val="auto"/>
          <w:kern w:val="0"/>
        </w:rPr>
        <w:t>.</w:t>
      </w:r>
    </w:p>
    <w:p w14:paraId="476B86A1" w14:textId="460ABD8D" w:rsidR="00485B7D" w:rsidRPr="00163D5D" w:rsidRDefault="00485B7D" w:rsidP="003956EC">
      <w:pPr>
        <w:widowControl/>
        <w:snapToGrid/>
        <w:spacing w:before="0" w:after="120" w:line="240" w:lineRule="auto"/>
        <w:jc w:val="both"/>
        <w:rPr>
          <w:rFonts w:ascii="Times New Roman" w:hAnsi="Times New Roman" w:cs="Times New Roman"/>
          <w:color w:val="C00000"/>
          <w:kern w:val="0"/>
        </w:rPr>
      </w:pPr>
      <w:r w:rsidRPr="00163D5D">
        <w:rPr>
          <w:rFonts w:ascii="Times New Roman" w:hAnsi="Times New Roman" w:cs="Times New Roman"/>
          <w:color w:val="C00000"/>
          <w:kern w:val="0"/>
        </w:rPr>
        <w:t>In this study, we selected these scales for the following reasons: Firstly the data used in the study were from a large epidemiological survey of mood symptoms in Chinese university students during the epidemic, the primary aim of this survey was to get a quick snapshot of the mood and sleep status of university students in the context of the epidemic lockdown, so we used short screening scales; and secondly we chose the scales on the basis of their relevance to psychopathological symptoms of the mood screen for depression and anxiety as well as the most at-risk suicidal behaviors, and their widespread use in research and clinical settings.</w:t>
      </w:r>
    </w:p>
    <w:p w14:paraId="4F46D75F" w14:textId="6419830F" w:rsidR="003956EC" w:rsidRPr="00163D5D" w:rsidRDefault="003956EC" w:rsidP="003956EC">
      <w:pPr>
        <w:widowControl/>
        <w:snapToGrid/>
        <w:spacing w:before="0" w:after="120" w:line="240" w:lineRule="auto"/>
        <w:jc w:val="both"/>
        <w:rPr>
          <w:rFonts w:ascii="Times New Roman" w:hAnsi="Times New Roman" w:cs="Times New Roman"/>
          <w:b/>
          <w:bCs/>
          <w:color w:val="C00000"/>
          <w:kern w:val="0"/>
          <w:sz w:val="24"/>
          <w:szCs w:val="24"/>
        </w:rPr>
      </w:pPr>
      <w:r w:rsidRPr="00163D5D">
        <w:rPr>
          <w:rFonts w:ascii="Times New Roman" w:hAnsi="Times New Roman" w:cs="Times New Roman"/>
          <w:b/>
          <w:bCs/>
          <w:color w:val="C00000"/>
          <w:kern w:val="0"/>
          <w:sz w:val="24"/>
          <w:szCs w:val="24"/>
        </w:rPr>
        <w:t>Methods Details</w:t>
      </w:r>
    </w:p>
    <w:p w14:paraId="28318AF3" w14:textId="652ECBA1" w:rsidR="003956EC" w:rsidRPr="00163D5D" w:rsidRDefault="003956EC" w:rsidP="003956EC">
      <w:pPr>
        <w:widowControl/>
        <w:snapToGrid/>
        <w:spacing w:before="0" w:after="120" w:line="240" w:lineRule="auto"/>
        <w:jc w:val="both"/>
        <w:rPr>
          <w:rFonts w:ascii="Times New Roman" w:hAnsi="Times New Roman" w:cs="Times New Roman"/>
          <w:b/>
          <w:bCs/>
          <w:i/>
          <w:iCs/>
          <w:color w:val="auto"/>
          <w:kern w:val="0"/>
        </w:rPr>
      </w:pPr>
      <w:r w:rsidRPr="00163D5D">
        <w:rPr>
          <w:rFonts w:ascii="Times New Roman" w:hAnsi="Times New Roman" w:cs="Times New Roman"/>
          <w:b/>
          <w:bCs/>
          <w:i/>
          <w:iCs/>
          <w:color w:val="auto"/>
          <w:kern w:val="0"/>
        </w:rPr>
        <w:t>Network estimation</w:t>
      </w:r>
    </w:p>
    <w:p w14:paraId="0FAC600D" w14:textId="2AC425C0"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We </w:t>
      </w:r>
      <w:r w:rsidR="00F41B07" w:rsidRPr="00F41B07">
        <w:rPr>
          <w:rFonts w:ascii="Times New Roman" w:hAnsi="Times New Roman" w:cs="Times New Roman"/>
          <w:color w:val="auto"/>
          <w:kern w:val="0"/>
        </w:rPr>
        <w:t xml:space="preserve">employed </w:t>
      </w:r>
      <w:r>
        <w:rPr>
          <w:rFonts w:ascii="Times New Roman" w:hAnsi="Times New Roman" w:cs="Times New Roman"/>
          <w:color w:val="auto"/>
          <w:kern w:val="0"/>
        </w:rPr>
        <w:t xml:space="preserve">the Graphical LASSO method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&lt;EndNote&gt;&lt;Cite&gt;&lt;Author&gt;Friedman&lt;/Author&gt;&lt;Year&gt;2008&lt;/Year&gt;&lt;RecNum&gt;6&lt;/RecNum&gt;&lt;DisplayText&gt;[38]&lt;/DisplayText&gt;&lt;record&gt;&lt;rec-number&gt;6&lt;/rec-number&gt;&lt;foreign-keys&gt;&lt;key app="EN" db-id="ddr0dwfeqwev0oe2asc5apd35ratas925zr0" timestamp="1677150165"&gt;6&lt;/key&gt;&lt;/foreign-keys&gt;&lt;ref-type name="Journal Article"&gt;17&lt;/ref-type&gt;&lt;contributors&gt;&lt;authors&gt;&lt;author&gt;Friedman, J.&lt;/author&gt;&lt;author&gt;Hastie, T.&lt;/author&gt;&lt;author&gt;Tibshirani, R.&lt;/author&gt;&lt;/authors&gt;&lt;/contributors&gt;&lt;auth-address&gt;Stanford Univ, Dept Hlth Res &amp;amp; Policy, Stanford, CA 94305 USA&amp;#xD;Stanford Univ, Dept Stat, Stanford, CA 94305 USA&lt;/auth-address&gt;&lt;titles&gt;&lt;title&gt;Sparse inverse covariance estimation with the graphical lasso&lt;/title&gt;&lt;secondary-title&gt;BIOSTATISTICS&lt;/secondary-title&gt;&lt;/titles&gt;&lt;periodical&gt;&lt;full-title&gt;BIOSTATISTICS&lt;/full-title&gt;&lt;/periodical&gt;&lt;pages&gt;432-441&lt;/pages&gt;&lt;volume&gt;9&lt;/volume&gt;&lt;number&gt;3&lt;/number&gt;&lt;keywords&gt;&lt;keyword&gt;Gaussian covariance&lt;/keyword&gt;&lt;keyword&gt;graphical model&lt;/keyword&gt;&lt;keyword&gt;L1&lt;/keyword&gt;&lt;keyword&gt;lasso&lt;/keyword&gt;&lt;keyword&gt;SELECTION&lt;/keyword&gt;&lt;/keywords&gt;&lt;dates&gt;&lt;year&gt;2008&lt;/year&gt;&lt;pub-dates&gt;&lt;date&gt;JUL&lt;/date&gt;&lt;/pub-dates&gt;&lt;/dates&gt;&lt;isbn&gt;1465-4644&amp;#xD;1468-4357 J9 - BIOSTATISTICS&lt;/isbn&gt;&lt;accession-num&gt;WOS:000256977000005&lt;/accession-num&gt;&lt;urls&gt;&lt;/urls&gt;&lt;custom3&gt;Stanford University&lt;/custom3&gt;&lt;electronic-resource-num&gt;10.1093/biostatistics/kxm045&lt;/electronic-resource-num&gt;&lt;language&gt;English&lt;/language&gt;&lt;/record&gt;&lt;/Cite&gt;&lt;/EndNote&gt;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[38]</w:t>
      </w:r>
      <w:r>
        <w:rPr>
          <w:rFonts w:ascii="Times New Roman" w:hAnsi="Times New Roman" w:cs="Times New Roman"/>
          <w:color w:val="auto"/>
          <w:kern w:val="0"/>
        </w:rPr>
        <w:fldChar w:fldCharType="end"/>
      </w:r>
      <w:r w:rsidR="00AB65B8">
        <w:rPr>
          <w:rFonts w:ascii="Times New Roman" w:hAnsi="Times New Roman" w:cs="Times New Roman" w:hint="eastAsia"/>
          <w:color w:val="auto"/>
          <w:kern w:val="0"/>
        </w:rPr>
        <w:t>,</w:t>
      </w:r>
      <w:r>
        <w:rPr>
          <w:rFonts w:ascii="Times New Roman" w:hAnsi="Times New Roman" w:cs="Times New Roman"/>
          <w:color w:val="auto"/>
          <w:kern w:val="0"/>
        </w:rPr>
        <w:t xml:space="preserve"> </w:t>
      </w:r>
      <w:r w:rsidR="00AB65B8" w:rsidRPr="00AB65B8">
        <w:rPr>
          <w:rFonts w:ascii="Times New Roman" w:hAnsi="Times New Roman" w:cs="Times New Roman"/>
          <w:color w:val="auto"/>
          <w:kern w:val="0"/>
        </w:rPr>
        <w:t>a common approach for constructing symptom networks, to create a network based on individual item scores and their associations</w:t>
      </w:r>
      <w:r>
        <w:rPr>
          <w:rFonts w:ascii="Times New Roman" w:hAnsi="Times New Roman" w:cs="Times New Roman"/>
          <w:color w:val="auto"/>
          <w:kern w:val="0"/>
        </w:rPr>
        <w:t xml:space="preserve">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&lt;EndNote&gt;&lt;Cite&gt;&lt;Author&gt;Borsboom&lt;/Author&gt;&lt;Year&gt;2021&lt;/Year&gt;&lt;RecNum&gt;96&lt;/RecNum&gt;&lt;DisplayText&gt;[17]&lt;/DisplayText&gt;&lt;record&gt;&lt;rec-number&gt;96&lt;/rec-number&gt;&lt;foreign-keys&gt;&lt;key app="EN" db-id="ddr0dwfeqwev0oe2asc5apd35ratas925zr0" timestamp="1678779631"&gt;96&lt;/key&gt;&lt;/foreign-keys&gt;&lt;ref-type name="Journal Article"&gt;17&lt;/ref-type&gt;&lt;contributors&gt;&lt;authors&gt;&lt;author&gt;Borsboom, Denny&lt;/author&gt;&lt;author&gt;Deserno, Marie K&lt;/author&gt;&lt;author&gt;Rhemtulla, Mijke&lt;/author&gt;&lt;author&gt;Epskamp, Sacha&lt;/author&gt;&lt;author&gt;Fried, Eiko I&lt;/author&gt;&lt;author&gt;McNally, Richard J&lt;/author&gt;&lt;author&gt;Robinaugh, Donald J&lt;/author&gt;&lt;author&gt;Perugini, Marco&lt;/author&gt;&lt;author&gt;Dalege, Jonas&lt;/author&gt;&lt;author&gt;Costantini, Giulio %J Nature Reviews Methods Primers&lt;/author&gt;&lt;/authors&gt;&lt;/contributors&gt;&lt;titles&gt;&lt;title&gt;Network analysis of multivariate data in psychological science&lt;/title&gt;&lt;/titles&gt;&lt;pages&gt;58&lt;/pages&gt;&lt;volume&gt;1&lt;/volume&gt;&lt;number&gt;1&lt;/number&gt;&lt;dates&gt;&lt;year&gt;2021&lt;/year&gt;&lt;/dates&gt;&lt;isbn&gt;2662-8449&lt;/isbn&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[17]</w:t>
      </w:r>
      <w:r>
        <w:rPr>
          <w:rFonts w:ascii="Times New Roman" w:hAnsi="Times New Roman" w:cs="Times New Roman"/>
          <w:color w:val="auto"/>
          <w:kern w:val="0"/>
        </w:rPr>
        <w:fldChar w:fldCharType="end"/>
      </w:r>
      <w:r>
        <w:rPr>
          <w:rFonts w:ascii="Times New Roman" w:hAnsi="Times New Roman" w:cs="Times New Roman"/>
          <w:color w:val="auto"/>
          <w:kern w:val="0"/>
        </w:rPr>
        <w:t xml:space="preserve">. The Graphical LASSO method estimates a Gaussian Graphical Model and applies regularization through the use of the Least Absolute Shrinkage and Selection Operator (LASSO) and results in a sparse inverse covariance matrix. The LASSO penalty (L1 penalty) helps to eliminate potential bias and create a sparse network, which has been widely used in psychological research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&lt;EndNote&gt;&lt;Cite&gt;&lt;Author&gt;Borsboom&lt;/Author&gt;&lt;Year&gt;2021&lt;/Year&gt;&lt;RecNum&gt;96&lt;/RecNum&gt;&lt;DisplayText&gt;[17]&lt;/DisplayText&gt;&lt;record&gt;&lt;rec-number&gt;96&lt;/rec-number&gt;&lt;foreign-keys&gt;&lt;key app="EN" db-id="ddr0dwfeqwev0oe2asc5apd35ratas925zr0" timestamp="1678779631"&gt;96&lt;/key&gt;&lt;/foreign-keys&gt;&lt;ref-type name="Journal Article"&gt;17&lt;/ref-type&gt;&lt;contributors&gt;&lt;authors&gt;&lt;author&gt;Borsboom, Denny&lt;/author&gt;&lt;author&gt;Deserno, Marie K&lt;/author&gt;&lt;author&gt;Rhemtulla, Mijke&lt;/author&gt;&lt;author&gt;Epskamp, Sacha&lt;/author&gt;&lt;author&gt;Fried, Eiko I&lt;/author&gt;&lt;author&gt;McNally, Richard J&lt;/author&gt;&lt;author&gt;Robinaugh, Donald J&lt;/author&gt;&lt;author&gt;Perugini, Marco&lt;/author&gt;&lt;author&gt;Dalege, Jonas&lt;/author&gt;&lt;author&gt;Costantini, Giulio %J Nature Reviews Methods Primers&lt;/author&gt;&lt;/authors&gt;&lt;/contributors&gt;&lt;titles&gt;&lt;title&gt;Network analysis of multivariate data in psychological science&lt;/title&gt;&lt;/titles&gt;&lt;pages&gt;58&lt;/pages&gt;&lt;volume&gt;1&lt;/volume&gt;&lt;number&gt;1&lt;/number&gt;&lt;dates&gt;&lt;year&gt;2021&lt;/year&gt;&lt;/dates&gt;&lt;isbn&gt;2662-8449&lt;/isbn&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[17]</w:t>
      </w:r>
      <w:r>
        <w:rPr>
          <w:rFonts w:ascii="Times New Roman" w:hAnsi="Times New Roman" w:cs="Times New Roman"/>
          <w:color w:val="auto"/>
          <w:kern w:val="0"/>
        </w:rPr>
        <w:fldChar w:fldCharType="end"/>
      </w:r>
      <w:r>
        <w:rPr>
          <w:rFonts w:ascii="Times New Roman" w:hAnsi="Times New Roman" w:cs="Times New Roman"/>
          <w:color w:val="auto"/>
          <w:kern w:val="0"/>
        </w:rPr>
        <w:t xml:space="preserve">. The mathematical formulation for this method is as follows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&lt;EndNote&gt;&lt;Cite&gt;&lt;Author&gt;Friedman&lt;/Author&gt;&lt;Year&gt;2008&lt;/Year&gt;&lt;RecNum&gt;6&lt;/RecNum&gt;&lt;DisplayText&gt;[38]&lt;/DisplayText&gt;&lt;record&gt;&lt;rec-number&gt;6&lt;/rec-number&gt;&lt;foreign-keys&gt;&lt;key app="EN" db-id="ddr0dwfeqwev0oe2asc5apd35ratas925zr0" timestamp="1677150165"&gt;6&lt;/key&gt;&lt;/foreign-keys&gt;&lt;ref-type name="Journal Article"&gt;17&lt;/ref-type&gt;&lt;contributors&gt;&lt;authors&gt;&lt;author&gt;Friedman, J.&lt;/author&gt;&lt;author&gt;Hastie, T.&lt;/author&gt;&lt;author&gt;Tibshirani, R.&lt;/author&gt;&lt;/authors&gt;&lt;/contributors&gt;&lt;auth-address&gt;Stanford Univ, Dept Hlth Res &amp;amp; Policy, Stanford, CA 94305 USA&amp;#xD;Stanford Univ, Dept Stat, Stanford, CA 94305 USA&lt;/auth-address&gt;&lt;titles&gt;&lt;title&gt;Sparse inverse covariance estimation with the graphical lasso&lt;/title&gt;&lt;secondary-title&gt;BIOSTATISTICS&lt;/secondary-title&gt;&lt;/titles&gt;&lt;periodical&gt;&lt;full-title&gt;BIOSTATISTICS&lt;/full-title&gt;&lt;/periodical&gt;&lt;pages&gt;432-441&lt;/pages&gt;&lt;volume&gt;9&lt;/volume&gt;&lt;number&gt;3&lt;/number&gt;&lt;keywords&gt;&lt;keyword&gt;Gaussian covariance&lt;/keyword&gt;&lt;keyword&gt;graphical model&lt;/keyword&gt;&lt;keyword&gt;L1&lt;/keyword&gt;&lt;keyword&gt;lasso&lt;/keyword&gt;&lt;keyword&gt;SELECTION&lt;/keyword&gt;&lt;/keywords&gt;&lt;dates&gt;&lt;year&gt;2008&lt;/year&gt;&lt;pub-dates&gt;&lt;date&gt;JUL&lt;/date&gt;&lt;/pub-dates&gt;&lt;/dates&gt;&lt;isbn&gt;1465-4644&amp;#xD;1468-4357 J9 - BIOSTATISTICS&lt;/isbn&gt;&lt;accession-num&gt;WOS:000256977000005&lt;/accession-num&gt;&lt;urls&gt;&lt;/urls&gt;&lt;custom3&gt;Stanford University&lt;/custom3&gt;&lt;electronic-resource-num&gt;10.1093/biostatistics/kxm045&lt;/electronic-resource-num&gt;&lt;language&gt;English&lt;/language&gt;&lt;/record&gt;&lt;/Cite&gt;&lt;/EndNote&gt;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[38]</w:t>
      </w:r>
      <w:r>
        <w:rPr>
          <w:rFonts w:ascii="Times New Roman" w:hAnsi="Times New Roman" w:cs="Times New Roman"/>
          <w:color w:val="auto"/>
          <w:kern w:val="0"/>
        </w:rPr>
        <w:fldChar w:fldCharType="end"/>
      </w:r>
      <w:r>
        <w:rPr>
          <w:rFonts w:ascii="Times New Roman" w:hAnsi="Times New Roman" w:cs="Times New Roman"/>
          <w:color w:val="auto"/>
          <w:kern w:val="0"/>
        </w:rPr>
        <w:t>:</w:t>
      </w:r>
    </w:p>
    <w:p w14:paraId="62ED890B" w14:textId="77777777" w:rsidR="003956EC" w:rsidRDefault="0049092B" w:rsidP="003956EC">
      <w:pPr>
        <w:widowControl/>
        <w:snapToGrid/>
        <w:spacing w:before="0" w:after="120" w:line="240" w:lineRule="auto"/>
        <w:jc w:val="both"/>
        <w:rPr>
          <w:rFonts w:ascii="Times New Roman" w:hAnsi="Times New Roman" w:cs="Times New Roman"/>
          <w:color w:val="auto"/>
          <w:kern w:val="0"/>
        </w:rPr>
      </w:pPr>
      <m:oMathPara>
        <m:oMath>
          <m:acc>
            <m:accPr>
              <m:ctrlPr>
                <w:rPr>
                  <w:rFonts w:ascii="Cambria Math" w:hAnsi="Cambria Math" w:cs="Times New Roman"/>
                  <w:color w:val="auto"/>
                  <w:kern w:val="0"/>
                </w:rPr>
              </m:ctrlPr>
            </m:accPr>
            <m:e>
              <m:r>
                <w:rPr>
                  <w:rFonts w:ascii="Cambria Math" w:hAnsi="Cambria Math" w:cs="Times New Roman"/>
                  <w:color w:val="auto"/>
                  <w:kern w:val="0"/>
                </w:rPr>
                <m:t>K</m:t>
              </m:r>
            </m:e>
          </m:acc>
          <m:r>
            <w:rPr>
              <w:rFonts w:ascii="Cambria Math" w:hAnsi="Cambria Math" w:cs="Times New Roman"/>
              <w:color w:val="auto"/>
              <w:kern w:val="0"/>
            </w:rPr>
            <m:t>=</m:t>
          </m:r>
          <m:sSub>
            <m:sSubPr>
              <m:ctrlPr>
                <w:rPr>
                  <w:rFonts w:ascii="Cambria Math" w:hAnsi="Cambria Math" w:cs="Times New Roman"/>
                  <w:i/>
                  <w:color w:val="auto"/>
                  <w:kern w:val="0"/>
                </w:rPr>
              </m:ctrlPr>
            </m:sSubPr>
            <m:e>
              <m:r>
                <w:rPr>
                  <w:rFonts w:ascii="Cambria Math" w:hAnsi="Cambria Math" w:cs="Times New Roman"/>
                  <w:color w:val="auto"/>
                  <w:kern w:val="0"/>
                </w:rPr>
                <m:t>argmin</m:t>
              </m:r>
            </m:e>
            <m:sub>
              <m:r>
                <w:rPr>
                  <w:rFonts w:ascii="Cambria Math" w:hAnsi="Cambria Math" w:cs="Times New Roman"/>
                  <w:color w:val="auto"/>
                  <w:kern w:val="0"/>
                </w:rPr>
                <m:t>K</m:t>
              </m:r>
            </m:sub>
          </m:sSub>
          <m:d>
            <m:dPr>
              <m:ctrlPr>
                <w:rPr>
                  <w:rFonts w:ascii="Cambria Math" w:hAnsi="Cambria Math" w:cs="Times New Roman"/>
                  <w:i/>
                  <w:color w:val="auto"/>
                  <w:kern w:val="0"/>
                </w:rPr>
              </m:ctrlPr>
            </m:dPr>
            <m:e>
              <m:r>
                <w:rPr>
                  <w:rFonts w:ascii="Cambria Math" w:hAnsi="Cambria Math" w:cs="Times New Roman"/>
                  <w:color w:val="auto"/>
                  <w:kern w:val="0"/>
                </w:rPr>
                <m:t>trSK-</m:t>
              </m:r>
              <m:r>
                <m:rPr>
                  <m:sty m:val="p"/>
                </m:rPr>
                <w:rPr>
                  <w:rFonts w:ascii="Cambria Math" w:hAnsi="Cambria Math" w:cs="Times New Roman"/>
                  <w:color w:val="auto"/>
                  <w:kern w:val="0"/>
                </w:rPr>
                <m:t>logdet</m:t>
              </m:r>
              <m:r>
                <w:rPr>
                  <w:rFonts w:ascii="Cambria Math" w:hAnsi="Cambria Math" w:cs="Times New Roman"/>
                  <w:color w:val="auto"/>
                  <w:kern w:val="0"/>
                </w:rPr>
                <m:t>K+</m:t>
              </m:r>
              <m:sSub>
                <m:sSubPr>
                  <m:ctrlPr>
                    <w:rPr>
                      <w:rFonts w:ascii="Cambria Math" w:hAnsi="Cambria Math" w:cs="Times New Roman"/>
                      <w:i/>
                      <w:color w:val="auto"/>
                      <w:kern w:val="0"/>
                    </w:rPr>
                  </m:ctrlPr>
                </m:sSubPr>
                <m:e>
                  <m:r>
                    <w:rPr>
                      <w:rFonts w:ascii="Cambria Math" w:hAnsi="Cambria Math" w:cs="Times New Roman"/>
                      <w:color w:val="auto"/>
                      <w:kern w:val="0"/>
                    </w:rPr>
                    <m:t>α</m:t>
                  </m:r>
                  <m:d>
                    <m:dPr>
                      <m:begChr m:val="‖"/>
                      <m:endChr m:val="‖"/>
                      <m:ctrlPr>
                        <w:rPr>
                          <w:rFonts w:ascii="Cambria Math" w:hAnsi="Cambria Math" w:cs="Times New Roman"/>
                          <w:i/>
                          <w:color w:val="auto"/>
                          <w:kern w:val="0"/>
                        </w:rPr>
                      </m:ctrlPr>
                    </m:dPr>
                    <m:e>
                      <m:r>
                        <w:rPr>
                          <w:rFonts w:ascii="Cambria Math" w:hAnsi="Cambria Math" w:cs="Times New Roman"/>
                          <w:color w:val="auto"/>
                          <w:kern w:val="0"/>
                        </w:rPr>
                        <m:t>K</m:t>
                      </m:r>
                    </m:e>
                  </m:d>
                </m:e>
                <m:sub>
                  <m:r>
                    <w:rPr>
                      <w:rFonts w:ascii="Cambria Math" w:hAnsi="Cambria Math" w:cs="Times New Roman"/>
                      <w:color w:val="auto"/>
                      <w:kern w:val="0"/>
                    </w:rPr>
                    <m:t>1</m:t>
                  </m:r>
                </m:sub>
              </m:sSub>
            </m:e>
          </m:d>
        </m:oMath>
      </m:oMathPara>
    </w:p>
    <w:p w14:paraId="4DAF5F49" w14:textId="7C8269C3"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Where </w:t>
      </w:r>
      <w:r>
        <w:rPr>
          <w:rFonts w:ascii="Times New Roman" w:hAnsi="Times New Roman" w:cs="Times New Roman"/>
          <w:i/>
          <w:color w:val="auto"/>
          <w:kern w:val="0"/>
        </w:rPr>
        <w:t>K</w:t>
      </w:r>
      <w:r>
        <w:rPr>
          <w:rFonts w:ascii="Times New Roman" w:hAnsi="Times New Roman" w:cs="Times New Roman"/>
          <w:color w:val="auto"/>
          <w:kern w:val="0"/>
        </w:rPr>
        <w:t xml:space="preserve"> is the sparse inverse covariance matrix to be estimated; </w:t>
      </w:r>
      <w:r>
        <w:rPr>
          <w:rFonts w:ascii="Times New Roman" w:hAnsi="Times New Roman" w:cs="Times New Roman"/>
          <w:i/>
          <w:color w:val="auto"/>
          <w:kern w:val="0"/>
        </w:rPr>
        <w:t>S</w:t>
      </w:r>
      <w:r>
        <w:rPr>
          <w:rFonts w:ascii="Times New Roman" w:hAnsi="Times New Roman" w:cs="Times New Roman"/>
          <w:color w:val="auto"/>
          <w:kern w:val="0"/>
        </w:rPr>
        <w:t xml:space="preserve"> is the covariance matrix of the sample we used; </w:t>
      </w:r>
      <m:oMath>
        <m:sSub>
          <m:sSubPr>
            <m:ctrlPr>
              <w:rPr>
                <w:rFonts w:ascii="Cambria Math" w:hAnsi="Cambria Math" w:cs="Times New Roman"/>
                <w:i/>
                <w:color w:val="auto"/>
                <w:kern w:val="0"/>
              </w:rPr>
            </m:ctrlPr>
          </m:sSubPr>
          <m:e>
            <m:d>
              <m:dPr>
                <m:begChr m:val="‖"/>
                <m:endChr m:val="‖"/>
                <m:ctrlPr>
                  <w:rPr>
                    <w:rFonts w:ascii="Cambria Math" w:hAnsi="Cambria Math" w:cs="Times New Roman"/>
                    <w:i/>
                    <w:color w:val="auto"/>
                    <w:kern w:val="0"/>
                  </w:rPr>
                </m:ctrlPr>
              </m:dPr>
              <m:e>
                <m:r>
                  <w:rPr>
                    <w:rFonts w:ascii="Cambria Math" w:hAnsi="Cambria Math" w:cs="Times New Roman"/>
                    <w:color w:val="auto"/>
                    <w:kern w:val="0"/>
                  </w:rPr>
                  <m:t>K</m:t>
                </m:r>
              </m:e>
            </m:d>
          </m:e>
          <m:sub>
            <m:r>
              <w:rPr>
                <w:rFonts w:ascii="Cambria Math" w:hAnsi="Cambria Math" w:cs="Times New Roman"/>
                <w:color w:val="auto"/>
                <w:kern w:val="0"/>
              </w:rPr>
              <m:t>1</m:t>
            </m:r>
          </m:sub>
        </m:sSub>
      </m:oMath>
      <w:r>
        <w:rPr>
          <w:rFonts w:ascii="Times New Roman" w:hAnsi="Times New Roman" w:cs="Times New Roman" w:hint="eastAsia"/>
          <w:color w:val="auto"/>
          <w:kern w:val="0"/>
        </w:rPr>
        <w:t xml:space="preserve"> </w:t>
      </w:r>
      <w:r>
        <w:rPr>
          <w:rFonts w:ascii="Times New Roman" w:hAnsi="Times New Roman" w:cs="Times New Roman"/>
          <w:color w:val="auto"/>
          <w:kern w:val="0"/>
        </w:rPr>
        <w:t xml:space="preserve">is the sum of the absolute values of off-diagonal coefficients of </w:t>
      </w:r>
      <w:r>
        <w:rPr>
          <w:rFonts w:ascii="Times New Roman" w:hAnsi="Times New Roman" w:cs="Times New Roman"/>
          <w:i/>
          <w:color w:val="auto"/>
          <w:kern w:val="0"/>
        </w:rPr>
        <w:t>K</w:t>
      </w:r>
      <w:r>
        <w:rPr>
          <w:rFonts w:ascii="Times New Roman" w:hAnsi="Times New Roman" w:cs="Times New Roman"/>
          <w:color w:val="auto"/>
          <w:kern w:val="0"/>
        </w:rPr>
        <w:t xml:space="preserve">; </w:t>
      </w:r>
      <w:r>
        <w:rPr>
          <w:rFonts w:ascii="Times New Roman" w:hAnsi="Times New Roman" w:cs="Times New Roman"/>
          <w:i/>
          <w:color w:val="auto"/>
          <w:kern w:val="0"/>
        </w:rPr>
        <w:t xml:space="preserve">α </w:t>
      </w:r>
      <w:r>
        <w:rPr>
          <w:rFonts w:ascii="Times New Roman" w:hAnsi="Times New Roman" w:cs="Times New Roman"/>
          <w:color w:val="auto"/>
          <w:kern w:val="0"/>
        </w:rPr>
        <w:t xml:space="preserve">is the sparsity parameter where we set </w:t>
      </w:r>
      <w:r>
        <w:rPr>
          <w:rFonts w:ascii="Times New Roman" w:hAnsi="Times New Roman" w:cs="Times New Roman"/>
          <w:i/>
          <w:color w:val="auto"/>
          <w:kern w:val="0"/>
        </w:rPr>
        <w:t>α</w:t>
      </w:r>
      <w:r>
        <w:rPr>
          <w:rFonts w:ascii="Times New Roman" w:hAnsi="Times New Roman" w:cs="Times New Roman"/>
          <w:color w:val="auto"/>
          <w:kern w:val="0"/>
        </w:rPr>
        <w:t xml:space="preserve">=0.05. The Graphical Lasso estimator is available in Scikit-learn </w:t>
      </w:r>
      <w:r>
        <w:rPr>
          <w:rFonts w:ascii="Times New Roman" w:hAnsi="Times New Roman" w:cs="Times New Roman"/>
          <w:color w:val="auto"/>
          <w:kern w:val="0"/>
        </w:rPr>
        <w:fldChar w:fldCharType="begin">
          <w:fldData xml:space="preserve">PEVuZE5vdGU+PENpdGU+PEF1dGhvcj5QZWRyZWdvc2E8L0F1dGhvcj48WWVhcj4yMDExPC9ZZWFy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</w:fldData>
        </w:fldChar>
      </w:r>
      <w:r w:rsidR="0076527B">
        <w:rPr>
          <w:rFonts w:ascii="Times New Roman" w:hAnsi="Times New Roman" w:cs="Times New Roman"/>
          <w:color w:val="auto"/>
          <w:kern w:val="0"/>
        </w:rPr>
        <w:instrText xml:space="preserve"> ADDIN EN.CITE </w:instrText>
      </w:r>
      <w:r w:rsidR="0076527B">
        <w:rPr>
          <w:rFonts w:ascii="Times New Roman" w:hAnsi="Times New Roman" w:cs="Times New Roman"/>
          <w:color w:val="auto"/>
          <w:kern w:val="0"/>
        </w:rPr>
        <w:fldChar w:fldCharType="begin">
          <w:fldData xml:space="preserve">PEVuZE5vdGU+PENpdGU+PEF1dGhvcj5QZWRyZWdvc2E8L0F1dGhvcj48WWVhcj4yMDExPC9ZZWFy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</w:fldData>
        </w:fldChar>
      </w:r>
      <w:r w:rsidR="0076527B">
        <w:rPr>
          <w:rFonts w:ascii="Times New Roman" w:hAnsi="Times New Roman" w:cs="Times New Roman"/>
          <w:color w:val="auto"/>
          <w:kern w:val="0"/>
        </w:rPr>
        <w:instrText xml:space="preserve"> ADDIN EN.CITE.DATA </w:instrText>
      </w:r>
      <w:r w:rsidR="0076527B">
        <w:rPr>
          <w:rFonts w:ascii="Times New Roman" w:hAnsi="Times New Roman" w:cs="Times New Roman"/>
          <w:color w:val="auto"/>
          <w:kern w:val="0"/>
        </w:rPr>
      </w:r>
      <w:r w:rsidR="0076527B">
        <w:rPr>
          <w:rFonts w:ascii="Times New Roman" w:hAnsi="Times New Roman" w:cs="Times New Roman"/>
          <w:color w:val="auto"/>
          <w:kern w:val="0"/>
        </w:rPr>
        <w:fldChar w:fldCharType="end"/>
      </w:r>
      <w:r>
        <w:rPr>
          <w:rFonts w:ascii="Times New Roman" w:hAnsi="Times New Roman" w:cs="Times New Roman"/>
          <w:color w:val="auto"/>
          <w:kern w:val="0"/>
        </w:rPr>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[55]</w:t>
      </w:r>
      <w:r>
        <w:rPr>
          <w:rFonts w:ascii="Times New Roman" w:hAnsi="Times New Roman" w:cs="Times New Roman"/>
          <w:color w:val="auto"/>
          <w:kern w:val="0"/>
        </w:rPr>
        <w:fldChar w:fldCharType="end"/>
      </w:r>
      <w:r>
        <w:rPr>
          <w:rFonts w:ascii="Times New Roman" w:hAnsi="Times New Roman" w:cs="Times New Roman"/>
          <w:color w:val="auto"/>
          <w:kern w:val="0"/>
        </w:rPr>
        <w:t xml:space="preserve"> and coded in Python.</w:t>
      </w:r>
    </w:p>
    <w:p w14:paraId="5BE749C3"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In order to improve the accuracy of analysis, we absolutized the partial correlation coefficients in the inverse covariance matrix and set the matrix diagonals to zero. This approach allows us to focus solely on the absolute association strength of the edges and ignore negative or positive associations. Additionally, we only examined the strength of the association between different nodes, disregarding the association with itself. Based on the preprocessed sparse inverse covariance matrix, we constructed the network. For any node pair </w:t>
      </w:r>
      <w:r>
        <w:rPr>
          <w:rFonts w:ascii="Times New Roman" w:hAnsi="Times New Roman" w:cs="Times New Roman"/>
          <w:iCs/>
          <w:color w:val="auto"/>
          <w:kern w:val="0"/>
        </w:rPr>
        <w:t>(</w:t>
      </w:r>
      <w:r>
        <w:rPr>
          <w:rFonts w:ascii="Times New Roman" w:hAnsi="Times New Roman" w:cs="Times New Roman"/>
          <w:i/>
          <w:color w:val="auto"/>
          <w:kern w:val="0"/>
        </w:rPr>
        <w:t>i, j</w:t>
      </w:r>
      <w:r>
        <w:rPr>
          <w:rFonts w:ascii="Times New Roman" w:hAnsi="Times New Roman" w:cs="Times New Roman"/>
          <w:iCs/>
          <w:color w:val="auto"/>
          <w:kern w:val="0"/>
        </w:rPr>
        <w:t>)</w:t>
      </w:r>
      <w:r>
        <w:rPr>
          <w:rFonts w:ascii="Times New Roman" w:hAnsi="Times New Roman" w:cs="Times New Roman"/>
          <w:color w:val="auto"/>
          <w:kern w:val="0"/>
        </w:rPr>
        <w:t xml:space="preserve">, if the corresponding element in the matrix was not zero, an edge was considered to exist between </w:t>
      </w:r>
      <w:r>
        <w:rPr>
          <w:rFonts w:ascii="Times New Roman" w:hAnsi="Times New Roman" w:cs="Times New Roman"/>
          <w:i/>
          <w:color w:val="auto"/>
          <w:kern w:val="0"/>
        </w:rPr>
        <w:t>(i, j)</w:t>
      </w:r>
      <w:r>
        <w:rPr>
          <w:rFonts w:ascii="Times New Roman" w:hAnsi="Times New Roman" w:cs="Times New Roman"/>
          <w:color w:val="auto"/>
          <w:kern w:val="0"/>
        </w:rPr>
        <w:t xml:space="preserve"> and the weight of the edge was the value of the corresponding element in the matrix. </w:t>
      </w:r>
    </w:p>
    <w:p w14:paraId="53059A4D" w14:textId="77777777" w:rsidR="003956EC" w:rsidRPr="00163D5D" w:rsidRDefault="003956EC" w:rsidP="003956EC">
      <w:pPr>
        <w:widowControl/>
        <w:snapToGrid/>
        <w:spacing w:before="0" w:after="120" w:line="240" w:lineRule="auto"/>
        <w:jc w:val="both"/>
        <w:rPr>
          <w:rFonts w:ascii="Times New Roman" w:hAnsi="Times New Roman" w:cs="Times New Roman"/>
          <w:b/>
          <w:bCs/>
          <w:i/>
          <w:iCs/>
          <w:color w:val="auto"/>
          <w:kern w:val="0"/>
        </w:rPr>
      </w:pPr>
      <w:r w:rsidRPr="00163D5D">
        <w:rPr>
          <w:rFonts w:ascii="Times New Roman" w:hAnsi="Times New Roman" w:cs="Times New Roman"/>
          <w:b/>
          <w:bCs/>
          <w:i/>
          <w:iCs/>
          <w:color w:val="auto"/>
          <w:kern w:val="0"/>
        </w:rPr>
        <w:t>Module detection</w:t>
      </w:r>
    </w:p>
    <w:p w14:paraId="18FD5B5C" w14:textId="6D0C8835"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The Louvain algorithm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&lt;EndNote&gt;&lt;Cite&gt;&lt;Author&gt;Blondel&lt;/Author&gt;&lt;Year&gt;2008&lt;/Year&gt;&lt;RecNum&gt;11&lt;/RecNum&gt;&lt;DisplayText&gt;[56]&lt;/DisplayText&gt;&lt;record&gt;&lt;rec-number&gt;11&lt;/rec-number&gt;&lt;foreign-keys&gt;&lt;key app="EN" db-id="ddr0dwfeqwev0oe2asc5apd35ratas925zr0" timestamp="1677150806"&gt;11&lt;/key&gt;&lt;/foreign-keys&gt;&lt;ref-type name="Journal Article"&gt;17&lt;/ref-type&gt;&lt;contributors&gt;&lt;authors&gt;&lt;author&gt;Blondel, V. D.&lt;/author&gt;&lt;author&gt;Guillaume, J. L.&lt;/author&gt;&lt;author&gt;Lambiotte, R.&lt;/author&gt;&lt;author&gt;Lefebvre, E.&lt;/author&gt;&lt;/authors&gt;&lt;/contributors&gt;&lt;auth-address&gt;Catholic Univ Louvain, Dept Engn Math, B-1348 Louvain, Belgium&amp;#xD;Univ Paris 06, LIP6, F-75005 Paris, France&amp;#xD;Univ London Imperial Coll Sci Technol &amp;amp; Med, Inst Math Sci, London SW7 2PG, England&lt;/auth-address&gt;&lt;titles&gt;&lt;title&gt;Fast unfolding of communities in large networks&lt;/title&gt;&lt;secondary-title&gt;JOURNAL OF STATISTICAL MECHANICS-THEORY AND EXPERIMENT&lt;/secondary-title&gt;&lt;/titles&gt;&lt;periodical&gt;&lt;full-title&gt;JOURNAL OF STATISTICAL MECHANICS-THEORY AND EXPERIMENT&lt;/full-title&gt;&lt;/periodical&gt;&lt;keywords&gt;&lt;keyword&gt;random graphs&lt;/keyword&gt;&lt;keyword&gt;networks&lt;/keyword&gt;&lt;keyword&gt;new applications of statistical mechanics&lt;/keyword&gt;&lt;keyword&gt;COMPLEX NETWORKS&lt;/keyword&gt;&lt;/keywords&gt;&lt;dates&gt;&lt;year&gt;2008&lt;/year&gt;&lt;pub-dates&gt;&lt;date&gt;OCT&lt;/date&gt;&lt;/pub-dates&gt;&lt;/dates&gt;&lt;isbn&gt;1742-5468 J9 - J STAT MECH-THEORY E&lt;/isbn&gt;&lt;accession-num&gt;WOS:000260529900010&lt;/accession-num&gt;&lt;urls&gt;&lt;/urls&gt;&lt;custom3&gt;Universite Catholique Louvain&amp;#xD;UDICE-French Research Universities&amp;#xD;Sorbonne Universite&amp;#xD;Imperial College London&lt;/custom3&gt;&lt;custom7&gt;P10008&lt;/custom7&gt;&lt;electronic-resource-num&gt;10.1088/1742-5468/2008/10/P10008&lt;/electronic-resource-num&gt;&lt;language&gt;English&lt;/language&gt;&lt;/record&gt;&lt;/Cite&gt;&lt;/EndNote&gt;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[56]</w:t>
      </w:r>
      <w:r>
        <w:rPr>
          <w:rFonts w:ascii="Times New Roman" w:hAnsi="Times New Roman" w:cs="Times New Roman"/>
          <w:color w:val="auto"/>
          <w:kern w:val="0"/>
        </w:rPr>
        <w:fldChar w:fldCharType="end"/>
      </w:r>
      <w:r>
        <w:rPr>
          <w:rFonts w:ascii="Times New Roman" w:hAnsi="Times New Roman" w:cs="Times New Roman"/>
          <w:color w:val="auto"/>
          <w:kern w:val="0"/>
        </w:rPr>
        <w:t xml:space="preserve"> was adopted to reclassify the items into different modules, it is a disjoint module detection method based on modularity. For a network, the modularity of its module represents the difference between the number of edges within the module and the number of edges in a random case. The formula as follows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&lt;EndNote&gt;&lt;Cite&gt;&lt;Author&gt;Blondel&lt;/Author&gt;&lt;Year&gt;2008&lt;/Year&gt;&lt;RecNum&gt;11&lt;/RecNum&gt;&lt;DisplayText&gt;[56]&lt;/DisplayText&gt;&lt;record&gt;&lt;rec-number&gt;11&lt;/rec-number&gt;&lt;foreign-keys&gt;&lt;key app="EN" db-id="ddr0dwfeqwev0oe2asc5apd35ratas925zr0" timestamp="1677150806"&gt;11&lt;/key&gt;&lt;/foreign-keys&gt;&lt;ref-type name="Journal Article"&gt;17&lt;/ref-type&gt;&lt;contributors&gt;&lt;authors&gt;&lt;author&gt;Blondel, V. D.&lt;/author&gt;&lt;author&gt;Guillaume, J. L.&lt;/author&gt;&lt;author&gt;Lambiotte, R.&lt;/author&gt;&lt;author&gt;Lefebvre, E.&lt;/author&gt;&lt;/authors&gt;&lt;/contributors&gt;&lt;auth-address&gt;Catholic Univ Louvain, Dept Engn Math, B-1348 Louvain, Belgium&amp;#xD;Univ Paris 06, LIP6, F-75005 Paris, France&amp;#xD;Univ London Imperial Coll Sci Technol &amp;amp; Med, Inst Math Sci, London SW7 2PG, England&lt;/auth-address&gt;&lt;titles&gt;&lt;title&gt;Fast unfolding of communities in large networks&lt;/title&gt;&lt;secondary-title&gt;JOURNAL OF STATISTICAL MECHANICS-THEORY AND EXPERIMENT&lt;/secondary-title&gt;&lt;/titles&gt;&lt;periodical&gt;&lt;full-title&gt;JOURNAL OF STATISTICAL MECHANICS-THEORY AND EXPERIMENT&lt;/full-title&gt;&lt;/periodical&gt;&lt;keywords&gt;&lt;keyword&gt;random graphs&lt;/keyword&gt;&lt;keyword&gt;networks&lt;/keyword&gt;&lt;keyword&gt;new applications of statistical mechanics&lt;/keyword&gt;&lt;keyword&gt;COMPLEX NETWORKS&lt;/keyword&gt;&lt;/keywords&gt;&lt;dates&gt;&lt;year&gt;2008&lt;/year&gt;&lt;pub-dates&gt;&lt;date&gt;OCT&lt;/date&gt;&lt;/pub-dates&gt;&lt;/dates&gt;&lt;isbn&gt;1742-5468 J9 - J STAT MECH-THEORY E&lt;/isbn&gt;&lt;accession-num&gt;WOS:000260529900010&lt;/accession-num&gt;&lt;urls&gt;&lt;/urls&gt;&lt;custom3&gt;Universite Catholique Louvain&amp;#xD;UDICE-French Research Universities&amp;#xD;Sorbonne Universite&amp;#xD;Imperial College London&lt;/custom3&gt;&lt;custom7&gt;P10008&lt;/custom7&gt;&lt;electronic-resource-num&gt;10.1088/1742-5468/2008/10/P10008&lt;/electronic-resource-num&gt;&lt;language&gt;English&lt;/language&gt;&lt;/record&gt;&lt;/Cite&gt;&lt;/EndNote&gt;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[56]</w:t>
      </w:r>
      <w:r>
        <w:rPr>
          <w:rFonts w:ascii="Times New Roman" w:hAnsi="Times New Roman" w:cs="Times New Roman"/>
          <w:color w:val="auto"/>
          <w:kern w:val="0"/>
        </w:rPr>
        <w:fldChar w:fldCharType="end"/>
      </w:r>
      <w:r>
        <w:rPr>
          <w:rFonts w:ascii="Times New Roman" w:hAnsi="Times New Roman" w:cs="Times New Roman"/>
          <w:color w:val="auto"/>
          <w:kern w:val="0"/>
        </w:rPr>
        <w:t>:</w:t>
      </w:r>
    </w:p>
    <w:p w14:paraId="4AA694AA"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m:oMathPara>
        <m:oMath>
          <m:r>
            <m:rPr>
              <m:sty m:val="p"/>
            </m:rPr>
            <w:rPr>
              <w:rFonts w:ascii="Cambria Math" w:hAnsi="Cambria Math" w:cs="Times New Roman"/>
              <w:color w:val="auto"/>
              <w:kern w:val="0"/>
            </w:rPr>
            <m:t>Q=</m:t>
          </m:r>
          <m:f>
            <m:fPr>
              <m:ctrlPr>
                <w:rPr>
                  <w:rFonts w:ascii="Cambria Math" w:hAnsi="Cambria Math" w:cs="Times New Roman"/>
                  <w:color w:val="auto"/>
                  <w:kern w:val="0"/>
                </w:rPr>
              </m:ctrlPr>
            </m:fPr>
            <m:num>
              <m:r>
                <w:rPr>
                  <w:rFonts w:ascii="Cambria Math" w:hAnsi="Cambria Math" w:cs="Times New Roman"/>
                  <w:color w:val="auto"/>
                  <w:kern w:val="0"/>
                </w:rPr>
                <m:t>1</m:t>
              </m:r>
            </m:num>
            <m:den>
              <m:r>
                <w:rPr>
                  <w:rFonts w:ascii="Cambria Math" w:hAnsi="Cambria Math" w:cs="Times New Roman"/>
                  <w:color w:val="auto"/>
                  <w:kern w:val="0"/>
                </w:rPr>
                <m:t>2m</m:t>
              </m:r>
            </m:den>
          </m:f>
          <m:nary>
            <m:naryPr>
              <m:chr m:val="∑"/>
              <m:limLoc m:val="undOvr"/>
              <m:supHide m:val="1"/>
              <m:ctrlPr>
                <w:rPr>
                  <w:rFonts w:ascii="Cambria Math" w:hAnsi="Cambria Math" w:cs="Times New Roman"/>
                  <w:i/>
                  <w:color w:val="auto"/>
                  <w:kern w:val="0"/>
                </w:rPr>
              </m:ctrlPr>
            </m:naryPr>
            <m:sub>
              <m:r>
                <w:rPr>
                  <w:rFonts w:ascii="Cambria Math" w:hAnsi="Cambria Math" w:cs="Times New Roman"/>
                  <w:color w:val="auto"/>
                  <w:kern w:val="0"/>
                </w:rPr>
                <m:t>ij</m:t>
              </m:r>
            </m:sub>
            <m:sup/>
            <m:e>
              <m:d>
                <m:dPr>
                  <m:begChr m:val="["/>
                  <m:endChr m:val="]"/>
                  <m:ctrlPr>
                    <w:rPr>
                      <w:rFonts w:ascii="Cambria Math" w:hAnsi="Cambria Math" w:cs="Times New Roman"/>
                      <w:i/>
                      <w:color w:val="auto"/>
                      <w:kern w:val="0"/>
                    </w:rPr>
                  </m:ctrlPr>
                </m:dPr>
                <m:e>
                  <m:sSub>
                    <m:sSubPr>
                      <m:ctrlPr>
                        <w:rPr>
                          <w:rFonts w:ascii="Cambria Math" w:hAnsi="Cambria Math" w:cs="Times New Roman"/>
                          <w:i/>
                          <w:color w:val="auto"/>
                          <w:kern w:val="0"/>
                        </w:rPr>
                      </m:ctrlPr>
                    </m:sSubPr>
                    <m:e>
                      <m:r>
                        <w:rPr>
                          <w:rFonts w:ascii="Cambria Math" w:hAnsi="Cambria Math" w:cs="Times New Roman"/>
                          <w:color w:val="auto"/>
                          <w:kern w:val="0"/>
                        </w:rPr>
                        <m:t>A</m:t>
                      </m:r>
                    </m:e>
                    <m:sub>
                      <m:r>
                        <w:rPr>
                          <w:rFonts w:ascii="Cambria Math" w:hAnsi="Cambria Math" w:cs="Times New Roman"/>
                          <w:color w:val="auto"/>
                          <w:kern w:val="0"/>
                        </w:rPr>
                        <m:t>ij</m:t>
                      </m:r>
                    </m:sub>
                  </m:sSub>
                  <m:r>
                    <w:rPr>
                      <w:rFonts w:ascii="Cambria Math" w:hAnsi="Cambria Math" w:cs="Times New Roman"/>
                      <w:color w:val="auto"/>
                      <w:kern w:val="0"/>
                    </w:rPr>
                    <m:t>-</m:t>
                  </m:r>
                  <m:f>
                    <m:fPr>
                      <m:ctrlPr>
                        <w:rPr>
                          <w:rFonts w:ascii="Cambria Math" w:hAnsi="Cambria Math" w:cs="Times New Roman"/>
                          <w:i/>
                          <w:color w:val="auto"/>
                          <w:kern w:val="0"/>
                        </w:rPr>
                      </m:ctrlPr>
                    </m:fPr>
                    <m:num>
                      <m:sSub>
                        <m:sSubPr>
                          <m:ctrlPr>
                            <w:rPr>
                              <w:rFonts w:ascii="Cambria Math" w:hAnsi="Cambria Math" w:cs="Times New Roman"/>
                              <w:i/>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i</m:t>
                          </m:r>
                        </m:sub>
                      </m:sSub>
                      <m:r>
                        <w:rPr>
                          <w:rFonts w:ascii="Cambria Math" w:hAnsi="Cambria Math" w:cs="Times New Roman"/>
                          <w:color w:val="auto"/>
                          <w:kern w:val="0"/>
                        </w:rPr>
                        <m:t>-</m:t>
                      </m:r>
                      <m:sSub>
                        <m:sSubPr>
                          <m:ctrlPr>
                            <w:rPr>
                              <w:rFonts w:ascii="Cambria Math" w:hAnsi="Cambria Math" w:cs="Times New Roman"/>
                              <w:i/>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j</m:t>
                          </m:r>
                        </m:sub>
                      </m:sSub>
                    </m:num>
                    <m:den>
                      <m:r>
                        <w:rPr>
                          <w:rFonts w:ascii="Cambria Math" w:hAnsi="Cambria Math" w:cs="Times New Roman"/>
                          <w:color w:val="auto"/>
                          <w:kern w:val="0"/>
                        </w:rPr>
                        <m:t>2m</m:t>
                      </m:r>
                    </m:den>
                  </m:f>
                </m:e>
              </m:d>
            </m:e>
          </m:nary>
          <m:r>
            <w:rPr>
              <w:rFonts w:ascii="Cambria Math" w:hAnsi="Cambria Math" w:cs="Times New Roman"/>
              <w:color w:val="auto"/>
              <w:kern w:val="0"/>
            </w:rPr>
            <m:t>δ(</m:t>
          </m:r>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i</m:t>
              </m:r>
            </m:sub>
          </m:sSub>
          <m:r>
            <w:rPr>
              <w:rFonts w:ascii="Cambria Math" w:hAnsi="Cambria Math" w:cs="Times New Roman"/>
              <w:color w:val="auto"/>
              <w:kern w:val="0"/>
            </w:rPr>
            <m:t>,</m:t>
          </m:r>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j</m:t>
              </m:r>
            </m:sub>
          </m:sSub>
          <m:r>
            <w:rPr>
              <w:rFonts w:ascii="Cambria Math" w:hAnsi="Cambria Math" w:cs="Times New Roman"/>
              <w:color w:val="auto"/>
              <w:kern w:val="0"/>
            </w:rPr>
            <m:t>)</m:t>
          </m:r>
        </m:oMath>
      </m:oMathPara>
    </w:p>
    <w:p w14:paraId="73A21918"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where </w:t>
      </w:r>
      <m:oMath>
        <m:sSub>
          <m:sSubPr>
            <m:ctrlPr>
              <w:rPr>
                <w:rFonts w:ascii="Cambria Math" w:hAnsi="Cambria Math" w:cs="Times New Roman"/>
                <w:i/>
                <w:color w:val="auto"/>
                <w:kern w:val="0"/>
              </w:rPr>
            </m:ctrlPr>
          </m:sSubPr>
          <m:e>
            <m:r>
              <w:rPr>
                <w:rFonts w:ascii="Cambria Math" w:hAnsi="Cambria Math" w:cs="Times New Roman"/>
                <w:color w:val="auto"/>
                <w:kern w:val="0"/>
              </w:rPr>
              <m:t>A</m:t>
            </m:r>
          </m:e>
          <m:sub>
            <m:r>
              <w:rPr>
                <w:rFonts w:ascii="Cambria Math" w:hAnsi="Cambria Math" w:cs="Times New Roman"/>
                <w:color w:val="auto"/>
                <w:kern w:val="0"/>
              </w:rPr>
              <m:t>ij</m:t>
            </m:r>
          </m:sub>
        </m:sSub>
      </m:oMath>
      <w:r>
        <w:rPr>
          <w:rFonts w:ascii="Times New Roman" w:hAnsi="Times New Roman" w:cs="Times New Roman"/>
          <w:color w:val="auto"/>
          <w:kern w:val="0"/>
        </w:rPr>
        <w:t xml:space="preserve"> represents the weight of the edge between </w:t>
      </w:r>
      <w:r>
        <w:rPr>
          <w:rFonts w:ascii="Times New Roman" w:hAnsi="Times New Roman" w:cs="Times New Roman"/>
          <w:i/>
          <w:color w:val="auto"/>
          <w:kern w:val="0"/>
        </w:rPr>
        <w:t>i</w:t>
      </w:r>
      <w:r>
        <w:rPr>
          <w:rFonts w:ascii="Times New Roman" w:hAnsi="Times New Roman" w:cs="Times New Roman"/>
          <w:color w:val="auto"/>
          <w:kern w:val="0"/>
        </w:rPr>
        <w:t xml:space="preserve"> and </w:t>
      </w:r>
      <w:r>
        <w:rPr>
          <w:rFonts w:ascii="Times New Roman" w:hAnsi="Times New Roman" w:cs="Times New Roman"/>
          <w:i/>
          <w:color w:val="auto"/>
          <w:kern w:val="0"/>
        </w:rPr>
        <w:t>j</w:t>
      </w:r>
      <w:r>
        <w:rPr>
          <w:rFonts w:ascii="Times New Roman" w:hAnsi="Times New Roman" w:cs="Times New Roman"/>
          <w:color w:val="auto"/>
          <w:kern w:val="0"/>
        </w:rPr>
        <w:t xml:space="preserve">, </w:t>
      </w:r>
      <m:oMath>
        <m:sSub>
          <m:sSubPr>
            <m:ctrlPr>
              <w:rPr>
                <w:rFonts w:ascii="Cambria Math" w:hAnsi="Cambria Math" w:cs="Times New Roman"/>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i</m:t>
            </m:r>
          </m:sub>
        </m:sSub>
        <m:r>
          <w:rPr>
            <w:rFonts w:ascii="Cambria Math" w:hAnsi="Cambria Math" w:cs="Times New Roman"/>
            <w:color w:val="auto"/>
            <w:kern w:val="0"/>
          </w:rPr>
          <m:t>=</m:t>
        </m:r>
        <m:nary>
          <m:naryPr>
            <m:chr m:val="∑"/>
            <m:limLoc m:val="undOvr"/>
            <m:supHide m:val="1"/>
            <m:ctrlPr>
              <w:rPr>
                <w:rFonts w:ascii="Cambria Math" w:hAnsi="Cambria Math" w:cs="Times New Roman"/>
                <w:i/>
                <w:color w:val="auto"/>
                <w:kern w:val="0"/>
              </w:rPr>
            </m:ctrlPr>
          </m:naryPr>
          <m:sub>
            <m:r>
              <w:rPr>
                <w:rFonts w:ascii="Cambria Math" w:hAnsi="Cambria Math" w:cs="Times New Roman"/>
                <w:color w:val="auto"/>
                <w:kern w:val="0"/>
              </w:rPr>
              <m:t>j</m:t>
            </m:r>
          </m:sub>
          <m:sup/>
          <m:e>
            <m:sSub>
              <m:sSubPr>
                <m:ctrlPr>
                  <w:rPr>
                    <w:rFonts w:ascii="Cambria Math" w:hAnsi="Cambria Math" w:cs="Times New Roman"/>
                    <w:i/>
                    <w:color w:val="auto"/>
                    <w:kern w:val="0"/>
                  </w:rPr>
                </m:ctrlPr>
              </m:sSubPr>
              <m:e>
                <m:r>
                  <w:rPr>
                    <w:rFonts w:ascii="Cambria Math" w:hAnsi="Cambria Math" w:cs="Times New Roman"/>
                    <w:color w:val="auto"/>
                    <w:kern w:val="0"/>
                  </w:rPr>
                  <m:t>A</m:t>
                </m:r>
              </m:e>
              <m:sub>
                <m:r>
                  <w:rPr>
                    <w:rFonts w:ascii="Cambria Math" w:hAnsi="Cambria Math" w:cs="Times New Roman"/>
                    <w:color w:val="auto"/>
                    <w:kern w:val="0"/>
                  </w:rPr>
                  <m:t>ij</m:t>
                </m:r>
              </m:sub>
            </m:sSub>
          </m:e>
        </m:nary>
      </m:oMath>
      <w:r>
        <w:rPr>
          <w:rFonts w:ascii="Times New Roman" w:hAnsi="Times New Roman" w:cs="Times New Roman"/>
          <w:color w:val="auto"/>
          <w:kern w:val="0"/>
        </w:rPr>
        <w:t xml:space="preserve"> is the sum of the weights of the edges belongs to node </w:t>
      </w:r>
      <w:r>
        <w:rPr>
          <w:rFonts w:ascii="Times New Roman" w:hAnsi="Times New Roman" w:cs="Times New Roman"/>
          <w:i/>
          <w:color w:val="auto"/>
          <w:kern w:val="0"/>
        </w:rPr>
        <w:t>i</w:t>
      </w:r>
      <w:r>
        <w:rPr>
          <w:rFonts w:ascii="Times New Roman" w:hAnsi="Times New Roman" w:cs="Times New Roman"/>
          <w:color w:val="auto"/>
          <w:kern w:val="0"/>
        </w:rPr>
        <w:t xml:space="preserve">, </w:t>
      </w:r>
      <m:oMath>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i</m:t>
            </m:r>
          </m:sub>
        </m:sSub>
      </m:oMath>
      <w:r>
        <w:rPr>
          <w:rFonts w:ascii="Times New Roman" w:hAnsi="Times New Roman" w:cs="Times New Roman"/>
          <w:color w:val="auto"/>
          <w:kern w:val="0"/>
        </w:rPr>
        <w:t xml:space="preserve"> is the community to which node </w:t>
      </w:r>
      <w:r>
        <w:rPr>
          <w:rFonts w:ascii="Times New Roman" w:hAnsi="Times New Roman" w:cs="Times New Roman"/>
          <w:i/>
          <w:color w:val="auto"/>
          <w:kern w:val="0"/>
        </w:rPr>
        <w:t>i</w:t>
      </w:r>
      <w:r>
        <w:rPr>
          <w:rFonts w:ascii="Times New Roman" w:hAnsi="Times New Roman" w:cs="Times New Roman"/>
          <w:color w:val="auto"/>
          <w:kern w:val="0"/>
        </w:rPr>
        <w:t xml:space="preserve"> is assigned, </w:t>
      </w:r>
      <m:oMath>
        <m:r>
          <w:rPr>
            <w:rFonts w:ascii="Cambria Math" w:hAnsi="Cambria Math" w:cs="Times New Roman"/>
            <w:color w:val="auto"/>
            <w:kern w:val="0"/>
          </w:rPr>
          <m:t>δ(</m:t>
        </m:r>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i</m:t>
            </m:r>
          </m:sub>
        </m:sSub>
        <m:r>
          <w:rPr>
            <w:rFonts w:ascii="Cambria Math" w:hAnsi="Cambria Math" w:cs="Times New Roman"/>
            <w:color w:val="auto"/>
            <w:kern w:val="0"/>
          </w:rPr>
          <m:t>,</m:t>
        </m:r>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j</m:t>
            </m:r>
          </m:sub>
        </m:sSub>
        <m:r>
          <w:rPr>
            <w:rFonts w:ascii="Cambria Math" w:hAnsi="Cambria Math" w:cs="Times New Roman"/>
            <w:color w:val="auto"/>
            <w:kern w:val="0"/>
          </w:rPr>
          <m:t>)</m:t>
        </m:r>
      </m:oMath>
      <w:r>
        <w:rPr>
          <w:rFonts w:ascii="Times New Roman" w:hAnsi="Times New Roman" w:cs="Times New Roman"/>
          <w:color w:val="auto"/>
          <w:kern w:val="0"/>
        </w:rPr>
        <w:t xml:space="preserve"> is 1 if </w:t>
      </w:r>
      <m:oMath>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i</m:t>
            </m:r>
          </m:sub>
        </m:sSub>
        <m:r>
          <w:rPr>
            <w:rFonts w:ascii="Cambria Math" w:hAnsi="Cambria Math" w:cs="Times New Roman"/>
            <w:color w:val="auto"/>
            <w:kern w:val="0"/>
          </w:rPr>
          <m:t>=</m:t>
        </m:r>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j</m:t>
            </m:r>
          </m:sub>
        </m:sSub>
      </m:oMath>
      <w:r>
        <w:rPr>
          <w:rFonts w:ascii="Times New Roman" w:hAnsi="Times New Roman" w:cs="Times New Roman"/>
          <w:color w:val="auto"/>
          <w:kern w:val="0"/>
        </w:rPr>
        <w:t xml:space="preserve"> and 0 otherwise, </w:t>
      </w:r>
      <m:oMath>
        <m:r>
          <w:rPr>
            <w:rFonts w:ascii="Cambria Math" w:hAnsi="Cambria Math" w:cs="Times New Roman"/>
            <w:color w:val="auto"/>
            <w:kern w:val="0"/>
          </w:rPr>
          <m:t>m=</m:t>
        </m:r>
        <m:f>
          <m:fPr>
            <m:ctrlPr>
              <w:rPr>
                <w:rFonts w:ascii="Cambria Math" w:hAnsi="Cambria Math" w:cs="Times New Roman"/>
                <w:i/>
                <w:color w:val="auto"/>
                <w:kern w:val="0"/>
              </w:rPr>
            </m:ctrlPr>
          </m:fPr>
          <m:num>
            <m:r>
              <w:rPr>
                <w:rFonts w:ascii="Cambria Math" w:hAnsi="Cambria Math" w:cs="Times New Roman"/>
                <w:color w:val="auto"/>
                <w:kern w:val="0"/>
              </w:rPr>
              <m:t>1</m:t>
            </m:r>
          </m:num>
          <m:den>
            <m:r>
              <w:rPr>
                <w:rFonts w:ascii="Cambria Math" w:hAnsi="Cambria Math" w:cs="Times New Roman"/>
                <w:color w:val="auto"/>
                <w:kern w:val="0"/>
              </w:rPr>
              <m:t>2</m:t>
            </m:r>
          </m:den>
        </m:f>
        <m:nary>
          <m:naryPr>
            <m:chr m:val="∑"/>
            <m:limLoc m:val="undOvr"/>
            <m:supHide m:val="1"/>
            <m:ctrlPr>
              <w:rPr>
                <w:rFonts w:ascii="Cambria Math" w:hAnsi="Cambria Math" w:cs="Times New Roman"/>
                <w:i/>
                <w:color w:val="auto"/>
                <w:kern w:val="0"/>
              </w:rPr>
            </m:ctrlPr>
          </m:naryPr>
          <m:sub>
            <m:r>
              <w:rPr>
                <w:rFonts w:ascii="Cambria Math" w:hAnsi="Cambria Math" w:cs="Times New Roman"/>
                <w:color w:val="auto"/>
                <w:kern w:val="0"/>
              </w:rPr>
              <m:t>j</m:t>
            </m:r>
          </m:sub>
          <m:sup/>
          <m:e>
            <m:sSub>
              <m:sSubPr>
                <m:ctrlPr>
                  <w:rPr>
                    <w:rFonts w:ascii="Cambria Math" w:hAnsi="Cambria Math" w:cs="Times New Roman"/>
                    <w:i/>
                    <w:color w:val="auto"/>
                    <w:kern w:val="0"/>
                  </w:rPr>
                </m:ctrlPr>
              </m:sSubPr>
              <m:e>
                <m:r>
                  <w:rPr>
                    <w:rFonts w:ascii="Cambria Math" w:hAnsi="Cambria Math" w:cs="Times New Roman"/>
                    <w:color w:val="auto"/>
                    <w:kern w:val="0"/>
                  </w:rPr>
                  <m:t>A</m:t>
                </m:r>
              </m:e>
              <m:sub>
                <m:r>
                  <w:rPr>
                    <w:rFonts w:ascii="Cambria Math" w:hAnsi="Cambria Math" w:cs="Times New Roman"/>
                    <w:color w:val="auto"/>
                    <w:kern w:val="0"/>
                  </w:rPr>
                  <m:t>ij</m:t>
                </m:r>
              </m:sub>
            </m:sSub>
          </m:e>
        </m:nary>
      </m:oMath>
      <w:r>
        <w:rPr>
          <w:rFonts w:ascii="Times New Roman" w:hAnsi="Times New Roman" w:cs="Times New Roman"/>
          <w:color w:val="auto"/>
          <w:kern w:val="0"/>
        </w:rPr>
        <w:t xml:space="preserve"> represents the total weight of the network.</w:t>
      </w:r>
    </w:p>
    <w:p w14:paraId="2CA997AB"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The Louvain algorithm maximizes the modularity </w:t>
      </w:r>
      <w:r>
        <w:rPr>
          <w:rFonts w:ascii="Times New Roman" w:hAnsi="Times New Roman" w:cs="Times New Roman"/>
          <w:i/>
          <w:color w:val="auto"/>
          <w:kern w:val="0"/>
        </w:rPr>
        <w:t>Q</w:t>
      </w:r>
      <w:r>
        <w:rPr>
          <w:rFonts w:ascii="Times New Roman" w:hAnsi="Times New Roman" w:cs="Times New Roman"/>
          <w:color w:val="auto"/>
          <w:kern w:val="0"/>
        </w:rPr>
        <w:t xml:space="preserve"> by using a greedy strategy to find the best partition through iterations. Specifically, the algorithm assigns a different module to each node of the network. By calculating the gain in modularity </w:t>
      </w:r>
      <m:oMath>
        <m:r>
          <w:rPr>
            <w:rFonts w:ascii="Cambria Math" w:hAnsi="Cambria Math" w:cs="Times New Roman"/>
            <w:color w:val="auto"/>
            <w:kern w:val="0"/>
          </w:rPr>
          <m:t>∆Q</m:t>
        </m:r>
      </m:oMath>
      <w:r>
        <w:rPr>
          <w:rFonts w:ascii="Times New Roman" w:hAnsi="Times New Roman" w:cs="Times New Roman"/>
          <w:color w:val="auto"/>
          <w:kern w:val="0"/>
        </w:rPr>
        <w:t xml:space="preserve">, the algorithm selects a neighboring module with the largest </w:t>
      </w:r>
      <m:oMath>
        <m:r>
          <w:rPr>
            <w:rFonts w:ascii="Cambria Math" w:hAnsi="Cambria Math" w:cs="Times New Roman"/>
            <w:color w:val="auto"/>
            <w:kern w:val="0"/>
          </w:rPr>
          <m:t>∆Q&gt;0</m:t>
        </m:r>
      </m:oMath>
      <w:r>
        <w:rPr>
          <w:rFonts w:ascii="Times New Roman" w:hAnsi="Times New Roman" w:cs="Times New Roman"/>
          <w:color w:val="auto"/>
          <w:kern w:val="0"/>
        </w:rPr>
        <w:t xml:space="preserve"> to join. This process is repeated until the modularity </w:t>
      </w:r>
      <w:r>
        <w:rPr>
          <w:rFonts w:ascii="Times New Roman" w:hAnsi="Times New Roman" w:cs="Times New Roman"/>
          <w:i/>
          <w:color w:val="auto"/>
          <w:kern w:val="0"/>
        </w:rPr>
        <w:t>Q</w:t>
      </w:r>
      <w:r>
        <w:rPr>
          <w:rFonts w:ascii="Times New Roman" w:hAnsi="Times New Roman" w:cs="Times New Roman"/>
          <w:color w:val="auto"/>
          <w:kern w:val="0"/>
        </w:rPr>
        <w:t xml:space="preserve"> no longer changes. The gain in modularity </w:t>
      </w:r>
      <m:oMath>
        <m:r>
          <w:rPr>
            <w:rFonts w:ascii="Cambria Math" w:hAnsi="Cambria Math" w:cs="Times New Roman"/>
            <w:color w:val="auto"/>
            <w:kern w:val="0"/>
          </w:rPr>
          <m:t>∆Q</m:t>
        </m:r>
      </m:oMath>
      <w:r>
        <w:rPr>
          <w:rFonts w:ascii="Times New Roman" w:hAnsi="Times New Roman" w:cs="Times New Roman"/>
          <w:color w:val="auto"/>
          <w:kern w:val="0"/>
        </w:rPr>
        <w:t xml:space="preserve"> can be represented mathematically as follows:</w:t>
      </w:r>
    </w:p>
    <w:p w14:paraId="012C4EF8"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m:oMathPara>
        <m:oMath>
          <m:r>
            <w:rPr>
              <w:rFonts w:ascii="Cambria Math" w:hAnsi="Cambria Math" w:cs="Times New Roman"/>
              <w:color w:val="auto"/>
              <w:kern w:val="0"/>
            </w:rPr>
            <m:t>∆Q=</m:t>
          </m:r>
          <m:d>
            <m:dPr>
              <m:begChr m:val="["/>
              <m:endChr m:val="]"/>
              <m:ctrlPr>
                <w:rPr>
                  <w:rFonts w:ascii="Cambria Math" w:hAnsi="Cambria Math" w:cs="Times New Roman"/>
                  <w:i/>
                  <w:color w:val="auto"/>
                  <w:kern w:val="0"/>
                </w:rPr>
              </m:ctrlPr>
            </m:dPr>
            <m:e>
              <m:f>
                <m:fPr>
                  <m:ctrlPr>
                    <w:rPr>
                      <w:rFonts w:ascii="Cambria Math" w:hAnsi="Cambria Math" w:cs="Times New Roman"/>
                      <w:i/>
                      <w:color w:val="auto"/>
                      <w:kern w:val="0"/>
                    </w:rPr>
                  </m:ctrlPr>
                </m:fPr>
                <m:num>
                  <m:nary>
                    <m:naryPr>
                      <m:chr m:val="∑"/>
                      <m:limLoc m:val="undOvr"/>
                      <m:subHide m:val="1"/>
                      <m:supHide m:val="1"/>
                      <m:ctrlPr>
                        <w:rPr>
                          <w:rFonts w:ascii="Cambria Math" w:hAnsi="Cambria Math" w:cs="Times New Roman"/>
                          <w:i/>
                          <w:color w:val="auto"/>
                          <w:kern w:val="0"/>
                        </w:rPr>
                      </m:ctrlPr>
                    </m:naryPr>
                    <m:sub/>
                    <m:sup/>
                    <m:e>
                      <m:r>
                        <w:rPr>
                          <w:rFonts w:ascii="Cambria Math" w:hAnsi="Cambria Math" w:cs="Times New Roman"/>
                          <w:color w:val="auto"/>
                          <w:kern w:val="0"/>
                        </w:rPr>
                        <m:t>in</m:t>
                      </m:r>
                    </m:e>
                  </m:nary>
                  <m:r>
                    <w:rPr>
                      <w:rFonts w:ascii="Cambria Math" w:hAnsi="Cambria Math" w:cs="Times New Roman"/>
                      <w:color w:val="auto"/>
                      <w:kern w:val="0"/>
                    </w:rPr>
                    <m:t>+</m:t>
                  </m:r>
                  <m:sSub>
                    <m:sSubPr>
                      <m:ctrlPr>
                        <w:rPr>
                          <w:rFonts w:ascii="Cambria Math" w:hAnsi="Cambria Math" w:cs="Times New Roman"/>
                          <w:i/>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i,in</m:t>
                      </m:r>
                    </m:sub>
                  </m:sSub>
                </m:num>
                <m:den>
                  <m:r>
                    <w:rPr>
                      <w:rFonts w:ascii="Cambria Math" w:hAnsi="Cambria Math" w:cs="Times New Roman"/>
                      <w:color w:val="auto"/>
                      <w:kern w:val="0"/>
                    </w:rPr>
                    <m:t>2m</m:t>
                  </m:r>
                </m:den>
              </m:f>
              <m:r>
                <w:rPr>
                  <w:rFonts w:ascii="Cambria Math" w:hAnsi="Cambria Math" w:cs="Times New Roman"/>
                  <w:color w:val="auto"/>
                  <w:kern w:val="0"/>
                </w:rPr>
                <m:t>-</m:t>
              </m:r>
              <m:sSup>
                <m:sSupPr>
                  <m:ctrlPr>
                    <w:rPr>
                      <w:rFonts w:ascii="Cambria Math" w:hAnsi="Cambria Math" w:cs="Times New Roman"/>
                      <w:i/>
                      <w:color w:val="auto"/>
                      <w:kern w:val="0"/>
                    </w:rPr>
                  </m:ctrlPr>
                </m:sSupPr>
                <m:e>
                  <m:d>
                    <m:dPr>
                      <m:ctrlPr>
                        <w:rPr>
                          <w:rFonts w:ascii="Cambria Math" w:hAnsi="Cambria Math" w:cs="Times New Roman"/>
                          <w:i/>
                          <w:color w:val="auto"/>
                          <w:kern w:val="0"/>
                        </w:rPr>
                      </m:ctrlPr>
                    </m:dPr>
                    <m:e>
                      <m:f>
                        <m:fPr>
                          <m:ctrlPr>
                            <w:rPr>
                              <w:rFonts w:ascii="Cambria Math" w:hAnsi="Cambria Math" w:cs="Times New Roman"/>
                              <w:i/>
                              <w:color w:val="auto"/>
                              <w:kern w:val="0"/>
                            </w:rPr>
                          </m:ctrlPr>
                        </m:fPr>
                        <m:num>
                          <m:nary>
                            <m:naryPr>
                              <m:chr m:val="∑"/>
                              <m:limLoc m:val="undOvr"/>
                              <m:subHide m:val="1"/>
                              <m:supHide m:val="1"/>
                              <m:ctrlPr>
                                <w:rPr>
                                  <w:rFonts w:ascii="Cambria Math" w:hAnsi="Cambria Math" w:cs="Times New Roman"/>
                                  <w:i/>
                                  <w:color w:val="auto"/>
                                  <w:kern w:val="0"/>
                                </w:rPr>
                              </m:ctrlPr>
                            </m:naryPr>
                            <m:sub/>
                            <m:sup/>
                            <m:e>
                              <m:r>
                                <w:rPr>
                                  <w:rFonts w:ascii="Cambria Math" w:hAnsi="Cambria Math" w:cs="Times New Roman"/>
                                  <w:color w:val="auto"/>
                                  <w:kern w:val="0"/>
                                </w:rPr>
                                <m:t>tot</m:t>
                              </m:r>
                            </m:e>
                          </m:nary>
                          <m:r>
                            <w:rPr>
                              <w:rFonts w:ascii="Cambria Math" w:hAnsi="Cambria Math" w:cs="Times New Roman"/>
                              <w:color w:val="auto"/>
                              <w:kern w:val="0"/>
                            </w:rPr>
                            <m:t>+</m:t>
                          </m:r>
                          <m:sSub>
                            <m:sSubPr>
                              <m:ctrlPr>
                                <w:rPr>
                                  <w:rFonts w:ascii="Cambria Math" w:hAnsi="Cambria Math" w:cs="Times New Roman"/>
                                  <w:i/>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i</m:t>
                              </m:r>
                            </m:sub>
                          </m:sSub>
                        </m:num>
                        <m:den>
                          <m:r>
                            <w:rPr>
                              <w:rFonts w:ascii="Cambria Math" w:hAnsi="Cambria Math" w:cs="Times New Roman"/>
                              <w:color w:val="auto"/>
                              <w:kern w:val="0"/>
                            </w:rPr>
                            <m:t>2m</m:t>
                          </m:r>
                        </m:den>
                      </m:f>
                    </m:e>
                  </m:d>
                </m:e>
                <m:sup>
                  <m:r>
                    <w:rPr>
                      <w:rFonts w:ascii="Cambria Math" w:hAnsi="Cambria Math" w:cs="Times New Roman"/>
                      <w:color w:val="auto"/>
                      <w:kern w:val="0"/>
                    </w:rPr>
                    <m:t>2</m:t>
                  </m:r>
                </m:sup>
              </m:sSup>
            </m:e>
          </m:d>
          <m:r>
            <w:rPr>
              <w:rFonts w:ascii="Cambria Math" w:hAnsi="Cambria Math" w:cs="Times New Roman"/>
              <w:color w:val="auto"/>
              <w:kern w:val="0"/>
            </w:rPr>
            <m:t>-</m:t>
          </m:r>
          <m:d>
            <m:dPr>
              <m:begChr m:val="["/>
              <m:endChr m:val="]"/>
              <m:ctrlPr>
                <w:rPr>
                  <w:rFonts w:ascii="Cambria Math" w:hAnsi="Cambria Math" w:cs="Times New Roman"/>
                  <w:i/>
                  <w:color w:val="auto"/>
                  <w:kern w:val="0"/>
                </w:rPr>
              </m:ctrlPr>
            </m:dPr>
            <m:e>
              <m:f>
                <m:fPr>
                  <m:ctrlPr>
                    <w:rPr>
                      <w:rFonts w:ascii="Cambria Math" w:hAnsi="Cambria Math" w:cs="Times New Roman"/>
                      <w:i/>
                      <w:color w:val="auto"/>
                      <w:kern w:val="0"/>
                    </w:rPr>
                  </m:ctrlPr>
                </m:fPr>
                <m:num>
                  <m:nary>
                    <m:naryPr>
                      <m:chr m:val="∑"/>
                      <m:limLoc m:val="undOvr"/>
                      <m:subHide m:val="1"/>
                      <m:supHide m:val="1"/>
                      <m:ctrlPr>
                        <w:rPr>
                          <w:rFonts w:ascii="Cambria Math" w:hAnsi="Cambria Math" w:cs="Times New Roman"/>
                          <w:i/>
                          <w:color w:val="auto"/>
                          <w:kern w:val="0"/>
                        </w:rPr>
                      </m:ctrlPr>
                    </m:naryPr>
                    <m:sub/>
                    <m:sup/>
                    <m:e>
                      <m:r>
                        <w:rPr>
                          <w:rFonts w:ascii="Cambria Math" w:hAnsi="Cambria Math" w:cs="Times New Roman"/>
                          <w:color w:val="auto"/>
                          <w:kern w:val="0"/>
                        </w:rPr>
                        <m:t>in</m:t>
                      </m:r>
                    </m:e>
                  </m:nary>
                </m:num>
                <m:den>
                  <m:r>
                    <w:rPr>
                      <w:rFonts w:ascii="Cambria Math" w:hAnsi="Cambria Math" w:cs="Times New Roman"/>
                      <w:color w:val="auto"/>
                      <w:kern w:val="0"/>
                    </w:rPr>
                    <m:t>2m</m:t>
                  </m:r>
                </m:den>
              </m:f>
              <m:r>
                <w:rPr>
                  <w:rFonts w:ascii="Cambria Math" w:hAnsi="Cambria Math" w:cs="Times New Roman"/>
                  <w:color w:val="auto"/>
                  <w:kern w:val="0"/>
                </w:rPr>
                <m:t>-</m:t>
              </m:r>
              <m:sSup>
                <m:sSupPr>
                  <m:ctrlPr>
                    <w:rPr>
                      <w:rFonts w:ascii="Cambria Math" w:hAnsi="Cambria Math" w:cs="Times New Roman"/>
                      <w:i/>
                      <w:color w:val="auto"/>
                      <w:kern w:val="0"/>
                    </w:rPr>
                  </m:ctrlPr>
                </m:sSupPr>
                <m:e>
                  <m:d>
                    <m:dPr>
                      <m:ctrlPr>
                        <w:rPr>
                          <w:rFonts w:ascii="Cambria Math" w:hAnsi="Cambria Math" w:cs="Times New Roman"/>
                          <w:i/>
                          <w:color w:val="auto"/>
                          <w:kern w:val="0"/>
                        </w:rPr>
                      </m:ctrlPr>
                    </m:dPr>
                    <m:e>
                      <m:f>
                        <m:fPr>
                          <m:ctrlPr>
                            <w:rPr>
                              <w:rFonts w:ascii="Cambria Math" w:hAnsi="Cambria Math" w:cs="Times New Roman"/>
                              <w:i/>
                              <w:color w:val="auto"/>
                              <w:kern w:val="0"/>
                            </w:rPr>
                          </m:ctrlPr>
                        </m:fPr>
                        <m:num>
                          <m:nary>
                            <m:naryPr>
                              <m:chr m:val="∑"/>
                              <m:limLoc m:val="undOvr"/>
                              <m:subHide m:val="1"/>
                              <m:supHide m:val="1"/>
                              <m:ctrlPr>
                                <w:rPr>
                                  <w:rFonts w:ascii="Cambria Math" w:hAnsi="Cambria Math" w:cs="Times New Roman"/>
                                  <w:i/>
                                  <w:color w:val="auto"/>
                                  <w:kern w:val="0"/>
                                </w:rPr>
                              </m:ctrlPr>
                            </m:naryPr>
                            <m:sub/>
                            <m:sup/>
                            <m:e>
                              <m:r>
                                <w:rPr>
                                  <w:rFonts w:ascii="Cambria Math" w:hAnsi="Cambria Math" w:cs="Times New Roman"/>
                                  <w:color w:val="auto"/>
                                  <w:kern w:val="0"/>
                                </w:rPr>
                                <m:t>tot</m:t>
                              </m:r>
                            </m:e>
                          </m:nary>
                        </m:num>
                        <m:den>
                          <m:r>
                            <w:rPr>
                              <w:rFonts w:ascii="Cambria Math" w:hAnsi="Cambria Math" w:cs="Times New Roman"/>
                              <w:color w:val="auto"/>
                              <w:kern w:val="0"/>
                            </w:rPr>
                            <m:t>2m</m:t>
                          </m:r>
                        </m:den>
                      </m:f>
                    </m:e>
                  </m:d>
                </m:e>
                <m:sup>
                  <m:r>
                    <w:rPr>
                      <w:rFonts w:ascii="Cambria Math" w:hAnsi="Cambria Math" w:cs="Times New Roman"/>
                      <w:color w:val="auto"/>
                      <w:kern w:val="0"/>
                    </w:rPr>
                    <m:t>2</m:t>
                  </m:r>
                </m:sup>
              </m:sSup>
              <m:r>
                <w:rPr>
                  <w:rFonts w:ascii="Cambria Math" w:hAnsi="Cambria Math" w:cs="Times New Roman"/>
                  <w:color w:val="auto"/>
                  <w:kern w:val="0"/>
                </w:rPr>
                <m:t>-</m:t>
              </m:r>
              <m:sSup>
                <m:sSupPr>
                  <m:ctrlPr>
                    <w:rPr>
                      <w:rFonts w:ascii="Cambria Math" w:hAnsi="Cambria Math" w:cs="Times New Roman"/>
                      <w:i/>
                      <w:color w:val="auto"/>
                      <w:kern w:val="0"/>
                    </w:rPr>
                  </m:ctrlPr>
                </m:sSupPr>
                <m:e>
                  <m:d>
                    <m:dPr>
                      <m:ctrlPr>
                        <w:rPr>
                          <w:rFonts w:ascii="Cambria Math" w:hAnsi="Cambria Math" w:cs="Times New Roman"/>
                          <w:i/>
                          <w:color w:val="auto"/>
                          <w:kern w:val="0"/>
                        </w:rPr>
                      </m:ctrlPr>
                    </m:dPr>
                    <m:e>
                      <m:f>
                        <m:fPr>
                          <m:ctrlPr>
                            <w:rPr>
                              <w:rFonts w:ascii="Cambria Math" w:hAnsi="Cambria Math" w:cs="Times New Roman"/>
                              <w:i/>
                              <w:color w:val="auto"/>
                              <w:kern w:val="0"/>
                            </w:rPr>
                          </m:ctrlPr>
                        </m:fPr>
                        <m:num>
                          <m:sSub>
                            <m:sSubPr>
                              <m:ctrlPr>
                                <w:rPr>
                                  <w:rFonts w:ascii="Cambria Math" w:hAnsi="Cambria Math" w:cs="Times New Roman"/>
                                  <w:i/>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i</m:t>
                              </m:r>
                            </m:sub>
                          </m:sSub>
                        </m:num>
                        <m:den>
                          <m:r>
                            <w:rPr>
                              <w:rFonts w:ascii="Cambria Math" w:hAnsi="Cambria Math" w:cs="Times New Roman"/>
                              <w:color w:val="auto"/>
                              <w:kern w:val="0"/>
                            </w:rPr>
                            <m:t>2m</m:t>
                          </m:r>
                        </m:den>
                      </m:f>
                    </m:e>
                  </m:d>
                </m:e>
                <m:sup>
                  <m:r>
                    <w:rPr>
                      <w:rFonts w:ascii="Cambria Math" w:hAnsi="Cambria Math" w:cs="Times New Roman"/>
                      <w:color w:val="auto"/>
                      <w:kern w:val="0"/>
                    </w:rPr>
                    <m:t>2</m:t>
                  </m:r>
                </m:sup>
              </m:sSup>
            </m:e>
          </m:d>
          <m:r>
            <m:rPr>
              <m:sty m:val="p"/>
            </m:rPr>
            <w:rPr>
              <w:rFonts w:ascii="Cambria Math" w:hAnsi="Cambria Math" w:cs="Times New Roman"/>
              <w:color w:val="auto"/>
              <w:kern w:val="0"/>
            </w:rPr>
            <m:t>=[</m:t>
          </m:r>
          <m:f>
            <m:fPr>
              <m:ctrlPr>
                <w:rPr>
                  <w:rFonts w:ascii="Cambria Math" w:hAnsi="Cambria Math" w:cs="Times New Roman"/>
                  <w:i/>
                  <w:color w:val="auto"/>
                  <w:kern w:val="0"/>
                </w:rPr>
              </m:ctrlPr>
            </m:fPr>
            <m:num>
              <m:sSub>
                <m:sSubPr>
                  <m:ctrlPr>
                    <w:rPr>
                      <w:rFonts w:ascii="Cambria Math" w:hAnsi="Cambria Math" w:cs="Times New Roman"/>
                      <w:i/>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i,in</m:t>
                  </m:r>
                </m:sub>
              </m:sSub>
            </m:num>
            <m:den>
              <m:r>
                <w:rPr>
                  <w:rFonts w:ascii="Cambria Math" w:hAnsi="Cambria Math" w:cs="Times New Roman"/>
                  <w:color w:val="auto"/>
                  <w:kern w:val="0"/>
                </w:rPr>
                <m:t>2m</m:t>
              </m:r>
            </m:den>
          </m:f>
          <m:r>
            <m:rPr>
              <m:sty m:val="p"/>
            </m:rPr>
            <w:rPr>
              <w:rFonts w:ascii="Cambria Math" w:hAnsi="Cambria Math" w:cs="Times New Roman"/>
              <w:color w:val="auto"/>
              <w:kern w:val="0"/>
            </w:rPr>
            <m:t>-</m:t>
          </m:r>
          <m:f>
            <m:fPr>
              <m:ctrlPr>
                <w:rPr>
                  <w:rFonts w:ascii="Cambria Math" w:hAnsi="Cambria Math" w:cs="Times New Roman"/>
                  <w:i/>
                  <w:color w:val="auto"/>
                  <w:kern w:val="0"/>
                </w:rPr>
              </m:ctrlPr>
            </m:fPr>
            <m:num>
              <m:nary>
                <m:naryPr>
                  <m:chr m:val="∑"/>
                  <m:limLoc m:val="undOvr"/>
                  <m:subHide m:val="1"/>
                  <m:supHide m:val="1"/>
                  <m:ctrlPr>
                    <w:rPr>
                      <w:rFonts w:ascii="Cambria Math" w:hAnsi="Cambria Math" w:cs="Times New Roman"/>
                      <w:i/>
                      <w:color w:val="auto"/>
                      <w:kern w:val="0"/>
                    </w:rPr>
                  </m:ctrlPr>
                </m:naryPr>
                <m:sub/>
                <m:sup/>
                <m:e>
                  <m:r>
                    <w:rPr>
                      <w:rFonts w:ascii="Cambria Math" w:hAnsi="Cambria Math" w:cs="Times New Roman"/>
                      <w:color w:val="auto"/>
                      <w:kern w:val="0"/>
                    </w:rPr>
                    <m:t>tot</m:t>
                  </m:r>
                </m:e>
              </m:nary>
              <m:sSub>
                <m:sSubPr>
                  <m:ctrlPr>
                    <w:rPr>
                      <w:rFonts w:ascii="Cambria Math" w:hAnsi="Cambria Math" w:cs="Times New Roman"/>
                      <w:i/>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i</m:t>
                  </m:r>
                </m:sub>
              </m:sSub>
            </m:num>
            <m:den>
              <m:r>
                <w:rPr>
                  <w:rFonts w:ascii="Cambria Math" w:hAnsi="Cambria Math" w:cs="Times New Roman"/>
                  <w:color w:val="auto"/>
                  <w:kern w:val="0"/>
                </w:rPr>
                <m:t>2</m:t>
              </m:r>
              <m:sSup>
                <m:sSupPr>
                  <m:ctrlPr>
                    <w:rPr>
                      <w:rFonts w:ascii="Cambria Math" w:hAnsi="Cambria Math" w:cs="Times New Roman"/>
                      <w:i/>
                      <w:color w:val="auto"/>
                      <w:kern w:val="0"/>
                    </w:rPr>
                  </m:ctrlPr>
                </m:sSupPr>
                <m:e>
                  <m:r>
                    <w:rPr>
                      <w:rFonts w:ascii="Cambria Math" w:hAnsi="Cambria Math" w:cs="Times New Roman"/>
                      <w:color w:val="auto"/>
                      <w:kern w:val="0"/>
                    </w:rPr>
                    <m:t>m</m:t>
                  </m:r>
                </m:e>
                <m:sup>
                  <m:r>
                    <w:rPr>
                      <w:rFonts w:ascii="Cambria Math" w:hAnsi="Cambria Math" w:cs="Times New Roman"/>
                      <w:color w:val="auto"/>
                      <w:kern w:val="0"/>
                    </w:rPr>
                    <m:t>2</m:t>
                  </m:r>
                </m:sup>
              </m:sSup>
            </m:den>
          </m:f>
          <m:r>
            <m:rPr>
              <m:sty m:val="p"/>
            </m:rPr>
            <w:rPr>
              <w:rFonts w:ascii="Cambria Math" w:hAnsi="Cambria Math" w:cs="Times New Roman"/>
              <w:color w:val="auto"/>
              <w:kern w:val="0"/>
            </w:rPr>
            <m:t>]</m:t>
          </m:r>
        </m:oMath>
      </m:oMathPara>
    </w:p>
    <w:p w14:paraId="1BDE3D63"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where the </w:t>
      </w:r>
      <m:oMath>
        <m:nary>
          <m:naryPr>
            <m:chr m:val="∑"/>
            <m:limLoc m:val="undOvr"/>
            <m:subHide m:val="1"/>
            <m:supHide m:val="1"/>
            <m:ctrlPr>
              <w:rPr>
                <w:rFonts w:ascii="Cambria Math" w:hAnsi="Cambria Math" w:cs="Times New Roman"/>
                <w:i/>
                <w:color w:val="auto"/>
                <w:kern w:val="0"/>
              </w:rPr>
            </m:ctrlPr>
          </m:naryPr>
          <m:sub/>
          <m:sup/>
          <m:e>
            <m:r>
              <w:rPr>
                <w:rFonts w:ascii="Cambria Math" w:hAnsi="Cambria Math" w:cs="Times New Roman"/>
                <w:color w:val="auto"/>
                <w:kern w:val="0"/>
              </w:rPr>
              <m:t>in</m:t>
            </m:r>
          </m:e>
        </m:nary>
      </m:oMath>
      <w:r>
        <w:rPr>
          <w:rFonts w:ascii="Times New Roman" w:hAnsi="Times New Roman" w:cs="Times New Roman"/>
          <w:color w:val="auto"/>
          <w:kern w:val="0"/>
        </w:rPr>
        <w:t xml:space="preserve"> represents the sum of the weights of the edges inside module </w:t>
      </w:r>
      <w:r>
        <w:rPr>
          <w:rFonts w:ascii="Times New Roman" w:hAnsi="Times New Roman" w:cs="Times New Roman"/>
          <w:i/>
          <w:color w:val="auto"/>
          <w:kern w:val="0"/>
        </w:rPr>
        <w:t>c</w:t>
      </w:r>
      <w:r>
        <w:rPr>
          <w:rFonts w:ascii="Times New Roman" w:hAnsi="Times New Roman" w:cs="Times New Roman"/>
          <w:color w:val="auto"/>
          <w:kern w:val="0"/>
        </w:rPr>
        <w:t xml:space="preserve">, </w:t>
      </w:r>
      <m:oMath>
        <m:nary>
          <m:naryPr>
            <m:chr m:val="∑"/>
            <m:limLoc m:val="undOvr"/>
            <m:subHide m:val="1"/>
            <m:supHide m:val="1"/>
            <m:ctrlPr>
              <w:rPr>
                <w:rFonts w:ascii="Cambria Math" w:hAnsi="Cambria Math" w:cs="Times New Roman"/>
                <w:i/>
                <w:color w:val="auto"/>
                <w:kern w:val="0"/>
              </w:rPr>
            </m:ctrlPr>
          </m:naryPr>
          <m:sub/>
          <m:sup/>
          <m:e>
            <m:r>
              <w:rPr>
                <w:rFonts w:ascii="Cambria Math" w:hAnsi="Cambria Math" w:cs="Times New Roman"/>
                <w:color w:val="auto"/>
                <w:kern w:val="0"/>
              </w:rPr>
              <m:t>tot</m:t>
            </m:r>
          </m:e>
        </m:nary>
      </m:oMath>
      <w:r>
        <w:rPr>
          <w:rFonts w:ascii="Times New Roman" w:hAnsi="Times New Roman" w:cs="Times New Roman"/>
          <w:color w:val="auto"/>
          <w:kern w:val="0"/>
        </w:rPr>
        <w:t xml:space="preserve"> represents the sum of the weights of the nodes in module </w:t>
      </w:r>
      <w:r>
        <w:rPr>
          <w:rFonts w:ascii="Times New Roman" w:hAnsi="Times New Roman" w:cs="Times New Roman"/>
          <w:i/>
          <w:color w:val="auto"/>
          <w:kern w:val="0"/>
        </w:rPr>
        <w:t>c</w:t>
      </w:r>
      <w:r>
        <w:rPr>
          <w:rFonts w:ascii="Times New Roman" w:hAnsi="Times New Roman" w:cs="Times New Roman"/>
          <w:color w:val="auto"/>
          <w:kern w:val="0"/>
        </w:rPr>
        <w:t xml:space="preserve">, </w:t>
      </w:r>
      <m:oMath>
        <m:sSub>
          <m:sSubPr>
            <m:ctrlPr>
              <w:rPr>
                <w:rFonts w:ascii="Cambria Math" w:hAnsi="Cambria Math" w:cs="Times New Roman"/>
                <w:i/>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i</m:t>
            </m:r>
          </m:sub>
        </m:sSub>
      </m:oMath>
      <w:r>
        <w:rPr>
          <w:rFonts w:ascii="Times New Roman" w:hAnsi="Times New Roman" w:cs="Times New Roman"/>
          <w:color w:val="auto"/>
          <w:kern w:val="0"/>
        </w:rPr>
        <w:t xml:space="preserve"> is the weights of the node </w:t>
      </w:r>
      <w:r>
        <w:rPr>
          <w:rFonts w:ascii="Times New Roman" w:hAnsi="Times New Roman" w:cs="Times New Roman"/>
          <w:i/>
          <w:color w:val="auto"/>
          <w:kern w:val="0"/>
        </w:rPr>
        <w:t>i</w:t>
      </w:r>
      <w:r>
        <w:rPr>
          <w:rFonts w:ascii="Times New Roman" w:hAnsi="Times New Roman" w:cs="Times New Roman"/>
          <w:color w:val="auto"/>
          <w:kern w:val="0"/>
        </w:rPr>
        <w:t xml:space="preserve">, </w:t>
      </w:r>
      <m:oMath>
        <m:sSub>
          <m:sSubPr>
            <m:ctrlPr>
              <w:rPr>
                <w:rFonts w:ascii="Cambria Math" w:hAnsi="Cambria Math" w:cs="Times New Roman"/>
                <w:i/>
                <w:color w:val="auto"/>
                <w:kern w:val="0"/>
              </w:rPr>
            </m:ctrlPr>
          </m:sSubPr>
          <m:e>
            <m:r>
              <w:rPr>
                <w:rFonts w:ascii="Cambria Math" w:hAnsi="Cambria Math" w:cs="Times New Roman"/>
                <w:color w:val="auto"/>
                <w:kern w:val="0"/>
              </w:rPr>
              <m:t>k</m:t>
            </m:r>
          </m:e>
          <m:sub>
            <m:r>
              <w:rPr>
                <w:rFonts w:ascii="Cambria Math" w:hAnsi="Cambria Math" w:cs="Times New Roman"/>
                <w:color w:val="auto"/>
                <w:kern w:val="0"/>
              </w:rPr>
              <m:t>i,in</m:t>
            </m:r>
          </m:sub>
        </m:sSub>
      </m:oMath>
      <w:r>
        <w:rPr>
          <w:rFonts w:ascii="Times New Roman" w:hAnsi="Times New Roman" w:cs="Times New Roman"/>
          <w:color w:val="auto"/>
          <w:kern w:val="0"/>
        </w:rPr>
        <w:t xml:space="preserve"> represents the sum of the weight of the edges from </w:t>
      </w:r>
      <w:r>
        <w:rPr>
          <w:rFonts w:ascii="Times New Roman" w:hAnsi="Times New Roman" w:cs="Times New Roman"/>
          <w:i/>
          <w:color w:val="auto"/>
          <w:kern w:val="0"/>
        </w:rPr>
        <w:t>i</w:t>
      </w:r>
      <w:r>
        <w:rPr>
          <w:rFonts w:ascii="Times New Roman" w:hAnsi="Times New Roman" w:cs="Times New Roman"/>
          <w:color w:val="auto"/>
          <w:kern w:val="0"/>
        </w:rPr>
        <w:t xml:space="preserve"> to nodes in module </w:t>
      </w:r>
      <w:r>
        <w:rPr>
          <w:rFonts w:ascii="Times New Roman" w:hAnsi="Times New Roman" w:cs="Times New Roman"/>
          <w:i/>
          <w:color w:val="auto"/>
          <w:kern w:val="0"/>
        </w:rPr>
        <w:t>c</w:t>
      </w:r>
      <w:r>
        <w:rPr>
          <w:rFonts w:ascii="Times New Roman" w:hAnsi="Times New Roman" w:cs="Times New Roman"/>
          <w:color w:val="auto"/>
          <w:kern w:val="0"/>
        </w:rPr>
        <w:t xml:space="preserve"> and </w:t>
      </w:r>
      <w:r>
        <w:rPr>
          <w:rFonts w:ascii="Times New Roman" w:hAnsi="Times New Roman" w:cs="Times New Roman"/>
          <w:i/>
          <w:color w:val="auto"/>
          <w:kern w:val="0"/>
        </w:rPr>
        <w:t>m</w:t>
      </w:r>
      <w:r>
        <w:rPr>
          <w:rFonts w:ascii="Times New Roman" w:hAnsi="Times New Roman" w:cs="Times New Roman"/>
          <w:color w:val="auto"/>
          <w:kern w:val="0"/>
        </w:rPr>
        <w:t xml:space="preserve"> is the total weight of the network. The algorithm subsequently merges all nodes that belong to the same module into a new node and repeats the first step until the modularity </w:t>
      </w:r>
      <w:r>
        <w:rPr>
          <w:rFonts w:ascii="Times New Roman" w:hAnsi="Times New Roman" w:cs="Times New Roman"/>
          <w:i/>
          <w:color w:val="auto"/>
          <w:kern w:val="0"/>
        </w:rPr>
        <w:t>Q</w:t>
      </w:r>
      <w:r>
        <w:rPr>
          <w:rFonts w:ascii="Times New Roman" w:hAnsi="Times New Roman" w:cs="Times New Roman"/>
          <w:color w:val="auto"/>
          <w:kern w:val="0"/>
        </w:rPr>
        <w:t xml:space="preserve"> no longer changes. This process continues until the final module assignment for each node is obtained.</w:t>
      </w:r>
    </w:p>
    <w:p w14:paraId="2C561105" w14:textId="77777777" w:rsidR="003956EC" w:rsidRPr="00163D5D" w:rsidRDefault="003956EC" w:rsidP="003956EC">
      <w:pPr>
        <w:widowControl/>
        <w:snapToGrid/>
        <w:spacing w:before="0" w:after="120" w:line="240" w:lineRule="auto"/>
        <w:jc w:val="both"/>
        <w:rPr>
          <w:rFonts w:ascii="Times New Roman" w:hAnsi="Times New Roman" w:cs="Times New Roman"/>
          <w:b/>
          <w:bCs/>
          <w:i/>
          <w:iCs/>
          <w:color w:val="auto"/>
          <w:kern w:val="0"/>
        </w:rPr>
      </w:pPr>
      <w:r w:rsidRPr="00163D5D">
        <w:rPr>
          <w:rFonts w:ascii="Times New Roman" w:hAnsi="Times New Roman" w:cs="Times New Roman"/>
          <w:b/>
          <w:bCs/>
          <w:i/>
          <w:iCs/>
          <w:color w:val="auto"/>
          <w:kern w:val="0"/>
        </w:rPr>
        <w:t>Controllability of symptom network</w:t>
      </w:r>
    </w:p>
    <w:p w14:paraId="7CD7A4DC" w14:textId="3A23356F"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A network is controllable if it can be driven from any initial state to the desired state by inputting external control signals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&lt;EndNote&gt;&lt;Cite&gt;&lt;Author&gt;Kalman&lt;/Author&gt;&lt;Year&gt;1963&lt;/Year&gt;&lt;RecNum&gt;21&lt;/RecNum&gt;&lt;DisplayText&gt;[57]&lt;/DisplayText&gt;&lt;record&gt;&lt;rec-number&gt;21&lt;/rec-number&gt;&lt;foreign-keys&gt;&lt;key app="EN" db-id="ddr0dwfeqwev0oe2asc5apd35ratas925zr0" timestamp="1677151983"&gt;21&lt;/key&gt;&lt;/foreign-keys&gt;&lt;ref-type name="Journal Article"&gt;17&lt;/ref-type&gt;&lt;contributors&gt;&lt;authors&gt;&lt;author&gt;Kalman, Rudolf Emil&lt;/author&gt;&lt;/authors&gt;&lt;/contributors&gt;&lt;titles&gt;&lt;title&gt;Mathematical description of linear dynamical systems&lt;/title&gt;&lt;secondary-title&gt;Journal of the Society for Industrial and Applied Mathematics, Series A: Control&lt;/secondary-title&gt;&lt;/titles&gt;&lt;periodical&gt;&lt;full-title&gt;Journal of the Society for Industrial and Applied Mathematics, Series A: Control&lt;/full-title&gt;&lt;/periodical&gt;&lt;pages&gt;152-192&lt;/pages&gt;&lt;volume&gt;1&lt;/volume&gt;&lt;number&gt;2&lt;/number&gt;&lt;dates&gt;&lt;year&gt;1963&lt;/year&gt;&lt;/dates&gt;&lt;publisher&gt;SIAM&lt;/publisher&gt;&lt;isbn&gt;0887-4603&lt;/isbn&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[57]</w:t>
      </w:r>
      <w:r>
        <w:rPr>
          <w:rFonts w:ascii="Times New Roman" w:hAnsi="Times New Roman" w:cs="Times New Roman"/>
          <w:color w:val="auto"/>
          <w:kern w:val="0"/>
        </w:rPr>
        <w:fldChar w:fldCharType="end"/>
      </w:r>
      <w:r>
        <w:rPr>
          <w:rFonts w:ascii="Times New Roman" w:hAnsi="Times New Roman" w:cs="Times New Roman"/>
          <w:color w:val="auto"/>
          <w:kern w:val="0"/>
        </w:rPr>
        <w:t xml:space="preserve"> and the nodes used to receive external signals are called driver nodes (Figure </w:t>
      </w:r>
      <w:r w:rsidR="00AF502C">
        <w:rPr>
          <w:rFonts w:ascii="Times New Roman" w:hAnsi="Times New Roman" w:cs="Times New Roman"/>
          <w:color w:val="auto"/>
          <w:kern w:val="0"/>
        </w:rPr>
        <w:t>1</w:t>
      </w:r>
      <w:r>
        <w:rPr>
          <w:rFonts w:ascii="Times New Roman" w:hAnsi="Times New Roman" w:cs="Times New Roman"/>
          <w:color w:val="auto"/>
          <w:kern w:val="0"/>
        </w:rPr>
        <w:t xml:space="preserve">.A). For a directed network with linear dynamic, the minimum driver nodes set can be found through structural controllability to achieve control it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&lt;EndNote&gt;&lt;Cite&gt;&lt;Author&gt;Liu&lt;/Author&gt;&lt;Year&gt;2011&lt;/Year&gt;&lt;RecNum&gt;22&lt;/RecNum&gt;&lt;DisplayText&gt;[18]&lt;/DisplayText&gt;&lt;record&gt;&lt;rec-number&gt;22&lt;/rec-number&gt;&lt;foreign-keys&gt;&lt;key app="EN" db-id="ddr0dwfeqwev0oe2asc5apd35ratas925zr0" timestamp="1677152116"&gt;22&lt;/key&gt;&lt;/foreign-keys&gt;&lt;ref-type name="Journal Article"&gt;17&lt;/ref-type&gt;&lt;contributors&gt;&lt;authors&gt;&lt;author&gt;Liu, Yang-Yu&lt;/author&gt;&lt;author&gt;Slotine, Jean-Jacques&lt;/author&gt;&lt;author&gt;Barabási, Albert-László&lt;/author&gt;&lt;/authors&gt;&lt;/contributors&gt;&lt;titles&gt;&lt;title&gt;Controllability of complex networks&lt;/title&gt;&lt;secondary-title&gt;nature&lt;/secondary-title&gt;&lt;/titles&gt;&lt;periodical&gt;&lt;full-title&gt;nature&lt;/full-title&gt;&lt;/periodical&gt;&lt;pages&gt;167-173&lt;/pages&gt;&lt;volume&gt;473&lt;/volume&gt;&lt;number&gt;7346&lt;/number&gt;&lt;dates&gt;&lt;year&gt;2011&lt;/year&gt;&lt;/dates&gt;&lt;publisher&gt;Nature Publishing Group UK London&lt;/publisher&gt;&lt;isbn&gt;0028-0836&lt;/isbn&gt;&lt;urls&gt;&lt;/urls&gt;&lt;/record&gt;&lt;/Cite&gt;&lt;/EndNote&gt;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[18]</w:t>
      </w:r>
      <w:r>
        <w:rPr>
          <w:rFonts w:ascii="Times New Roman" w:hAnsi="Times New Roman" w:cs="Times New Roman"/>
          <w:color w:val="auto"/>
          <w:kern w:val="0"/>
        </w:rPr>
        <w:fldChar w:fldCharType="end"/>
      </w:r>
      <w:r>
        <w:rPr>
          <w:rFonts w:ascii="Times New Roman" w:hAnsi="Times New Roman" w:cs="Times New Roman"/>
          <w:color w:val="auto"/>
          <w:kern w:val="0"/>
        </w:rPr>
        <w:t xml:space="preserve">. For undirected networks, the dominating set theory can be used to find the fewest driver nodes in the network </w:t>
      </w:r>
      <w:bookmarkStart w:id="8" w:name="_Hlk163580204"/>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&lt;EndNote&gt;&lt;Cite&gt;&lt;Author&gt;Grady&lt;/Author&gt;&lt;Year&gt;2022&lt;/Year&gt;&lt;RecNum&gt;94&lt;/RecNum&gt;&lt;DisplayText&gt;[43]&lt;/DisplayText&gt;&lt;record&gt;&lt;rec-number&gt;94&lt;/rec-number&gt;&lt;foreign-keys&gt;&lt;key app="EN" db-id="ddr0dwfeqwev0oe2asc5apd35ratas925zr0" timestamp="1678778746"&gt;94&lt;/key&gt;&lt;/foreign-keys&gt;&lt;ref-type name="Journal Article"&gt;17&lt;/ref-type&gt;&lt;contributors&gt;&lt;authors&gt;&lt;author&gt;Grady, Stephen K.&lt;/author&gt;&lt;author&gt;Abu-Khzam, Faisal N.&lt;/author&gt;&lt;author&gt;Hagan, Ronald D.&lt;/author&gt;&lt;author&gt;Shams, Hesam&lt;/author&gt;&lt;author&gt;Langston, Michael A.&lt;/author&gt;&lt;/authors&gt;&lt;/contributors&gt;&lt;titles&gt;&lt;title&gt;Domination based classification algorithms for the controllability analysis of biological interaction networks&lt;/title&gt;&lt;secondary-title&gt;Scientific Reports&lt;/secondary-title&gt;&lt;/titles&gt;&lt;periodical&gt;&lt;full-title&gt;Scientific reports&lt;/full-title&gt;&lt;/periodical&gt;&lt;pages&gt;1-10&lt;/pages&gt;&lt;volume&gt;12&lt;/volume&gt;&lt;number&gt;1&lt;/number&gt;&lt;dates&gt;&lt;year&gt;2022&lt;/year&gt;&lt;/dates&gt;&lt;publisher&gt;Springer&lt;/publisher&gt;&lt;isbn&gt;2045-2322&lt;/isbn&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[43]</w:t>
      </w:r>
      <w:r>
        <w:rPr>
          <w:rFonts w:ascii="Times New Roman" w:hAnsi="Times New Roman" w:cs="Times New Roman"/>
          <w:color w:val="auto"/>
          <w:kern w:val="0"/>
        </w:rPr>
        <w:fldChar w:fldCharType="end"/>
      </w:r>
      <w:bookmarkEnd w:id="8"/>
      <w:r>
        <w:rPr>
          <w:rFonts w:ascii="Times New Roman" w:hAnsi="Times New Roman" w:cs="Times New Roman"/>
          <w:color w:val="auto"/>
          <w:kern w:val="0"/>
        </w:rPr>
        <w:t>.</w:t>
      </w:r>
      <w:r>
        <w:rPr>
          <w:rFonts w:ascii="Times New Roman" w:hAnsi="Times New Roman" w:cs="Times New Roman" w:hint="eastAsia"/>
          <w:color w:val="auto"/>
          <w:kern w:val="0"/>
        </w:rPr>
        <w:t xml:space="preserve"> I</w:t>
      </w:r>
      <w:r>
        <w:rPr>
          <w:rFonts w:ascii="Times New Roman" w:hAnsi="Times New Roman" w:cs="Times New Roman"/>
          <w:color w:val="auto"/>
          <w:kern w:val="0"/>
        </w:rPr>
        <w:t xml:space="preserve">n this model, each driver node can control its links individually and can control neighboring nodes and itself (Figure </w:t>
      </w:r>
      <w:r w:rsidR="00AF502C">
        <w:rPr>
          <w:rFonts w:ascii="Times New Roman" w:hAnsi="Times New Roman" w:cs="Times New Roman"/>
          <w:color w:val="auto"/>
          <w:kern w:val="0"/>
        </w:rPr>
        <w:t>1</w:t>
      </w:r>
      <w:r>
        <w:rPr>
          <w:rFonts w:ascii="Times New Roman" w:hAnsi="Times New Roman" w:cs="Times New Roman"/>
          <w:color w:val="auto"/>
          <w:kern w:val="0"/>
        </w:rPr>
        <w:t xml:space="preserve">.B and </w:t>
      </w:r>
      <w:r w:rsidR="00AF502C">
        <w:rPr>
          <w:rFonts w:ascii="Times New Roman" w:hAnsi="Times New Roman" w:cs="Times New Roman"/>
          <w:color w:val="auto"/>
          <w:kern w:val="0"/>
        </w:rPr>
        <w:t>1</w:t>
      </w:r>
      <w:r>
        <w:rPr>
          <w:rFonts w:ascii="Times New Roman" w:hAnsi="Times New Roman" w:cs="Times New Roman"/>
          <w:color w:val="auto"/>
          <w:kern w:val="0"/>
        </w:rPr>
        <w:t>.D)</w:t>
      </w:r>
      <w:r>
        <w:rPr>
          <w:rFonts w:ascii="Times New Roman" w:hAnsi="Times New Roman" w:cs="Times New Roman" w:hint="eastAsia"/>
          <w:color w:val="auto"/>
          <w:kern w:val="0"/>
        </w:rPr>
        <w:t>.</w:t>
      </w:r>
      <w:r>
        <w:rPr>
          <w:rFonts w:ascii="Times New Roman" w:hAnsi="Times New Roman" w:cs="Times New Roman"/>
          <w:color w:val="auto"/>
          <w:kern w:val="0"/>
        </w:rPr>
        <w:t xml:space="preserve"> Since the dominating set theory has proven effective for the majority of linear and nonlinear systems </w:t>
      </w:r>
      <w:r>
        <w:rPr>
          <w:rFonts w:ascii="Times New Roman" w:hAnsi="Times New Roman" w:cs="Times New Roman"/>
          <w:color w:val="auto"/>
          <w:kern w:val="0"/>
        </w:rPr>
        <w:fldChar w:fldCharType="begin">
          <w:fldData xml:space="preserve">PEVuZE5vdGU+PENpdGU+PEF1dGhvcj5OYWNoZXI8L0F1dGhvcj48WWVhcj4yMDEyPC9ZZWFyPjxS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=
</w:fldData>
        </w:fldChar>
      </w:r>
      <w:r w:rsidR="0076527B">
        <w:rPr>
          <w:rFonts w:ascii="Times New Roman" w:hAnsi="Times New Roman" w:cs="Times New Roman"/>
          <w:color w:val="auto"/>
          <w:kern w:val="0"/>
        </w:rPr>
        <w:instrText xml:space="preserve"> ADDIN EN.CITE </w:instrText>
      </w:r>
      <w:r w:rsidR="0076527B">
        <w:rPr>
          <w:rFonts w:ascii="Times New Roman" w:hAnsi="Times New Roman" w:cs="Times New Roman"/>
          <w:color w:val="auto"/>
          <w:kern w:val="0"/>
        </w:rPr>
        <w:fldChar w:fldCharType="begin">
          <w:fldData xml:space="preserve">PEVuZE5vdGU+PENpdGU+PEF1dGhvcj5OYWNoZXI8L0F1dGhvcj48WWVhcj4yMDEyPC9ZZWFyPjxS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=
</w:fldData>
        </w:fldChar>
      </w:r>
      <w:r w:rsidR="0076527B">
        <w:rPr>
          <w:rFonts w:ascii="Times New Roman" w:hAnsi="Times New Roman" w:cs="Times New Roman"/>
          <w:color w:val="auto"/>
          <w:kern w:val="0"/>
        </w:rPr>
        <w:instrText xml:space="preserve"> ADDIN EN.CITE.DATA </w:instrText>
      </w:r>
      <w:r w:rsidR="0076527B">
        <w:rPr>
          <w:rFonts w:ascii="Times New Roman" w:hAnsi="Times New Roman" w:cs="Times New Roman"/>
          <w:color w:val="auto"/>
          <w:kern w:val="0"/>
        </w:rPr>
      </w:r>
      <w:r w:rsidR="0076527B">
        <w:rPr>
          <w:rFonts w:ascii="Times New Roman" w:hAnsi="Times New Roman" w:cs="Times New Roman"/>
          <w:color w:val="auto"/>
          <w:kern w:val="0"/>
        </w:rPr>
        <w:fldChar w:fldCharType="end"/>
      </w:r>
      <w:r>
        <w:rPr>
          <w:rFonts w:ascii="Times New Roman" w:hAnsi="Times New Roman" w:cs="Times New Roman"/>
          <w:color w:val="auto"/>
          <w:kern w:val="0"/>
        </w:rPr>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[32, 45]</w:t>
      </w:r>
      <w:r>
        <w:rPr>
          <w:rFonts w:ascii="Times New Roman" w:hAnsi="Times New Roman" w:cs="Times New Roman"/>
          <w:color w:val="auto"/>
          <w:kern w:val="0"/>
        </w:rPr>
        <w:fldChar w:fldCharType="end"/>
      </w:r>
      <w:r>
        <w:rPr>
          <w:rFonts w:ascii="Times New Roman" w:hAnsi="Times New Roman" w:cs="Times New Roman"/>
          <w:color w:val="auto"/>
          <w:kern w:val="0"/>
        </w:rPr>
        <w:t>,</w:t>
      </w:r>
      <w:r>
        <w:t xml:space="preserve"> </w:t>
      </w:r>
      <w:r>
        <w:rPr>
          <w:rFonts w:ascii="Times New Roman" w:hAnsi="Times New Roman" w:cs="Times New Roman"/>
          <w:color w:val="auto"/>
          <w:kern w:val="0"/>
        </w:rPr>
        <w:t>it is possible to disregard the influence of dynamics on network controllability and solely focus on the structural control of the network.</w:t>
      </w:r>
      <w:r>
        <w:t xml:space="preserve"> </w:t>
      </w:r>
      <w:r>
        <w:rPr>
          <w:rFonts w:ascii="Times New Roman" w:hAnsi="Times New Roman" w:cs="Times New Roman"/>
          <w:color w:val="auto"/>
          <w:kern w:val="0"/>
        </w:rPr>
        <w:t xml:space="preserve">For the undirected symptom network we use, each edge can be considered as bi-directional and the network is structurally controllable by selecting the nodes in an minimum dominating set (MDSet) as driver nodes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&lt;EndNote&gt;&lt;Cite&gt;&lt;Author&gt;Nacher&lt;/Author&gt;&lt;Year&gt;2012&lt;/Year&gt;&lt;RecNum&gt;23&lt;/RecNum&gt;&lt;DisplayText&gt;[32]&lt;/DisplayText&gt;&lt;record&gt;&lt;rec-number&gt;23&lt;/rec-number&gt;&lt;foreign-keys&gt;&lt;key app="EN" db-id="ddr0dwfeqwev0oe2asc5apd35ratas925zr0" timestamp="1677152362"&gt;23&lt;/key&gt;&lt;/foreign-keys&gt;&lt;ref-type name="Journal Article"&gt;17&lt;/ref-type&gt;&lt;contributors&gt;&lt;authors&gt;&lt;author&gt;Nacher, Jose C.&lt;/author&gt;&lt;author&gt;Akutsu, Tatsuya&lt;/author&gt;&lt;/authors&gt;&lt;/contributors&gt;&lt;titles&gt;&lt;title&gt;Dominating scale-free networks with variable scaling exponent: heterogeneous networks are not difficult to control&lt;/title&gt;&lt;secondary-title&gt;New Journal of Physics&lt;/secondary-title&gt;&lt;/titles&gt;&lt;periodical&gt;&lt;full-title&gt;New Journal of Physics&lt;/full-title&gt;&lt;/periodical&gt;&lt;pages&gt;073005&lt;/pages&gt;&lt;volume&gt;14&lt;/volume&gt;&lt;number&gt;7&lt;/number&gt;&lt;dates&gt;&lt;year&gt;2012&lt;/year&gt;&lt;pub-dates&gt;&lt;date&gt;2012/07/03&lt;/date&gt;&lt;/pub-dates&gt;&lt;/dates&gt;&lt;publisher&gt;IOP Publishing&lt;/publisher&gt;&lt;isbn&gt;1367-2630&lt;/isbn&gt;&lt;urls&gt;&lt;related-urls&gt;&lt;url&gt;https://dx.doi.org/10.1088/1367-2630/14/7/073005&lt;/url&gt;&lt;/related-urls&gt;&lt;/urls&gt;&lt;electronic-resource-num&gt;10.1088/1367-2630/14/7/073005&lt;/electronic-resource-num&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[32]</w:t>
      </w:r>
      <w:r>
        <w:rPr>
          <w:rFonts w:ascii="Times New Roman" w:hAnsi="Times New Roman" w:cs="Times New Roman"/>
          <w:color w:val="auto"/>
          <w:kern w:val="0"/>
        </w:rPr>
        <w:fldChar w:fldCharType="end"/>
      </w:r>
      <w:r>
        <w:rPr>
          <w:rFonts w:ascii="Times New Roman" w:hAnsi="Times New Roman" w:cs="Times New Roman"/>
          <w:color w:val="auto"/>
          <w:kern w:val="0"/>
        </w:rPr>
        <w:t xml:space="preserve">. </w:t>
      </w:r>
    </w:p>
    <w:p w14:paraId="77DC8707" w14:textId="77777777" w:rsidR="003956EC" w:rsidRPr="00163D5D" w:rsidRDefault="003956EC" w:rsidP="003956EC">
      <w:pPr>
        <w:widowControl/>
        <w:snapToGrid/>
        <w:spacing w:before="0" w:after="120" w:line="240" w:lineRule="auto"/>
        <w:jc w:val="both"/>
        <w:rPr>
          <w:rFonts w:ascii="Times New Roman" w:hAnsi="Times New Roman" w:cs="Times New Roman"/>
          <w:i/>
          <w:iCs/>
          <w:color w:val="auto"/>
          <w:kern w:val="0"/>
        </w:rPr>
      </w:pPr>
      <w:r w:rsidRPr="00163D5D">
        <w:rPr>
          <w:rFonts w:ascii="Times New Roman" w:hAnsi="Times New Roman" w:cs="Times New Roman"/>
          <w:b/>
          <w:bCs/>
          <w:i/>
          <w:iCs/>
          <w:color w:val="auto"/>
          <w:kern w:val="0"/>
        </w:rPr>
        <w:lastRenderedPageBreak/>
        <w:t>Minimum dominating set</w:t>
      </w:r>
    </w:p>
    <w:p w14:paraId="7D15D79F" w14:textId="04E9D2C3"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For an undirected network </w:t>
      </w:r>
      <w:r>
        <w:rPr>
          <w:rFonts w:ascii="Times New Roman" w:hAnsi="Times New Roman" w:cs="Times New Roman"/>
          <w:i/>
          <w:color w:val="auto"/>
          <w:kern w:val="0"/>
        </w:rPr>
        <w:t>G = (V, E)</w:t>
      </w:r>
      <w:r>
        <w:rPr>
          <w:rFonts w:ascii="Times New Roman" w:hAnsi="Times New Roman" w:cs="Times New Roman"/>
          <w:color w:val="auto"/>
          <w:kern w:val="0"/>
        </w:rPr>
        <w:t xml:space="preserve">, a subset of nodes </w:t>
      </w:r>
      <m:oMath>
        <m:r>
          <w:rPr>
            <w:rFonts w:ascii="Cambria Math" w:hAnsi="Cambria Math" w:cs="Times New Roman"/>
            <w:color w:val="auto"/>
            <w:kern w:val="0"/>
          </w:rPr>
          <m:t>D⊆V</m:t>
        </m:r>
      </m:oMath>
      <w:r>
        <w:rPr>
          <w:rFonts w:ascii="Times New Roman" w:hAnsi="Times New Roman" w:cs="Times New Roman" w:hint="eastAsia"/>
          <w:color w:val="auto"/>
          <w:kern w:val="0"/>
        </w:rPr>
        <w:t xml:space="preserve"> </w:t>
      </w:r>
      <w:r>
        <w:rPr>
          <w:rFonts w:ascii="Times New Roman" w:hAnsi="Times New Roman" w:cs="Times New Roman"/>
          <w:color w:val="auto"/>
          <w:kern w:val="0"/>
        </w:rPr>
        <w:t xml:space="preserve">is defined as the dominating set if every node </w:t>
      </w:r>
      <m:oMath>
        <m:r>
          <w:rPr>
            <w:rFonts w:ascii="Cambria Math" w:hAnsi="Cambria Math" w:cs="Times New Roman"/>
            <w:color w:val="auto"/>
            <w:kern w:val="0"/>
          </w:rPr>
          <m:t>n∈V</m:t>
        </m:r>
      </m:oMath>
      <w:r>
        <w:rPr>
          <w:rFonts w:ascii="Times New Roman" w:hAnsi="Times New Roman" w:cs="Times New Roman"/>
          <w:color w:val="auto"/>
          <w:kern w:val="0"/>
        </w:rPr>
        <w:t xml:space="preserve"> is belongs to subset </w:t>
      </w:r>
      <w:r>
        <w:rPr>
          <w:rFonts w:ascii="Times New Roman" w:hAnsi="Times New Roman" w:cs="Times New Roman"/>
          <w:i/>
          <w:color w:val="auto"/>
          <w:kern w:val="0"/>
        </w:rPr>
        <w:t>D</w:t>
      </w:r>
      <w:r>
        <w:rPr>
          <w:rFonts w:ascii="Times New Roman" w:hAnsi="Times New Roman" w:cs="Times New Roman"/>
          <w:color w:val="auto"/>
          <w:kern w:val="0"/>
        </w:rPr>
        <w:t xml:space="preserve"> or connected to any node which belongs to subset </w:t>
      </w:r>
      <w:r>
        <w:rPr>
          <w:rFonts w:ascii="Times New Roman" w:hAnsi="Times New Roman" w:cs="Times New Roman"/>
          <w:i/>
          <w:color w:val="auto"/>
          <w:kern w:val="0"/>
        </w:rPr>
        <w:t>D</w:t>
      </w:r>
      <w:r>
        <w:rPr>
          <w:rFonts w:ascii="Times New Roman" w:hAnsi="Times New Roman" w:cs="Times New Roman"/>
          <w:color w:val="auto"/>
          <w:kern w:val="0"/>
        </w:rPr>
        <w:t xml:space="preserve">. In other words, the union set of the controlling areas of the dominating set will cover all the nodes in the network (Figure 1.C). By selecting the node in the dominating set as the driver node, the entire network can be driven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&lt;EndNote&gt;&lt;Cite&gt;&lt;Author&gt;Nacher&lt;/Author&gt;&lt;Year&gt;2012&lt;/Year&gt;&lt;RecNum&gt;23&lt;/RecNum&gt;&lt;DisplayText&gt;[32]&lt;/DisplayText&gt;&lt;record&gt;&lt;rec-number&gt;23&lt;/rec-number&gt;&lt;foreign-keys&gt;&lt;key app="EN" db-id="ddr0dwfeqwev0oe2asc5apd35ratas925zr0" timestamp="1677152362"&gt;23&lt;/key&gt;&lt;/foreign-keys&gt;&lt;ref-type name="Journal Article"&gt;17&lt;/ref-type&gt;&lt;contributors&gt;&lt;authors&gt;&lt;author&gt;Nacher, Jose C.&lt;/author&gt;&lt;author&gt;Akutsu, Tatsuya&lt;/author&gt;&lt;/authors&gt;&lt;/contributors&gt;&lt;titles&gt;&lt;title&gt;Dominating scale-free networks with variable scaling exponent: heterogeneous networks are not difficult to control&lt;/title&gt;&lt;secondary-title&gt;New Journal of Physics&lt;/secondary-title&gt;&lt;/titles&gt;&lt;periodical&gt;&lt;full-title&gt;New Journal of Physics&lt;/full-title&gt;&lt;/periodical&gt;&lt;pages&gt;073005&lt;/pages&gt;&lt;volume&gt;14&lt;/volume&gt;&lt;number&gt;7&lt;/number&gt;&lt;dates&gt;&lt;year&gt;2012&lt;/year&gt;&lt;pub-dates&gt;&lt;date&gt;2012/07/03&lt;/date&gt;&lt;/pub-dates&gt;&lt;/dates&gt;&lt;publisher&gt;IOP Publishing&lt;/publisher&gt;&lt;isbn&gt;1367-2630&lt;/isbn&gt;&lt;urls&gt;&lt;related-urls&gt;&lt;url&gt;https://dx.doi.org/10.1088/1367-2630/14/7/073005&lt;/url&gt;&lt;/related-urls&gt;&lt;/urls&gt;&lt;electronic-resource-num&gt;10.1088/1367-2630/14/7/073005&lt;/electronic-resource-num&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[32]</w:t>
      </w:r>
      <w:r>
        <w:rPr>
          <w:rFonts w:ascii="Times New Roman" w:hAnsi="Times New Roman" w:cs="Times New Roman"/>
          <w:color w:val="auto"/>
          <w:kern w:val="0"/>
        </w:rPr>
        <w:fldChar w:fldCharType="end"/>
      </w:r>
      <w:r>
        <w:rPr>
          <w:rFonts w:ascii="Times New Roman" w:hAnsi="Times New Roman" w:cs="Times New Roman"/>
          <w:color w:val="auto"/>
          <w:kern w:val="0"/>
        </w:rPr>
        <w:t>. The smallest size of dominating set of the network is called minimum dominating set (MDSet</w:t>
      </w:r>
      <w:r>
        <w:rPr>
          <w:rFonts w:ascii="Times New Roman" w:hAnsi="Times New Roman" w:cs="Times New Roman"/>
          <w:b/>
          <w:color w:val="auto"/>
          <w:kern w:val="0"/>
        </w:rPr>
        <w:t xml:space="preserve">) </w:t>
      </w:r>
      <w:r>
        <w:rPr>
          <w:rFonts w:ascii="Times New Roman" w:hAnsi="Times New Roman" w:cs="Times New Roman"/>
          <w:color w:val="auto"/>
          <w:kern w:val="0"/>
        </w:rPr>
        <w:t xml:space="preserve">whose control is sufficient to fully control the system’s dynamics with the lowest control cost (Figure </w:t>
      </w:r>
      <w:r w:rsidR="00326158">
        <w:rPr>
          <w:rFonts w:ascii="Times New Roman" w:hAnsi="Times New Roman" w:cs="Times New Roman"/>
          <w:color w:val="auto"/>
          <w:kern w:val="0"/>
        </w:rPr>
        <w:t>1</w:t>
      </w:r>
      <w:r>
        <w:rPr>
          <w:rFonts w:ascii="Times New Roman" w:hAnsi="Times New Roman" w:cs="Times New Roman"/>
          <w:color w:val="auto"/>
          <w:kern w:val="0"/>
        </w:rPr>
        <w:t xml:space="preserve">.C). </w:t>
      </w:r>
    </w:p>
    <w:p w14:paraId="49FDF9E7" w14:textId="77777777" w:rsidR="003956EC" w:rsidRDefault="003956EC" w:rsidP="003956EC">
      <w:pPr>
        <w:widowControl/>
        <w:snapToGrid/>
        <w:spacing w:before="0" w:after="120" w:line="240" w:lineRule="auto"/>
        <w:jc w:val="both"/>
      </w:pPr>
      <w:r w:rsidRPr="00163D5D">
        <w:rPr>
          <w:rFonts w:ascii="Times New Roman" w:hAnsi="Times New Roman" w:cs="Times New Roman"/>
          <w:color w:val="C00000"/>
          <w:kern w:val="0"/>
        </w:rPr>
        <w:t>We employed a brute-force search method to discover all MDSets.</w:t>
      </w:r>
      <w:r>
        <w:rPr>
          <w:rFonts w:ascii="Times New Roman" w:hAnsi="Times New Roman" w:cs="Times New Roman"/>
          <w:color w:val="auto"/>
          <w:kern w:val="0"/>
        </w:rPr>
        <w:t xml:space="preserve"> In the brute-force search processing, we began by searching for the smallest possible MDSet size, i.e., a single node </w:t>
      </w:r>
      <w:r>
        <w:rPr>
          <w:rFonts w:ascii="Times New Roman" w:hAnsi="Times New Roman" w:cs="Times New Roman"/>
          <w:i/>
          <w:color w:val="auto"/>
          <w:kern w:val="0"/>
        </w:rPr>
        <w:t>N</w:t>
      </w:r>
      <w:r>
        <w:rPr>
          <w:rFonts w:ascii="Times New Roman" w:hAnsi="Times New Roman" w:cs="Times New Roman"/>
          <w:i/>
          <w:color w:val="auto"/>
          <w:kern w:val="0"/>
          <w:vertAlign w:val="subscript"/>
        </w:rPr>
        <w:t xml:space="preserve">1 </w:t>
      </w:r>
      <w:r>
        <w:rPr>
          <w:rFonts w:ascii="Times New Roman" w:hAnsi="Times New Roman" w:cs="Times New Roman"/>
          <w:i/>
          <w:color w:val="auto"/>
          <w:kern w:val="0"/>
        </w:rPr>
        <w:t>= {n</w:t>
      </w:r>
      <w:r>
        <w:rPr>
          <w:rFonts w:ascii="Times New Roman" w:hAnsi="Times New Roman" w:cs="Times New Roman"/>
          <w:i/>
          <w:color w:val="auto"/>
          <w:kern w:val="0"/>
          <w:vertAlign w:val="subscript"/>
        </w:rPr>
        <w:t>1</w:t>
      </w:r>
      <w:r>
        <w:rPr>
          <w:rFonts w:ascii="Times New Roman" w:hAnsi="Times New Roman" w:cs="Times New Roman"/>
          <w:i/>
          <w:color w:val="auto"/>
          <w:kern w:val="0"/>
        </w:rPr>
        <w:t>}</w:t>
      </w:r>
      <w:r>
        <w:rPr>
          <w:rFonts w:ascii="Times New Roman" w:hAnsi="Times New Roman" w:cs="Times New Roman"/>
          <w:color w:val="auto"/>
          <w:kern w:val="0"/>
        </w:rPr>
        <w:t xml:space="preserve">, and checking if it can cover all nodes in the network. If it can, the MDSet size is 1, and we proceed to try every single node </w:t>
      </w:r>
      <w:r>
        <w:rPr>
          <w:rFonts w:ascii="Times New Roman" w:hAnsi="Times New Roman" w:cs="Times New Roman"/>
          <w:i/>
          <w:color w:val="auto"/>
          <w:kern w:val="0"/>
        </w:rPr>
        <w:t>N</w:t>
      </w:r>
      <w:r>
        <w:rPr>
          <w:rFonts w:ascii="Times New Roman" w:hAnsi="Times New Roman" w:cs="Times New Roman"/>
          <w:i/>
          <w:color w:val="auto"/>
          <w:kern w:val="0"/>
          <w:vertAlign w:val="subscript"/>
        </w:rPr>
        <w:t>1</w:t>
      </w:r>
      <w:r>
        <w:rPr>
          <w:rFonts w:ascii="Times New Roman" w:hAnsi="Times New Roman" w:cs="Times New Roman"/>
          <w:color w:val="auto"/>
          <w:kern w:val="0"/>
        </w:rPr>
        <w:t xml:space="preserve"> to determine all MDSets. If any </w:t>
      </w:r>
      <w:r>
        <w:rPr>
          <w:rFonts w:ascii="Times New Roman" w:hAnsi="Times New Roman" w:cs="Times New Roman"/>
          <w:i/>
          <w:color w:val="auto"/>
          <w:kern w:val="0"/>
        </w:rPr>
        <w:t>N</w:t>
      </w:r>
      <w:r>
        <w:rPr>
          <w:rFonts w:ascii="Times New Roman" w:hAnsi="Times New Roman" w:cs="Times New Roman"/>
          <w:i/>
          <w:color w:val="auto"/>
          <w:kern w:val="0"/>
          <w:vertAlign w:val="subscript"/>
        </w:rPr>
        <w:t>1</w:t>
      </w:r>
      <w:r>
        <w:rPr>
          <w:rFonts w:ascii="Times New Roman" w:hAnsi="Times New Roman" w:cs="Times New Roman"/>
          <w:color w:val="auto"/>
          <w:kern w:val="0"/>
        </w:rPr>
        <w:t xml:space="preserve"> fails to cover all nodes in the network, we attempt combinations of two nodes </w:t>
      </w:r>
      <w:r>
        <w:rPr>
          <w:rFonts w:ascii="Times New Roman" w:hAnsi="Times New Roman" w:cs="Times New Roman"/>
          <w:i/>
          <w:color w:val="auto"/>
          <w:kern w:val="0"/>
        </w:rPr>
        <w:t>N</w:t>
      </w:r>
      <w:r>
        <w:rPr>
          <w:rFonts w:ascii="Times New Roman" w:hAnsi="Times New Roman" w:cs="Times New Roman"/>
          <w:i/>
          <w:color w:val="auto"/>
          <w:kern w:val="0"/>
          <w:vertAlign w:val="subscript"/>
        </w:rPr>
        <w:t xml:space="preserve">2 </w:t>
      </w:r>
      <w:r>
        <w:rPr>
          <w:rFonts w:ascii="Times New Roman" w:hAnsi="Times New Roman" w:cs="Times New Roman"/>
          <w:i/>
          <w:color w:val="auto"/>
          <w:kern w:val="0"/>
        </w:rPr>
        <w:t>= {n</w:t>
      </w:r>
      <w:r>
        <w:rPr>
          <w:rFonts w:ascii="Times New Roman" w:hAnsi="Times New Roman" w:cs="Times New Roman"/>
          <w:i/>
          <w:color w:val="auto"/>
          <w:kern w:val="0"/>
          <w:vertAlign w:val="subscript"/>
        </w:rPr>
        <w:t>1</w:t>
      </w:r>
      <w:r>
        <w:rPr>
          <w:rFonts w:ascii="Times New Roman" w:hAnsi="Times New Roman" w:cs="Times New Roman"/>
          <w:i/>
          <w:color w:val="auto"/>
          <w:kern w:val="0"/>
        </w:rPr>
        <w:t>, n</w:t>
      </w:r>
      <w:r>
        <w:rPr>
          <w:rFonts w:ascii="Times New Roman" w:hAnsi="Times New Roman" w:cs="Times New Roman"/>
          <w:i/>
          <w:color w:val="auto"/>
          <w:kern w:val="0"/>
          <w:vertAlign w:val="subscript"/>
        </w:rPr>
        <w:t>2</w:t>
      </w:r>
      <w:r>
        <w:rPr>
          <w:rFonts w:ascii="Times New Roman" w:hAnsi="Times New Roman" w:cs="Times New Roman"/>
          <w:i/>
          <w:color w:val="auto"/>
          <w:kern w:val="0"/>
        </w:rPr>
        <w:t>}</w:t>
      </w:r>
      <w:r>
        <w:rPr>
          <w:rFonts w:ascii="Times New Roman" w:hAnsi="Times New Roman" w:cs="Times New Roman"/>
          <w:color w:val="auto"/>
          <w:kern w:val="0"/>
        </w:rPr>
        <w:t xml:space="preserve">. If any </w:t>
      </w:r>
      <w:r>
        <w:rPr>
          <w:rFonts w:ascii="Times New Roman" w:hAnsi="Times New Roman" w:cs="Times New Roman"/>
          <w:i/>
          <w:color w:val="auto"/>
          <w:kern w:val="0"/>
        </w:rPr>
        <w:t>N</w:t>
      </w:r>
      <w:r>
        <w:rPr>
          <w:rFonts w:ascii="Times New Roman" w:hAnsi="Times New Roman" w:cs="Times New Roman"/>
          <w:i/>
          <w:color w:val="auto"/>
          <w:kern w:val="0"/>
          <w:vertAlign w:val="subscript"/>
        </w:rPr>
        <w:t>2</w:t>
      </w:r>
      <w:r>
        <w:rPr>
          <w:rFonts w:ascii="Times New Roman" w:hAnsi="Times New Roman" w:cs="Times New Roman"/>
          <w:color w:val="auto"/>
          <w:kern w:val="0"/>
        </w:rPr>
        <w:t xml:space="preserve"> can cover all nodes in the network, the MDSet size is 2, and we try every possible </w:t>
      </w:r>
      <w:r>
        <w:rPr>
          <w:rFonts w:ascii="Times New Roman" w:hAnsi="Times New Roman" w:cs="Times New Roman"/>
          <w:i/>
          <w:color w:val="auto"/>
          <w:kern w:val="0"/>
        </w:rPr>
        <w:t>N</w:t>
      </w:r>
      <w:r>
        <w:rPr>
          <w:rFonts w:ascii="Times New Roman" w:hAnsi="Times New Roman" w:cs="Times New Roman"/>
          <w:i/>
          <w:color w:val="auto"/>
          <w:kern w:val="0"/>
          <w:vertAlign w:val="subscript"/>
        </w:rPr>
        <w:t>2</w:t>
      </w:r>
      <w:r>
        <w:rPr>
          <w:rFonts w:ascii="Times New Roman" w:hAnsi="Times New Roman" w:cs="Times New Roman"/>
          <w:color w:val="auto"/>
          <w:kern w:val="0"/>
        </w:rPr>
        <w:t xml:space="preserve"> to determine all MDSets. If any </w:t>
      </w:r>
      <w:r>
        <w:rPr>
          <w:rFonts w:ascii="Times New Roman" w:hAnsi="Times New Roman" w:cs="Times New Roman"/>
          <w:i/>
          <w:color w:val="auto"/>
          <w:kern w:val="0"/>
        </w:rPr>
        <w:t>N</w:t>
      </w:r>
      <w:r>
        <w:rPr>
          <w:rFonts w:ascii="Times New Roman" w:hAnsi="Times New Roman" w:cs="Times New Roman"/>
          <w:i/>
          <w:color w:val="auto"/>
          <w:kern w:val="0"/>
          <w:vertAlign w:val="subscript"/>
        </w:rPr>
        <w:t>2</w:t>
      </w:r>
      <w:r>
        <w:rPr>
          <w:rFonts w:ascii="Times New Roman" w:hAnsi="Times New Roman" w:cs="Times New Roman"/>
          <w:color w:val="auto"/>
          <w:kern w:val="0"/>
        </w:rPr>
        <w:t xml:space="preserve"> fails to cover all nodes in the network, we repeat the process until we find a node set </w:t>
      </w:r>
      <w:r>
        <w:rPr>
          <w:rFonts w:ascii="Times New Roman" w:hAnsi="Times New Roman" w:cs="Times New Roman"/>
          <w:i/>
          <w:color w:val="auto"/>
          <w:kern w:val="0"/>
        </w:rPr>
        <w:t>N</w:t>
      </w:r>
      <w:r>
        <w:rPr>
          <w:rFonts w:ascii="Times New Roman" w:hAnsi="Times New Roman" w:cs="Times New Roman"/>
          <w:i/>
          <w:color w:val="auto"/>
          <w:kern w:val="0"/>
          <w:vertAlign w:val="subscript"/>
        </w:rPr>
        <w:t>m</w:t>
      </w:r>
      <w:r>
        <w:rPr>
          <w:rFonts w:ascii="Times New Roman" w:hAnsi="Times New Roman" w:cs="Times New Roman"/>
          <w:color w:val="auto"/>
          <w:kern w:val="0"/>
        </w:rPr>
        <w:t xml:space="preserve"> that can serve as the MDSet for the network, with </w:t>
      </w:r>
      <w:r>
        <w:rPr>
          <w:rFonts w:ascii="Times New Roman" w:hAnsi="Times New Roman" w:cs="Times New Roman"/>
          <w:i/>
          <w:color w:val="auto"/>
          <w:kern w:val="0"/>
        </w:rPr>
        <w:t>m</w:t>
      </w:r>
      <w:r>
        <w:rPr>
          <w:rFonts w:ascii="Times New Roman" w:hAnsi="Times New Roman" w:cs="Times New Roman"/>
          <w:color w:val="auto"/>
          <w:kern w:val="0"/>
        </w:rPr>
        <w:t xml:space="preserve"> being the minimum size of the dominating nodes set. For each MDSet, its weight is defined as the sum of the weights of each dominating node in this MDSet.</w:t>
      </w:r>
      <w:r>
        <w:t xml:space="preserve"> </w:t>
      </w:r>
    </w:p>
    <w:p w14:paraId="5E50944A" w14:textId="77777777" w:rsidR="003956EC" w:rsidRPr="00E519FB" w:rsidRDefault="003956EC" w:rsidP="003956EC">
      <w:pPr>
        <w:rPr>
          <w:rFonts w:ascii="Times New Roman" w:hAnsi="Times New Roman" w:cs="Times New Roman"/>
          <w:b/>
          <w:bCs/>
          <w:i/>
          <w:iCs/>
          <w:color w:val="auto"/>
          <w:kern w:val="0"/>
        </w:rPr>
      </w:pPr>
      <w:r w:rsidRPr="00E519FB">
        <w:rPr>
          <w:rFonts w:ascii="Times New Roman" w:hAnsi="Times New Roman" w:cs="Times New Roman"/>
          <w:b/>
          <w:bCs/>
          <w:i/>
          <w:iCs/>
          <w:color w:val="auto"/>
          <w:kern w:val="0"/>
        </w:rPr>
        <w:t xml:space="preserve">Module Control Network </w:t>
      </w:r>
      <w:r w:rsidRPr="00163D5D">
        <w:rPr>
          <w:rFonts w:ascii="Times New Roman" w:hAnsi="Times New Roman" w:cs="Times New Roman"/>
          <w:b/>
          <w:bCs/>
          <w:i/>
          <w:iCs/>
          <w:color w:val="C00000"/>
          <w:kern w:val="0"/>
        </w:rPr>
        <w:t>and Control Frequency</w:t>
      </w:r>
    </w:p>
    <w:p w14:paraId="4A942752" w14:textId="5665916B"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Consider an undirected network</w:t>
      </w:r>
      <w:r>
        <w:rPr>
          <w:rFonts w:ascii="Cambria Math" w:hAnsi="Cambria Math" w:cs="Times New Roman"/>
          <w:i/>
          <w:iCs/>
          <w:color w:val="auto"/>
          <w:kern w:val="0"/>
        </w:rPr>
        <w:t xml:space="preserve"> </w:t>
      </w:r>
      <m:oMath>
        <m:r>
          <w:rPr>
            <w:rFonts w:ascii="Cambria Math" w:hAnsi="Cambria Math" w:cs="Times New Roman"/>
            <w:color w:val="auto"/>
            <w:kern w:val="0"/>
          </w:rPr>
          <m:t>G=(V,E)</m:t>
        </m:r>
      </m:oMath>
      <w:r>
        <w:rPr>
          <w:rFonts w:ascii="Times New Roman" w:hAnsi="Times New Roman" w:cs="Times New Roman"/>
          <w:color w:val="auto"/>
          <w:kern w:val="0"/>
        </w:rPr>
        <w:t xml:space="preserve"> with </w:t>
      </w:r>
      <m:oMath>
        <m:r>
          <w:rPr>
            <w:rFonts w:ascii="Cambria Math" w:hAnsi="Cambria Math" w:cs="Times New Roman"/>
            <w:color w:val="auto"/>
            <w:kern w:val="0"/>
          </w:rPr>
          <m:t>M</m:t>
        </m:r>
      </m:oMath>
      <w:r>
        <w:rPr>
          <w:rFonts w:ascii="Times New Roman" w:hAnsi="Times New Roman" w:cs="Times New Roman" w:hint="eastAsia"/>
          <w:iCs/>
          <w:color w:val="auto"/>
          <w:kern w:val="0"/>
        </w:rPr>
        <w:t xml:space="preserve"> </w:t>
      </w:r>
      <w:r>
        <w:rPr>
          <w:rFonts w:ascii="Times New Roman" w:hAnsi="Times New Roman" w:cs="Times New Roman" w:hint="eastAsia"/>
          <w:color w:val="auto"/>
          <w:kern w:val="0"/>
        </w:rPr>
        <w:t>module</w:t>
      </w:r>
      <w:r>
        <w:rPr>
          <w:rFonts w:ascii="Times New Roman" w:hAnsi="Times New Roman" w:cs="Times New Roman"/>
          <w:color w:val="auto"/>
          <w:kern w:val="0"/>
        </w:rPr>
        <w:t xml:space="preserve">s, for a given MDSet </w:t>
      </w:r>
      <m:oMath>
        <m:r>
          <w:rPr>
            <w:rFonts w:ascii="Cambria Math" w:hAnsi="Cambria Math" w:cs="Times New Roman"/>
            <w:color w:val="auto"/>
            <w:kern w:val="0"/>
          </w:rPr>
          <m:t>MDS</m:t>
        </m:r>
      </m:oMath>
      <w:r>
        <w:rPr>
          <w:rFonts w:ascii="Times New Roman" w:hAnsi="Times New Roman" w:cs="Times New Roman"/>
          <w:color w:val="auto"/>
          <w:kern w:val="0"/>
        </w:rPr>
        <w:t xml:space="preserve">, the driver nodes in </w:t>
      </w:r>
      <m:oMath>
        <m:r>
          <w:rPr>
            <w:rFonts w:ascii="Cambria Math" w:hAnsi="Cambria Math" w:cs="Times New Roman"/>
            <w:color w:val="auto"/>
            <w:kern w:val="0"/>
          </w:rPr>
          <m:t>MDS</m:t>
        </m:r>
      </m:oMath>
      <w:r>
        <w:rPr>
          <w:rFonts w:ascii="Times New Roman" w:hAnsi="Times New Roman" w:cs="Times New Roman"/>
          <w:color w:val="auto"/>
          <w:kern w:val="0"/>
        </w:rPr>
        <w:t xml:space="preserve"> normally lies in different modules (Figure </w:t>
      </w:r>
      <w:r w:rsidR="00153140">
        <w:rPr>
          <w:rFonts w:ascii="Times New Roman" w:hAnsi="Times New Roman" w:cs="Times New Roman"/>
          <w:color w:val="auto"/>
          <w:kern w:val="0"/>
        </w:rPr>
        <w:t>2</w:t>
      </w:r>
      <w:r>
        <w:rPr>
          <w:rFonts w:ascii="Times New Roman" w:hAnsi="Times New Roman" w:cs="Times New Roman"/>
          <w:color w:val="auto"/>
          <w:kern w:val="0"/>
        </w:rPr>
        <w:t xml:space="preserve">.C). The control areas of any driver node n represent as </w:t>
      </w:r>
      <m:oMath>
        <m:sSub>
          <m:sSubPr>
            <m:ctrlPr>
              <w:rPr>
                <w:rFonts w:ascii="Cambria Math" w:hAnsi="Cambria Math" w:cs="Times New Roman"/>
                <w:color w:val="auto"/>
                <w:kern w:val="0"/>
              </w:rPr>
            </m:ctrlPr>
          </m:sSubPr>
          <m:e>
            <m:r>
              <w:rPr>
                <w:rFonts w:ascii="Cambria Math" w:hAnsi="Cambria Math" w:cs="Times New Roman"/>
                <w:color w:val="auto"/>
                <w:kern w:val="0"/>
              </w:rPr>
              <m:t>A</m:t>
            </m:r>
          </m:e>
          <m:sub>
            <m:r>
              <w:rPr>
                <w:rFonts w:ascii="Cambria Math" w:hAnsi="Cambria Math" w:cs="Times New Roman"/>
                <w:color w:val="auto"/>
                <w:kern w:val="0"/>
              </w:rPr>
              <m:t>n</m:t>
            </m:r>
          </m:sub>
        </m:sSub>
      </m:oMath>
      <w:r>
        <w:rPr>
          <w:rFonts w:ascii="Times New Roman" w:hAnsi="Times New Roman" w:cs="Times New Roman" w:hint="eastAsia"/>
          <w:color w:val="auto"/>
          <w:kern w:val="0"/>
        </w:rPr>
        <w:t>,</w:t>
      </w:r>
      <w:r>
        <w:rPr>
          <w:rFonts w:ascii="Times New Roman" w:hAnsi="Times New Roman" w:cs="Times New Roman"/>
          <w:color w:val="auto"/>
          <w:kern w:val="0"/>
        </w:rPr>
        <w:t xml:space="preserve"> which is a node set include neighbors of </w:t>
      </w:r>
      <m:oMath>
        <m:r>
          <w:rPr>
            <w:rFonts w:ascii="Cambria Math" w:hAnsi="Cambria Math" w:cs="Times New Roman"/>
            <w:color w:val="auto"/>
            <w:kern w:val="0"/>
          </w:rPr>
          <m:t>n</m:t>
        </m:r>
      </m:oMath>
      <w:r>
        <w:rPr>
          <w:rFonts w:ascii="Times New Roman" w:hAnsi="Times New Roman" w:cs="Times New Roman"/>
          <w:color w:val="auto"/>
          <w:kern w:val="0"/>
        </w:rPr>
        <w:t xml:space="preserve"> and itself (Figure </w:t>
      </w:r>
      <w:r w:rsidR="00153140">
        <w:rPr>
          <w:rFonts w:ascii="Times New Roman" w:hAnsi="Times New Roman" w:cs="Times New Roman"/>
          <w:color w:val="auto"/>
          <w:kern w:val="0"/>
        </w:rPr>
        <w:t>1</w:t>
      </w:r>
      <w:r>
        <w:rPr>
          <w:rFonts w:ascii="Times New Roman" w:hAnsi="Times New Roman" w:cs="Times New Roman"/>
          <w:color w:val="auto"/>
          <w:kern w:val="0"/>
        </w:rPr>
        <w:t xml:space="preserve">.B). For a module </w:t>
      </w:r>
      <m:oMath>
        <m:r>
          <w:rPr>
            <w:rFonts w:ascii="Cambria Math" w:hAnsi="Cambria Math" w:cs="Times New Roman"/>
            <w:color w:val="auto"/>
            <w:kern w:val="0"/>
          </w:rPr>
          <m:t>m</m:t>
        </m:r>
      </m:oMath>
      <w:r>
        <w:rPr>
          <w:rFonts w:ascii="Times New Roman" w:hAnsi="Times New Roman" w:cs="Times New Roman"/>
          <w:color w:val="auto"/>
          <w:kern w:val="0"/>
        </w:rPr>
        <w:t>, we denote the driver nodes within the module as</w:t>
      </w:r>
      <m:oMath>
        <m:r>
          <m:rPr>
            <m:sty m:val="p"/>
          </m:rPr>
          <w:rPr>
            <w:rFonts w:ascii="Cambria Math" w:hAnsi="Cambria Math" w:cs="Times New Roman"/>
            <w:color w:val="auto"/>
            <w:kern w:val="0"/>
          </w:rPr>
          <m:t xml:space="preserve"> </m:t>
        </m:r>
        <m:sSub>
          <m:sSubPr>
            <m:ctrlPr>
              <w:rPr>
                <w:rFonts w:ascii="Cambria Math" w:hAnsi="Cambria Math" w:cs="Times New Roman"/>
                <w:color w:val="auto"/>
                <w:kern w:val="0"/>
              </w:rPr>
            </m:ctrlPr>
          </m:sSubPr>
          <m:e>
            <m:r>
              <w:rPr>
                <w:rFonts w:ascii="Cambria Math" w:hAnsi="Cambria Math" w:cs="Times New Roman"/>
                <w:color w:val="auto"/>
                <w:kern w:val="0"/>
              </w:rPr>
              <m:t>MDS</m:t>
            </m:r>
          </m:e>
          <m:sub>
            <m:r>
              <w:rPr>
                <w:rFonts w:ascii="Cambria Math" w:hAnsi="Cambria Math" w:cs="Times New Roman"/>
                <w:color w:val="auto"/>
                <w:kern w:val="0"/>
              </w:rPr>
              <m:t>m</m:t>
            </m:r>
          </m:sub>
        </m:sSub>
        <m:r>
          <m:rPr>
            <m:sty m:val="p"/>
          </m:rPr>
          <w:rPr>
            <w:rFonts w:ascii="Cambria Math" w:hAnsi="Cambria Math" w:cs="Times New Roman"/>
            <w:color w:val="auto"/>
            <w:kern w:val="0"/>
          </w:rPr>
          <m:t>=</m:t>
        </m:r>
        <m:r>
          <w:rPr>
            <w:rFonts w:ascii="Cambria Math" w:hAnsi="Cambria Math" w:cs="Times New Roman"/>
            <w:color w:val="auto"/>
            <w:kern w:val="0"/>
          </w:rPr>
          <m:t>MDS</m:t>
        </m:r>
        <m:r>
          <m:rPr>
            <m:sty m:val="p"/>
          </m:rPr>
          <w:rPr>
            <w:rFonts w:ascii="Cambria Math" w:hAnsi="Cambria Math" w:cs="Times New Roman"/>
            <w:color w:val="auto"/>
            <w:kern w:val="0"/>
          </w:rPr>
          <m:t>∩</m:t>
        </m:r>
        <m:r>
          <w:rPr>
            <w:rFonts w:ascii="Cambria Math" w:hAnsi="Cambria Math" w:cs="Times New Roman"/>
            <w:color w:val="auto"/>
            <w:kern w:val="0"/>
          </w:rPr>
          <m:t>m</m:t>
        </m:r>
      </m:oMath>
      <w:r>
        <w:rPr>
          <w:rFonts w:ascii="Times New Roman" w:hAnsi="Times New Roman" w:cs="Times New Roman" w:hint="eastAsia"/>
          <w:color w:val="auto"/>
          <w:kern w:val="0"/>
        </w:rPr>
        <w:t>,</w:t>
      </w:r>
      <w:r>
        <w:rPr>
          <w:rFonts w:ascii="Times New Roman" w:hAnsi="Times New Roman" w:cs="Times New Roman"/>
          <w:color w:val="auto"/>
          <w:kern w:val="0"/>
        </w:rPr>
        <w:t xml:space="preserve"> the </w:t>
      </w:r>
      <w:r>
        <w:rPr>
          <w:rFonts w:ascii="Times New Roman" w:hAnsi="Times New Roman" w:cs="Times New Roman" w:hint="eastAsia"/>
          <w:color w:val="auto"/>
          <w:kern w:val="0"/>
        </w:rPr>
        <w:t>control</w:t>
      </w:r>
      <w:r>
        <w:rPr>
          <w:rFonts w:ascii="Times New Roman" w:hAnsi="Times New Roman" w:cs="Times New Roman"/>
          <w:color w:val="auto"/>
          <w:kern w:val="0"/>
        </w:rPr>
        <w:t xml:space="preserve"> </w:t>
      </w:r>
      <w:r>
        <w:rPr>
          <w:rFonts w:ascii="Times New Roman" w:hAnsi="Times New Roman" w:cs="Times New Roman" w:hint="eastAsia"/>
          <w:color w:val="auto"/>
          <w:kern w:val="0"/>
        </w:rPr>
        <w:t>areas</w:t>
      </w:r>
      <w:r>
        <w:rPr>
          <w:rFonts w:ascii="Times New Roman" w:hAnsi="Times New Roman" w:cs="Times New Roman"/>
          <w:color w:val="auto"/>
          <w:kern w:val="0"/>
        </w:rPr>
        <w:t xml:space="preserve"> of module </w:t>
      </w:r>
      <m:oMath>
        <m:r>
          <w:rPr>
            <w:rFonts w:ascii="Cambria Math" w:hAnsi="Cambria Math" w:cs="Times New Roman"/>
            <w:color w:val="auto"/>
            <w:kern w:val="0"/>
          </w:rPr>
          <m:t>m</m:t>
        </m:r>
      </m:oMath>
      <w:r>
        <w:rPr>
          <w:rFonts w:ascii="Times New Roman" w:hAnsi="Times New Roman" w:cs="Times New Roman"/>
          <w:color w:val="auto"/>
          <w:kern w:val="0"/>
        </w:rPr>
        <w:t xml:space="preserve"> can be represented as </w:t>
      </w:r>
      <m:oMath>
        <m:sSub>
          <m:sSubPr>
            <m:ctrlPr>
              <w:rPr>
                <w:rFonts w:ascii="Cambria Math" w:hAnsi="Cambria Math" w:cs="Times New Roman"/>
                <w:color w:val="auto"/>
                <w:kern w:val="0"/>
              </w:rPr>
            </m:ctrlPr>
          </m:sSubPr>
          <m:e>
            <m:r>
              <w:rPr>
                <w:rFonts w:ascii="Cambria Math" w:hAnsi="Cambria Math" w:cs="Times New Roman"/>
                <w:color w:val="auto"/>
                <w:kern w:val="0"/>
              </w:rPr>
              <m:t>AC</m:t>
            </m:r>
          </m:e>
          <m:sub>
            <m:r>
              <w:rPr>
                <w:rFonts w:ascii="Cambria Math" w:hAnsi="Cambria Math" w:cs="Times New Roman"/>
                <w:color w:val="auto"/>
                <w:kern w:val="0"/>
              </w:rPr>
              <m:t>m</m:t>
            </m:r>
          </m:sub>
        </m:sSub>
        <m:r>
          <m:rPr>
            <m:sty m:val="p"/>
          </m:rPr>
          <w:rPr>
            <w:rFonts w:ascii="Cambria Math" w:hAnsi="Cambria Math" w:cs="Times New Roman"/>
            <w:color w:val="auto"/>
            <w:kern w:val="0"/>
          </w:rPr>
          <m:t>=</m:t>
        </m:r>
        <m:nary>
          <m:naryPr>
            <m:chr m:val="⋃"/>
            <m:limLoc m:val="undOvr"/>
            <m:supHide m:val="1"/>
            <m:ctrlPr>
              <w:rPr>
                <w:rFonts w:ascii="Cambria Math" w:hAnsi="Cambria Math" w:cs="Times New Roman"/>
                <w:color w:val="auto"/>
                <w:kern w:val="0"/>
              </w:rPr>
            </m:ctrlPr>
          </m:naryPr>
          <m:sub>
            <m:r>
              <w:rPr>
                <w:rFonts w:ascii="Cambria Math" w:hAnsi="Cambria Math" w:cs="Times New Roman"/>
                <w:color w:val="auto"/>
                <w:kern w:val="0"/>
              </w:rPr>
              <m:t>n</m:t>
            </m:r>
            <m:r>
              <m:rPr>
                <m:sty m:val="p"/>
              </m:rPr>
              <w:rPr>
                <w:rFonts w:ascii="Cambria Math" w:hAnsi="Cambria Math" w:cs="Times New Roman"/>
                <w:color w:val="auto"/>
                <w:kern w:val="0"/>
              </w:rPr>
              <m:t>∈</m:t>
            </m:r>
            <m:sSub>
              <m:sSubPr>
                <m:ctrlPr>
                  <w:rPr>
                    <w:rFonts w:ascii="Cambria Math" w:hAnsi="Cambria Math" w:cs="Times New Roman"/>
                    <w:color w:val="auto"/>
                    <w:kern w:val="0"/>
                  </w:rPr>
                </m:ctrlPr>
              </m:sSubPr>
              <m:e>
                <m:r>
                  <w:rPr>
                    <w:rFonts w:ascii="Cambria Math" w:hAnsi="Cambria Math" w:cs="Times New Roman"/>
                    <w:color w:val="auto"/>
                    <w:kern w:val="0"/>
                  </w:rPr>
                  <m:t>MDS</m:t>
                </m:r>
              </m:e>
              <m:sub>
                <m:r>
                  <w:rPr>
                    <w:rFonts w:ascii="Cambria Math" w:hAnsi="Cambria Math" w:cs="Times New Roman"/>
                    <w:color w:val="auto"/>
                    <w:kern w:val="0"/>
                  </w:rPr>
                  <m:t>m</m:t>
                </m:r>
              </m:sub>
            </m:sSub>
          </m:sub>
          <m:sup/>
          <m:e>
            <m:sSub>
              <m:sSubPr>
                <m:ctrlPr>
                  <w:rPr>
                    <w:rFonts w:ascii="Cambria Math" w:hAnsi="Cambria Math" w:cs="Times New Roman"/>
                    <w:color w:val="auto"/>
                    <w:kern w:val="0"/>
                  </w:rPr>
                </m:ctrlPr>
              </m:sSubPr>
              <m:e>
                <m:r>
                  <w:rPr>
                    <w:rFonts w:ascii="Cambria Math" w:hAnsi="Cambria Math" w:cs="Times New Roman"/>
                    <w:color w:val="auto"/>
                    <w:kern w:val="0"/>
                  </w:rPr>
                  <m:t>A</m:t>
                </m:r>
              </m:e>
              <m:sub>
                <m:r>
                  <w:rPr>
                    <w:rFonts w:ascii="Cambria Math" w:hAnsi="Cambria Math" w:cs="Times New Roman"/>
                    <w:color w:val="auto"/>
                    <w:kern w:val="0"/>
                  </w:rPr>
                  <m:t>n</m:t>
                </m:r>
              </m:sub>
            </m:sSub>
          </m:e>
        </m:nary>
      </m:oMath>
      <w:r>
        <w:rPr>
          <w:rFonts w:ascii="Times New Roman" w:hAnsi="Times New Roman" w:cs="Times New Roman" w:hint="eastAsia"/>
          <w:color w:val="auto"/>
          <w:kern w:val="0"/>
        </w:rPr>
        <w:t>,</w:t>
      </w:r>
      <w:r>
        <w:rPr>
          <w:rFonts w:ascii="Times New Roman" w:hAnsi="Times New Roman" w:cs="Times New Roman"/>
          <w:color w:val="auto"/>
          <w:kern w:val="0"/>
        </w:rPr>
        <w:t xml:space="preserve"> which represent the union control areas of driver nodes in module </w:t>
      </w:r>
      <m:oMath>
        <m:r>
          <w:rPr>
            <w:rFonts w:ascii="Cambria Math" w:hAnsi="Cambria Math" w:cs="Times New Roman"/>
            <w:color w:val="auto"/>
            <w:kern w:val="0"/>
          </w:rPr>
          <m:t>m</m:t>
        </m:r>
      </m:oMath>
      <w:r>
        <w:rPr>
          <w:rFonts w:ascii="Times New Roman" w:hAnsi="Times New Roman" w:cs="Times New Roman"/>
          <w:color w:val="auto"/>
          <w:kern w:val="0"/>
        </w:rPr>
        <w:t xml:space="preserve"> (Figure </w:t>
      </w:r>
      <w:r w:rsidR="00153140">
        <w:rPr>
          <w:rFonts w:ascii="Times New Roman" w:hAnsi="Times New Roman" w:cs="Times New Roman"/>
          <w:color w:val="auto"/>
          <w:kern w:val="0"/>
        </w:rPr>
        <w:t>2</w:t>
      </w:r>
      <w:r>
        <w:rPr>
          <w:rFonts w:ascii="Times New Roman" w:hAnsi="Times New Roman" w:cs="Times New Roman"/>
          <w:color w:val="auto"/>
          <w:kern w:val="0"/>
        </w:rPr>
        <w:t>.A).</w:t>
      </w:r>
    </w:p>
    <w:p w14:paraId="30B54C75" w14:textId="48B8CA38"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hint="eastAsia"/>
          <w:color w:val="auto"/>
          <w:kern w:val="0"/>
        </w:rPr>
        <w:t>T</w:t>
      </w:r>
      <w:r>
        <w:rPr>
          <w:rFonts w:ascii="Times New Roman" w:hAnsi="Times New Roman" w:cs="Times New Roman"/>
          <w:color w:val="auto"/>
          <w:kern w:val="0"/>
        </w:rPr>
        <w:t xml:space="preserve">he control areas </w:t>
      </w:r>
      <m:oMath>
        <m:sSub>
          <m:sSubPr>
            <m:ctrlPr>
              <w:rPr>
                <w:rFonts w:ascii="Cambria Math" w:hAnsi="Cambria Math" w:cs="Times New Roman"/>
                <w:color w:val="auto"/>
                <w:kern w:val="0"/>
              </w:rPr>
            </m:ctrlPr>
          </m:sSubPr>
          <m:e>
            <m:r>
              <w:rPr>
                <w:rFonts w:ascii="Cambria Math" w:hAnsi="Cambria Math" w:cs="Times New Roman"/>
                <w:color w:val="auto"/>
                <w:kern w:val="0"/>
              </w:rPr>
              <m:t>AC</m:t>
            </m:r>
          </m:e>
          <m:sub>
            <m:r>
              <w:rPr>
                <w:rFonts w:ascii="Cambria Math" w:hAnsi="Cambria Math" w:cs="Times New Roman"/>
                <w:color w:val="auto"/>
                <w:kern w:val="0"/>
              </w:rPr>
              <m:t>m</m:t>
            </m:r>
          </m:sub>
        </m:sSub>
      </m:oMath>
      <w:r>
        <w:rPr>
          <w:rFonts w:ascii="Times New Roman" w:hAnsi="Times New Roman" w:cs="Times New Roman" w:hint="eastAsia"/>
          <w:color w:val="auto"/>
          <w:kern w:val="0"/>
        </w:rPr>
        <w:t xml:space="preserve"> </w:t>
      </w:r>
      <w:r>
        <w:rPr>
          <w:rFonts w:ascii="Times New Roman" w:hAnsi="Times New Roman" w:cs="Times New Roman"/>
          <w:color w:val="auto"/>
          <w:kern w:val="0"/>
        </w:rPr>
        <w:t xml:space="preserve">of module </w:t>
      </w:r>
      <m:oMath>
        <m:r>
          <w:rPr>
            <w:rFonts w:ascii="Cambria Math" w:hAnsi="Cambria Math" w:cs="Times New Roman"/>
            <w:color w:val="auto"/>
            <w:kern w:val="0"/>
          </w:rPr>
          <m:t>m</m:t>
        </m:r>
      </m:oMath>
      <w:r>
        <w:rPr>
          <w:rFonts w:ascii="Times New Roman" w:hAnsi="Times New Roman" w:cs="Times New Roman"/>
          <w:color w:val="auto"/>
          <w:kern w:val="0"/>
        </w:rPr>
        <w:t xml:space="preserve"> often expands to the nodes of other modules (Figure </w:t>
      </w:r>
      <w:r w:rsidR="00153140">
        <w:rPr>
          <w:rFonts w:ascii="Times New Roman" w:hAnsi="Times New Roman" w:cs="Times New Roman"/>
          <w:color w:val="auto"/>
          <w:kern w:val="0"/>
        </w:rPr>
        <w:t>2</w:t>
      </w:r>
      <w:r>
        <w:rPr>
          <w:rFonts w:ascii="Times New Roman" w:hAnsi="Times New Roman" w:cs="Times New Roman"/>
          <w:color w:val="auto"/>
          <w:kern w:val="0"/>
        </w:rPr>
        <w:t xml:space="preserve">.A). To analysis the </w:t>
      </w:r>
      <w:r>
        <w:rPr>
          <w:rFonts w:ascii="Times New Roman" w:hAnsi="Times New Roman" w:cs="Times New Roman" w:hint="eastAsia"/>
          <w:color w:val="auto"/>
          <w:kern w:val="0"/>
        </w:rPr>
        <w:t>control</w:t>
      </w:r>
      <w:r>
        <w:rPr>
          <w:rFonts w:ascii="Times New Roman" w:hAnsi="Times New Roman" w:cs="Times New Roman"/>
          <w:color w:val="auto"/>
          <w:kern w:val="0"/>
        </w:rPr>
        <w:t xml:space="preserve"> </w:t>
      </w:r>
      <w:r>
        <w:rPr>
          <w:rFonts w:ascii="Times New Roman" w:hAnsi="Times New Roman" w:cs="Times New Roman" w:hint="eastAsia"/>
          <w:color w:val="auto"/>
          <w:kern w:val="0"/>
        </w:rPr>
        <w:t>power</w:t>
      </w:r>
      <w:r>
        <w:rPr>
          <w:rFonts w:ascii="Times New Roman" w:hAnsi="Times New Roman" w:cs="Times New Roman"/>
          <w:color w:val="auto"/>
          <w:kern w:val="0"/>
        </w:rPr>
        <w:t xml:space="preserve"> </w:t>
      </w:r>
      <w:r>
        <w:rPr>
          <w:rFonts w:ascii="Times New Roman" w:hAnsi="Times New Roman" w:cs="Times New Roman" w:hint="eastAsia"/>
          <w:color w:val="auto"/>
          <w:kern w:val="0"/>
        </w:rPr>
        <w:t>from</w:t>
      </w:r>
      <w:r>
        <w:rPr>
          <w:rFonts w:ascii="Times New Roman" w:hAnsi="Times New Roman" w:cs="Times New Roman"/>
          <w:color w:val="auto"/>
          <w:kern w:val="0"/>
        </w:rPr>
        <w:t xml:space="preserve"> </w:t>
      </w:r>
      <w:r>
        <w:rPr>
          <w:rFonts w:ascii="Times New Roman" w:hAnsi="Times New Roman" w:cs="Times New Roman" w:hint="eastAsia"/>
          <w:color w:val="auto"/>
          <w:kern w:val="0"/>
        </w:rPr>
        <w:t>one</w:t>
      </w:r>
      <w:r>
        <w:rPr>
          <w:rFonts w:ascii="Times New Roman" w:hAnsi="Times New Roman" w:cs="Times New Roman"/>
          <w:color w:val="auto"/>
          <w:kern w:val="0"/>
        </w:rPr>
        <w:t xml:space="preserve"> module </w:t>
      </w:r>
      <w:r>
        <w:rPr>
          <w:rFonts w:ascii="Times New Roman" w:hAnsi="Times New Roman" w:cs="Times New Roman" w:hint="eastAsia"/>
          <w:color w:val="auto"/>
          <w:kern w:val="0"/>
        </w:rPr>
        <w:t>to</w:t>
      </w:r>
      <w:r>
        <w:rPr>
          <w:rFonts w:ascii="Times New Roman" w:hAnsi="Times New Roman" w:cs="Times New Roman"/>
          <w:color w:val="auto"/>
          <w:kern w:val="0"/>
        </w:rPr>
        <w:t xml:space="preserve"> another, we present a novel metric, Module </w:t>
      </w:r>
      <w:r>
        <w:rPr>
          <w:rFonts w:ascii="Times New Roman" w:hAnsi="Times New Roman" w:cs="Times New Roman" w:hint="eastAsia"/>
          <w:color w:val="auto"/>
          <w:kern w:val="0"/>
        </w:rPr>
        <w:t>Control</w:t>
      </w:r>
      <w:r>
        <w:rPr>
          <w:rFonts w:ascii="Times New Roman" w:hAnsi="Times New Roman" w:cs="Times New Roman"/>
          <w:color w:val="auto"/>
          <w:kern w:val="0"/>
        </w:rPr>
        <w:t xml:space="preserve"> </w:t>
      </w:r>
      <w:r>
        <w:rPr>
          <w:rFonts w:ascii="Times New Roman" w:hAnsi="Times New Roman" w:cs="Times New Roman" w:hint="eastAsia"/>
          <w:color w:val="auto"/>
          <w:kern w:val="0"/>
        </w:rPr>
        <w:t>Strength</w:t>
      </w:r>
      <w:r>
        <w:rPr>
          <w:rFonts w:ascii="Times New Roman" w:hAnsi="Times New Roman" w:cs="Times New Roman"/>
          <w:color w:val="auto"/>
          <w:kern w:val="0"/>
        </w:rPr>
        <w:t xml:space="preserve"> (MCS). This metric quantifies the percentage of controlled nodes in module </w:t>
      </w:r>
      <m:oMath>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oMath>
      <w:r>
        <w:rPr>
          <w:rFonts w:ascii="Times New Roman" w:hAnsi="Times New Roman" w:cs="Times New Roman"/>
          <w:color w:val="auto"/>
          <w:kern w:val="0"/>
        </w:rPr>
        <w:t xml:space="preserve"> that fall within the control areas </w:t>
      </w:r>
      <m:oMath>
        <m:sSub>
          <m:sSubPr>
            <m:ctrlPr>
              <w:rPr>
                <w:rFonts w:ascii="Cambria Math" w:hAnsi="Cambria Math" w:cs="Times New Roman"/>
                <w:color w:val="auto"/>
                <w:kern w:val="0"/>
              </w:rPr>
            </m:ctrlPr>
          </m:sSubPr>
          <m:e>
            <m:r>
              <w:rPr>
                <w:rFonts w:ascii="Cambria Math" w:hAnsi="Cambria Math" w:cs="Times New Roman"/>
                <w:color w:val="auto"/>
                <w:kern w:val="0"/>
              </w:rPr>
              <m:t>AC</m:t>
            </m:r>
          </m:e>
          <m:sub>
            <m:r>
              <w:rPr>
                <w:rFonts w:ascii="Cambria Math" w:hAnsi="Cambria Math" w:cs="Times New Roman"/>
                <w:color w:val="auto"/>
                <w:kern w:val="0"/>
              </w:rPr>
              <m:t>m</m:t>
            </m:r>
          </m:sub>
        </m:sSub>
      </m:oMath>
      <w:r>
        <w:rPr>
          <w:rFonts w:ascii="Times New Roman" w:hAnsi="Times New Roman" w:cs="Times New Roman"/>
          <w:color w:val="auto"/>
          <w:kern w:val="0"/>
        </w:rPr>
        <w:t xml:space="preserve"> of module </w:t>
      </w:r>
      <m:oMath>
        <m:r>
          <w:rPr>
            <w:rFonts w:ascii="Cambria Math" w:hAnsi="Cambria Math" w:cs="Times New Roman"/>
            <w:color w:val="auto"/>
            <w:kern w:val="0"/>
          </w:rPr>
          <m:t>m</m:t>
        </m:r>
      </m:oMath>
      <w:r>
        <w:rPr>
          <w:rFonts w:ascii="Times New Roman" w:hAnsi="Times New Roman" w:cs="Times New Roman"/>
          <w:color w:val="auto"/>
          <w:kern w:val="0"/>
        </w:rPr>
        <w:t xml:space="preserve"> (Figure </w:t>
      </w:r>
      <w:r w:rsidR="00153140">
        <w:rPr>
          <w:rFonts w:ascii="Times New Roman" w:hAnsi="Times New Roman" w:cs="Times New Roman"/>
          <w:color w:val="auto"/>
          <w:kern w:val="0"/>
        </w:rPr>
        <w:t>2</w:t>
      </w:r>
      <w:r>
        <w:rPr>
          <w:rFonts w:ascii="Times New Roman" w:hAnsi="Times New Roman" w:cs="Times New Roman"/>
          <w:color w:val="auto"/>
          <w:kern w:val="0"/>
        </w:rPr>
        <w:t xml:space="preserve">.B). For a given MDSet MDS, the </w:t>
      </w:r>
      <m:oMath>
        <m:sSub>
          <m:sSubPr>
            <m:ctrlPr>
              <w:rPr>
                <w:rFonts w:ascii="Cambria Math" w:hAnsi="Cambria Math" w:cs="Times New Roman" w:hint="eastAsia"/>
                <w:color w:val="auto"/>
                <w:kern w:val="0"/>
              </w:rPr>
            </m:ctrlPr>
          </m:sSubPr>
          <m:e>
            <m:r>
              <w:rPr>
                <w:rFonts w:ascii="Cambria Math" w:hAnsi="Cambria Math" w:cs="Times New Roman"/>
                <w:color w:val="auto"/>
                <w:kern w:val="0"/>
              </w:rPr>
              <m:t>MC</m:t>
            </m:r>
            <m:r>
              <w:rPr>
                <w:rFonts w:ascii="Cambria Math" w:hAnsi="Cambria Math" w:cs="Times New Roman" w:hint="eastAsia"/>
                <w:color w:val="auto"/>
                <w:kern w:val="0"/>
              </w:rPr>
              <m:t>S</m:t>
            </m:r>
            <m:ctrlPr>
              <w:rPr>
                <w:rFonts w:ascii="Cambria Math" w:hAnsi="Cambria Math" w:cs="Times New Roman"/>
                <w:color w:val="auto"/>
                <w:kern w:val="0"/>
              </w:rPr>
            </m:ctrlPr>
          </m:e>
          <m:sub>
            <m:r>
              <w:rPr>
                <w:rFonts w:ascii="Cambria Math" w:hAnsi="Cambria Math" w:cs="Times New Roman"/>
                <w:color w:val="auto"/>
                <w:kern w:val="0"/>
              </w:rPr>
              <m:t>m</m:t>
            </m:r>
            <m:r>
              <m:rPr>
                <m:sty m:val="p"/>
              </m:rPr>
              <w:rPr>
                <w:rFonts w:ascii="Cambria Math" w:hAnsi="Cambria Math" w:cs="Times New Roman"/>
                <w:color w:val="auto"/>
                <w:kern w:val="0"/>
              </w:rPr>
              <m:t>,</m:t>
            </m:r>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ctrlPr>
              <w:rPr>
                <w:rFonts w:ascii="Cambria Math" w:hAnsi="Cambria Math" w:cs="Times New Roman"/>
                <w:color w:val="auto"/>
                <w:kern w:val="0"/>
              </w:rPr>
            </m:ctrlPr>
          </m:sub>
        </m:sSub>
      </m:oMath>
      <w:r>
        <w:rPr>
          <w:rFonts w:ascii="Times New Roman" w:hAnsi="Times New Roman" w:cs="Times New Roman" w:hint="eastAsia"/>
          <w:color w:val="auto"/>
          <w:kern w:val="0"/>
        </w:rPr>
        <w:t xml:space="preserve"> </w:t>
      </w:r>
      <w:r>
        <w:rPr>
          <w:rFonts w:ascii="Times New Roman" w:hAnsi="Times New Roman" w:cs="Times New Roman"/>
          <w:color w:val="auto"/>
          <w:kern w:val="0"/>
        </w:rPr>
        <w:t xml:space="preserve">from module m to module </w:t>
      </w:r>
      <m:oMath>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oMath>
      <w:r>
        <w:rPr>
          <w:rFonts w:ascii="Times New Roman" w:hAnsi="Times New Roman" w:cs="Times New Roman"/>
          <w:color w:val="auto"/>
          <w:kern w:val="0"/>
        </w:rPr>
        <w:t xml:space="preserve"> can be represented by:</w:t>
      </w:r>
    </w:p>
    <w:p w14:paraId="3642EBE9" w14:textId="77777777" w:rsidR="003956EC" w:rsidRDefault="0049092B" w:rsidP="003956EC">
      <w:pPr>
        <w:widowControl/>
        <w:snapToGrid/>
        <w:spacing w:before="0" w:after="120" w:line="240" w:lineRule="auto"/>
        <w:ind w:firstLine="336"/>
        <w:jc w:val="both"/>
        <w:rPr>
          <w:rFonts w:ascii="Times New Roman" w:hAnsi="Times New Roman" w:cs="Times New Roman"/>
          <w:color w:val="auto"/>
          <w:kern w:val="0"/>
        </w:rPr>
      </w:pPr>
      <m:oMathPara>
        <m:oMath>
          <m:sSubSup>
            <m:sSubSupPr>
              <m:ctrlPr>
                <w:rPr>
                  <w:rFonts w:ascii="Cambria Math" w:hAnsi="Cambria Math" w:cs="Times New Roman"/>
                  <w:color w:val="auto"/>
                  <w:kern w:val="0"/>
                </w:rPr>
              </m:ctrlPr>
            </m:sSubSupPr>
            <m:e>
              <m:r>
                <w:rPr>
                  <w:rFonts w:ascii="Cambria Math" w:hAnsi="Cambria Math" w:cs="Times New Roman"/>
                  <w:color w:val="auto"/>
                  <w:kern w:val="0"/>
                </w:rPr>
                <m:t>MC</m:t>
              </m:r>
              <m:r>
                <w:rPr>
                  <w:rFonts w:ascii="Cambria Math" w:hAnsi="Cambria Math" w:cs="Times New Roman" w:hint="eastAsia"/>
                  <w:color w:val="auto"/>
                  <w:kern w:val="0"/>
                </w:rPr>
                <m:t>S</m:t>
              </m:r>
            </m:e>
            <m:sub>
              <m:r>
                <w:rPr>
                  <w:rFonts w:ascii="Cambria Math" w:hAnsi="Cambria Math" w:cs="Times New Roman"/>
                  <w:color w:val="auto"/>
                  <w:kern w:val="0"/>
                </w:rPr>
                <m:t>m</m:t>
              </m:r>
              <m:r>
                <m:rPr>
                  <m:sty m:val="p"/>
                </m:rPr>
                <w:rPr>
                  <w:rFonts w:ascii="Cambria Math" w:hAnsi="Cambria Math" w:cs="Times New Roman"/>
                  <w:color w:val="auto"/>
                  <w:kern w:val="0"/>
                </w:rPr>
                <m:t>,</m:t>
              </m:r>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sub>
            <m:sup>
              <m:r>
                <w:rPr>
                  <w:rFonts w:ascii="Cambria Math" w:hAnsi="Cambria Math" w:cs="Times New Roman"/>
                  <w:color w:val="auto"/>
                  <w:kern w:val="0"/>
                </w:rPr>
                <m:t>MDS</m:t>
              </m:r>
            </m:sup>
          </m:sSubSup>
          <m:r>
            <m:rPr>
              <m:sty m:val="p"/>
            </m:rPr>
            <w:rPr>
              <w:rFonts w:ascii="Cambria Math" w:hAnsi="Cambria Math" w:cs="Times New Roman"/>
              <w:color w:val="auto"/>
              <w:kern w:val="0"/>
            </w:rPr>
            <m:t>=</m:t>
          </m:r>
          <m:f>
            <m:fPr>
              <m:ctrlPr>
                <w:rPr>
                  <w:rFonts w:ascii="Cambria Math" w:hAnsi="Cambria Math" w:cs="Times New Roman"/>
                  <w:color w:val="auto"/>
                  <w:kern w:val="0"/>
                </w:rPr>
              </m:ctrlPr>
            </m:fPr>
            <m:num>
              <m:r>
                <m:rPr>
                  <m:sty m:val="p"/>
                </m:rPr>
                <w:rPr>
                  <w:rFonts w:ascii="Cambria Math" w:hAnsi="Cambria Math" w:cs="Times New Roman"/>
                  <w:color w:val="auto"/>
                  <w:kern w:val="0"/>
                </w:rPr>
                <m:t>|</m:t>
              </m:r>
              <m:sSub>
                <m:sSubPr>
                  <m:ctrlPr>
                    <w:rPr>
                      <w:rFonts w:ascii="Cambria Math" w:hAnsi="Cambria Math" w:cs="Times New Roman"/>
                      <w:color w:val="auto"/>
                      <w:kern w:val="0"/>
                    </w:rPr>
                  </m:ctrlPr>
                </m:sSubPr>
                <m:e>
                  <m:r>
                    <w:rPr>
                      <w:rFonts w:ascii="Cambria Math" w:hAnsi="Cambria Math" w:cs="Times New Roman"/>
                      <w:color w:val="auto"/>
                      <w:kern w:val="0"/>
                    </w:rPr>
                    <m:t>AC</m:t>
                  </m:r>
                </m:e>
                <m:sub>
                  <m:r>
                    <w:rPr>
                      <w:rFonts w:ascii="Cambria Math" w:hAnsi="Cambria Math" w:cs="Times New Roman"/>
                      <w:color w:val="auto"/>
                      <w:kern w:val="0"/>
                    </w:rPr>
                    <m:t>m</m:t>
                  </m:r>
                </m:sub>
              </m:sSub>
              <m:r>
                <m:rPr>
                  <m:sty m:val="p"/>
                </m:rPr>
                <w:rPr>
                  <w:rFonts w:ascii="Cambria Math" w:hAnsi="Cambria Math" w:cs="Times New Roman"/>
                  <w:color w:val="auto"/>
                  <w:kern w:val="0"/>
                </w:rPr>
                <m:t>∩</m:t>
              </m:r>
              <m:sSub>
                <m:sSubPr>
                  <m:ctrlPr>
                    <w:rPr>
                      <w:rFonts w:ascii="Cambria Math" w:hAnsi="Cambria Math" w:cs="Times New Roman"/>
                      <w:color w:val="auto"/>
                      <w:kern w:val="0"/>
                    </w:rPr>
                  </m:ctrlPr>
                </m:sSubPr>
                <m:e>
                  <m:r>
                    <w:rPr>
                      <w:rFonts w:ascii="Cambria Math" w:hAnsi="Cambria Math" w:cs="Times New Roman"/>
                      <w:color w:val="auto"/>
                      <w:kern w:val="0"/>
                    </w:rPr>
                    <m:t>V</m:t>
                  </m:r>
                </m:e>
                <m:sub>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sub>
              </m:sSub>
              <m:r>
                <m:rPr>
                  <m:sty m:val="p"/>
                </m:rPr>
                <w:rPr>
                  <w:rFonts w:ascii="Cambria Math" w:hAnsi="Cambria Math" w:cs="Times New Roman"/>
                  <w:color w:val="auto"/>
                  <w:kern w:val="0"/>
                </w:rPr>
                <m:t>|</m:t>
              </m:r>
            </m:num>
            <m:den>
              <m:r>
                <m:rPr>
                  <m:sty m:val="p"/>
                </m:rPr>
                <w:rPr>
                  <w:rFonts w:ascii="Cambria Math" w:hAnsi="Cambria Math" w:cs="Times New Roman"/>
                  <w:color w:val="auto"/>
                  <w:kern w:val="0"/>
                </w:rPr>
                <m:t>|</m:t>
              </m:r>
              <m:sSub>
                <m:sSubPr>
                  <m:ctrlPr>
                    <w:rPr>
                      <w:rFonts w:ascii="Cambria Math" w:hAnsi="Cambria Math" w:cs="Times New Roman"/>
                      <w:color w:val="auto"/>
                      <w:kern w:val="0"/>
                    </w:rPr>
                  </m:ctrlPr>
                </m:sSubPr>
                <m:e>
                  <m:r>
                    <w:rPr>
                      <w:rFonts w:ascii="Cambria Math" w:hAnsi="Cambria Math" w:cs="Times New Roman"/>
                      <w:color w:val="auto"/>
                      <w:kern w:val="0"/>
                    </w:rPr>
                    <m:t>V</m:t>
                  </m:r>
                </m:e>
                <m:sub>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sub>
              </m:sSub>
              <m:r>
                <m:rPr>
                  <m:sty m:val="p"/>
                </m:rPr>
                <w:rPr>
                  <w:rFonts w:ascii="Cambria Math" w:hAnsi="Cambria Math" w:cs="Times New Roman"/>
                  <w:color w:val="auto"/>
                  <w:kern w:val="0"/>
                </w:rPr>
                <m:t>|</m:t>
              </m:r>
            </m:den>
          </m:f>
        </m:oMath>
      </m:oMathPara>
    </w:p>
    <w:p w14:paraId="40612774" w14:textId="780086C7"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Since there are numerous different MDSets may exist in the network (Figure </w:t>
      </w:r>
      <w:r w:rsidR="00153140">
        <w:rPr>
          <w:rFonts w:ascii="Times New Roman" w:hAnsi="Times New Roman" w:cs="Times New Roman"/>
          <w:color w:val="auto"/>
          <w:kern w:val="0"/>
        </w:rPr>
        <w:t>2</w:t>
      </w:r>
      <w:r>
        <w:rPr>
          <w:rFonts w:ascii="Times New Roman" w:hAnsi="Times New Roman" w:cs="Times New Roman"/>
          <w:color w:val="auto"/>
          <w:kern w:val="0"/>
        </w:rPr>
        <w:t xml:space="preserve">.D), the Average Module </w:t>
      </w:r>
      <w:r>
        <w:rPr>
          <w:rFonts w:ascii="Times New Roman" w:hAnsi="Times New Roman" w:cs="Times New Roman" w:hint="eastAsia"/>
          <w:color w:val="auto"/>
          <w:kern w:val="0"/>
        </w:rPr>
        <w:t>Control</w:t>
      </w:r>
      <w:r>
        <w:rPr>
          <w:rFonts w:ascii="Times New Roman" w:hAnsi="Times New Roman" w:cs="Times New Roman"/>
          <w:color w:val="auto"/>
          <w:kern w:val="0"/>
        </w:rPr>
        <w:t xml:space="preserve"> </w:t>
      </w:r>
      <w:r>
        <w:rPr>
          <w:rFonts w:ascii="Times New Roman" w:hAnsi="Times New Roman" w:cs="Times New Roman" w:hint="eastAsia"/>
          <w:color w:val="auto"/>
          <w:kern w:val="0"/>
        </w:rPr>
        <w:t>Strength</w:t>
      </w:r>
      <w:r>
        <w:rPr>
          <w:rFonts w:ascii="Times New Roman" w:hAnsi="Times New Roman" w:cs="Times New Roman"/>
          <w:color w:val="auto"/>
          <w:kern w:val="0"/>
        </w:rPr>
        <w:t xml:space="preserve"> (AMCS) is introduced to account for all MDSets within a network:</w:t>
      </w:r>
    </w:p>
    <w:p w14:paraId="6A3376DD" w14:textId="77777777" w:rsidR="003956EC" w:rsidRDefault="0049092B" w:rsidP="003956EC">
      <w:pPr>
        <w:widowControl/>
        <w:snapToGrid/>
        <w:spacing w:before="0" w:after="120" w:line="240" w:lineRule="auto"/>
        <w:ind w:firstLine="336"/>
        <w:jc w:val="both"/>
        <w:rPr>
          <w:rFonts w:ascii="Times New Roman" w:hAnsi="Times New Roman" w:cs="Times New Roman"/>
          <w:color w:val="auto"/>
          <w:kern w:val="0"/>
        </w:rPr>
      </w:pPr>
      <m:oMathPara>
        <m:oMath>
          <m:sSub>
            <m:sSubPr>
              <m:ctrlPr>
                <w:rPr>
                  <w:rFonts w:ascii="Cambria Math" w:hAnsi="Cambria Math" w:cs="Times New Roman"/>
                  <w:color w:val="auto"/>
                  <w:kern w:val="0"/>
                </w:rPr>
              </m:ctrlPr>
            </m:sSubPr>
            <m:e>
              <m:r>
                <w:rPr>
                  <w:rFonts w:ascii="Cambria Math" w:hAnsi="Cambria Math" w:cs="Times New Roman"/>
                  <w:color w:val="auto"/>
                  <w:kern w:val="0"/>
                </w:rPr>
                <m:t>AMCS</m:t>
              </m:r>
            </m:e>
            <m:sub>
              <m:r>
                <w:rPr>
                  <w:rFonts w:ascii="Cambria Math" w:hAnsi="Cambria Math" w:cs="Times New Roman"/>
                  <w:color w:val="auto"/>
                  <w:kern w:val="0"/>
                </w:rPr>
                <m:t>m</m:t>
              </m:r>
              <m:r>
                <m:rPr>
                  <m:sty m:val="p"/>
                </m:rPr>
                <w:rPr>
                  <w:rFonts w:ascii="Cambria Math" w:hAnsi="Cambria Math" w:cs="Times New Roman"/>
                  <w:color w:val="auto"/>
                  <w:kern w:val="0"/>
                </w:rPr>
                <m:t>,</m:t>
              </m:r>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sub>
          </m:sSub>
          <m:r>
            <m:rPr>
              <m:sty m:val="p"/>
            </m:rPr>
            <w:rPr>
              <w:rFonts w:ascii="Cambria Math" w:hAnsi="Cambria Math" w:cs="Times New Roman"/>
              <w:color w:val="auto"/>
              <w:kern w:val="0"/>
            </w:rPr>
            <m:t>=</m:t>
          </m:r>
          <m:f>
            <m:fPr>
              <m:ctrlPr>
                <w:rPr>
                  <w:rFonts w:ascii="Cambria Math" w:hAnsi="Cambria Math" w:cs="Times New Roman"/>
                  <w:color w:val="auto"/>
                  <w:kern w:val="0"/>
                </w:rPr>
              </m:ctrlPr>
            </m:fPr>
            <m:num>
              <m:nary>
                <m:naryPr>
                  <m:chr m:val="∑"/>
                  <m:limLoc m:val="undOvr"/>
                  <m:supHide m:val="1"/>
                  <m:ctrlPr>
                    <w:rPr>
                      <w:rFonts w:ascii="Cambria Math" w:hAnsi="Cambria Math" w:cs="Times New Roman"/>
                      <w:color w:val="auto"/>
                      <w:kern w:val="0"/>
                    </w:rPr>
                  </m:ctrlPr>
                </m:naryPr>
                <m:sub>
                  <m:r>
                    <w:rPr>
                      <w:rFonts w:ascii="Cambria Math" w:hAnsi="Cambria Math" w:cs="Times New Roman"/>
                      <w:color w:val="auto"/>
                      <w:kern w:val="0"/>
                    </w:rPr>
                    <m:t>MDS</m:t>
                  </m:r>
                  <m:r>
                    <m:rPr>
                      <m:scr m:val="fraktur"/>
                      <m:sty m:val="p"/>
                    </m:rPr>
                    <w:rPr>
                      <w:rFonts w:ascii="Cambria Math" w:hAnsi="Cambria Math" w:cs="Times New Roman"/>
                      <w:color w:val="auto"/>
                      <w:kern w:val="0"/>
                    </w:rPr>
                    <m:t>∈D</m:t>
                  </m:r>
                </m:sub>
                <m:sup/>
                <m:e>
                  <m:sSubSup>
                    <m:sSubSupPr>
                      <m:ctrlPr>
                        <w:rPr>
                          <w:rFonts w:ascii="Cambria Math" w:hAnsi="Cambria Math" w:cs="Times New Roman"/>
                          <w:color w:val="auto"/>
                          <w:kern w:val="0"/>
                        </w:rPr>
                      </m:ctrlPr>
                    </m:sSubSupPr>
                    <m:e>
                      <m:r>
                        <w:rPr>
                          <w:rFonts w:ascii="Cambria Math" w:hAnsi="Cambria Math" w:cs="Times New Roman"/>
                          <w:color w:val="auto"/>
                          <w:kern w:val="0"/>
                        </w:rPr>
                        <m:t>MC</m:t>
                      </m:r>
                      <m:r>
                        <w:rPr>
                          <w:rFonts w:ascii="Cambria Math" w:hAnsi="Cambria Math" w:cs="Times New Roman" w:hint="eastAsia"/>
                          <w:color w:val="auto"/>
                          <w:kern w:val="0"/>
                        </w:rPr>
                        <m:t>S</m:t>
                      </m:r>
                    </m:e>
                    <m:sub>
                      <m:r>
                        <w:rPr>
                          <w:rFonts w:ascii="Cambria Math" w:hAnsi="Cambria Math" w:cs="Times New Roman"/>
                          <w:color w:val="auto"/>
                          <w:kern w:val="0"/>
                        </w:rPr>
                        <m:t>m</m:t>
                      </m:r>
                      <m:r>
                        <m:rPr>
                          <m:sty m:val="p"/>
                        </m:rPr>
                        <w:rPr>
                          <w:rFonts w:ascii="Cambria Math" w:hAnsi="Cambria Math" w:cs="Times New Roman"/>
                          <w:color w:val="auto"/>
                          <w:kern w:val="0"/>
                        </w:rPr>
                        <m:t>,</m:t>
                      </m:r>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sub>
                    <m:sup>
                      <m:r>
                        <w:rPr>
                          <w:rFonts w:ascii="Cambria Math" w:hAnsi="Cambria Math" w:cs="Times New Roman"/>
                          <w:color w:val="auto"/>
                          <w:kern w:val="0"/>
                        </w:rPr>
                        <m:t>MDS</m:t>
                      </m:r>
                    </m:sup>
                  </m:sSubSup>
                </m:e>
              </m:nary>
            </m:num>
            <m:den>
              <m:r>
                <m:rPr>
                  <m:scr m:val="fraktur"/>
                  <m:sty m:val="p"/>
                </m:rPr>
                <w:rPr>
                  <w:rFonts w:ascii="Cambria Math" w:hAnsi="Cambria Math" w:cs="Times New Roman"/>
                  <w:color w:val="auto"/>
                  <w:kern w:val="0"/>
                </w:rPr>
                <m:t>|D|</m:t>
              </m:r>
            </m:den>
          </m:f>
          <m:r>
            <m:rPr>
              <m:sty m:val="p"/>
            </m:rPr>
            <w:rPr>
              <w:rFonts w:ascii="Cambria Math" w:hAnsi="Cambria Math" w:cs="Times New Roman"/>
              <w:color w:val="auto"/>
              <w:kern w:val="0"/>
            </w:rPr>
            <m:t>∈[0,1]</m:t>
          </m:r>
        </m:oMath>
      </m:oMathPara>
    </w:p>
    <w:p w14:paraId="5363E170"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where </w:t>
      </w:r>
      <m:oMath>
        <m:r>
          <m:rPr>
            <m:scr m:val="fraktur"/>
            <m:sty m:val="p"/>
          </m:rPr>
          <w:rPr>
            <w:rFonts w:ascii="Cambria Math" w:hAnsi="Cambria Math" w:cs="Times New Roman"/>
            <w:color w:val="auto"/>
            <w:kern w:val="0"/>
          </w:rPr>
          <m:t>D</m:t>
        </m:r>
      </m:oMath>
      <w:r>
        <w:rPr>
          <w:rFonts w:ascii="Times New Roman" w:hAnsi="Times New Roman" w:cs="Times New Roman"/>
          <w:color w:val="auto"/>
          <w:kern w:val="0"/>
        </w:rPr>
        <w:t xml:space="preserve"> denote the set of all MDSets of a network. The AMCS measures the mean control strength from module m to m’ under all </w:t>
      </w:r>
      <w:r>
        <w:rPr>
          <w:rFonts w:ascii="Times New Roman" w:hAnsi="Times New Roman" w:cs="Times New Roman" w:hint="eastAsia"/>
          <w:color w:val="auto"/>
          <w:kern w:val="0"/>
        </w:rPr>
        <w:t>MDS</w:t>
      </w:r>
      <w:r>
        <w:rPr>
          <w:rFonts w:ascii="Times New Roman" w:hAnsi="Times New Roman" w:cs="Times New Roman"/>
          <w:color w:val="auto"/>
          <w:kern w:val="0"/>
        </w:rPr>
        <w:t xml:space="preserve">ets of a network. </w:t>
      </w:r>
    </w:p>
    <w:p w14:paraId="39CC67C5" w14:textId="44DD2332"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hint="eastAsia"/>
          <w:color w:val="auto"/>
          <w:kern w:val="0"/>
        </w:rPr>
        <w:t>B</w:t>
      </w:r>
      <w:r>
        <w:rPr>
          <w:rFonts w:ascii="Times New Roman" w:hAnsi="Times New Roman" w:cs="Times New Roman"/>
          <w:color w:val="auto"/>
          <w:kern w:val="0"/>
        </w:rPr>
        <w:t xml:space="preserve">ased on the concept of AMCS, we have developed a novel module scale network, which we refer to as the </w:t>
      </w:r>
      <w:r>
        <w:rPr>
          <w:rFonts w:ascii="Times New Roman" w:hAnsi="Times New Roman" w:cs="Times New Roman"/>
          <w:b/>
          <w:bCs/>
          <w:color w:val="auto"/>
          <w:kern w:val="0"/>
        </w:rPr>
        <w:t>M</w:t>
      </w:r>
      <w:r>
        <w:rPr>
          <w:rFonts w:ascii="Times New Roman" w:hAnsi="Times New Roman" w:cs="Times New Roman"/>
          <w:color w:val="auto"/>
          <w:kern w:val="0"/>
        </w:rPr>
        <w:t xml:space="preserve">odule </w:t>
      </w:r>
      <w:r>
        <w:rPr>
          <w:rFonts w:ascii="Times New Roman" w:hAnsi="Times New Roman" w:cs="Times New Roman"/>
          <w:b/>
          <w:bCs/>
          <w:color w:val="auto"/>
          <w:kern w:val="0"/>
        </w:rPr>
        <w:t>C</w:t>
      </w:r>
      <w:r>
        <w:rPr>
          <w:rFonts w:ascii="Times New Roman" w:hAnsi="Times New Roman" w:cs="Times New Roman"/>
          <w:color w:val="auto"/>
          <w:kern w:val="0"/>
        </w:rPr>
        <w:t xml:space="preserve">ontrol </w:t>
      </w:r>
      <w:r>
        <w:rPr>
          <w:rFonts w:ascii="Times New Roman" w:hAnsi="Times New Roman" w:cs="Times New Roman"/>
          <w:b/>
          <w:bCs/>
          <w:color w:val="auto"/>
          <w:kern w:val="0"/>
        </w:rPr>
        <w:t>N</w:t>
      </w:r>
      <w:r>
        <w:rPr>
          <w:rFonts w:ascii="Times New Roman" w:hAnsi="Times New Roman" w:cs="Times New Roman"/>
          <w:color w:val="auto"/>
          <w:kern w:val="0"/>
        </w:rPr>
        <w:t xml:space="preserve">etwork (MCN, Figure </w:t>
      </w:r>
      <w:r w:rsidR="00153140">
        <w:rPr>
          <w:rFonts w:ascii="Times New Roman" w:hAnsi="Times New Roman" w:cs="Times New Roman"/>
          <w:color w:val="auto"/>
          <w:kern w:val="0"/>
        </w:rPr>
        <w:t>2</w:t>
      </w:r>
      <w:r>
        <w:rPr>
          <w:rFonts w:ascii="Times New Roman" w:hAnsi="Times New Roman" w:cs="Times New Roman"/>
          <w:color w:val="auto"/>
          <w:kern w:val="0"/>
        </w:rPr>
        <w:t xml:space="preserve">.E). The nodes of the MCN correspond to the modules in the original network, while the edges weights depict the AMCS that exist between these modules (Figure 2.E). It is important to highlight that the control strength between two modules in a given MDSet, represented as </w:t>
      </w:r>
      <m:oMath>
        <m:sSub>
          <m:sSubPr>
            <m:ctrlPr>
              <w:rPr>
                <w:rFonts w:ascii="Cambria Math" w:hAnsi="Cambria Math" w:cs="Times New Roman"/>
                <w:color w:val="auto"/>
                <w:kern w:val="0"/>
              </w:rPr>
            </m:ctrlPr>
          </m:sSubPr>
          <m:e>
            <m:r>
              <w:rPr>
                <w:rFonts w:ascii="Cambria Math" w:hAnsi="Cambria Math" w:cs="Times New Roman"/>
                <w:color w:val="auto"/>
                <w:kern w:val="0"/>
              </w:rPr>
              <m:t>MCS</m:t>
            </m:r>
          </m:e>
          <m:sub>
            <m:r>
              <w:rPr>
                <w:rFonts w:ascii="Cambria Math" w:hAnsi="Cambria Math" w:cs="Times New Roman"/>
                <w:color w:val="auto"/>
                <w:kern w:val="0"/>
              </w:rPr>
              <m:t>m</m:t>
            </m:r>
            <m:r>
              <m:rPr>
                <m:sty m:val="p"/>
              </m:rPr>
              <w:rPr>
                <w:rFonts w:ascii="Cambria Math" w:hAnsi="Cambria Math" w:cs="Times New Roman"/>
                <w:color w:val="auto"/>
                <w:kern w:val="0"/>
              </w:rPr>
              <m:t>,</m:t>
            </m:r>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sub>
        </m:sSub>
      </m:oMath>
      <w:r>
        <w:rPr>
          <w:rFonts w:ascii="Times New Roman" w:hAnsi="Times New Roman" w:cs="Times New Roman"/>
          <w:color w:val="auto"/>
          <w:kern w:val="0"/>
        </w:rPr>
        <w:t xml:space="preserve"> and</w:t>
      </w:r>
      <w:r>
        <w:rPr>
          <w:rFonts w:ascii="Times New Roman" w:hAnsi="Times New Roman" w:cs="Times New Roman" w:hint="eastAsia"/>
          <w:color w:val="auto"/>
          <w:kern w:val="0"/>
        </w:rPr>
        <w:t xml:space="preserve"> </w:t>
      </w:r>
      <m:oMath>
        <m:sSub>
          <m:sSubPr>
            <m:ctrlPr>
              <w:rPr>
                <w:rFonts w:ascii="Cambria Math" w:hAnsi="Cambria Math" w:cs="Times New Roman"/>
                <w:color w:val="auto"/>
                <w:kern w:val="0"/>
              </w:rPr>
            </m:ctrlPr>
          </m:sSubPr>
          <m:e>
            <m:r>
              <w:rPr>
                <w:rFonts w:ascii="Cambria Math" w:hAnsi="Cambria Math" w:cs="Times New Roman"/>
                <w:color w:val="auto"/>
                <w:kern w:val="0"/>
              </w:rPr>
              <m:t>MCS</m:t>
            </m:r>
          </m:e>
          <m:sub>
            <m:sSup>
              <m:sSupPr>
                <m:ctrlPr>
                  <w:rPr>
                    <w:rFonts w:ascii="Cambria Math" w:hAnsi="Cambria Math" w:cs="Times New Roman"/>
                    <w:color w:val="auto"/>
                    <w:kern w:val="0"/>
                  </w:rPr>
                </m:ctrlPr>
              </m:sSupPr>
              <m:e>
                <m:r>
                  <w:rPr>
                    <w:rFonts w:ascii="Cambria Math" w:hAnsi="Cambria Math" w:cs="Times New Roman"/>
                    <w:color w:val="auto"/>
                    <w:kern w:val="0"/>
                  </w:rPr>
                  <m:t>m</m:t>
                </m:r>
              </m:e>
              <m:sup>
                <m:r>
                  <m:rPr>
                    <m:sty m:val="p"/>
                  </m:rPr>
                  <w:rPr>
                    <w:rFonts w:ascii="Cambria Math" w:hAnsi="Cambria Math" w:cs="Times New Roman"/>
                    <w:color w:val="auto"/>
                    <w:kern w:val="0"/>
                  </w:rPr>
                  <m:t>'</m:t>
                </m:r>
              </m:sup>
            </m:sSup>
            <m:r>
              <m:rPr>
                <m:sty m:val="p"/>
              </m:rPr>
              <w:rPr>
                <w:rFonts w:ascii="Cambria Math" w:hAnsi="Cambria Math" w:cs="Times New Roman"/>
                <w:color w:val="auto"/>
                <w:kern w:val="0"/>
              </w:rPr>
              <m:t>,</m:t>
            </m:r>
            <m:r>
              <w:rPr>
                <w:rFonts w:ascii="Cambria Math" w:hAnsi="Cambria Math" w:cs="Times New Roman"/>
                <w:color w:val="auto"/>
                <w:kern w:val="0"/>
              </w:rPr>
              <m:t>m</m:t>
            </m:r>
          </m:sub>
        </m:sSub>
      </m:oMath>
      <w:r>
        <w:rPr>
          <w:rFonts w:ascii="Times New Roman" w:hAnsi="Times New Roman" w:cs="Times New Roman"/>
          <w:color w:val="auto"/>
          <w:kern w:val="0"/>
        </w:rPr>
        <w:t xml:space="preserve">, is not symmetrical (Figure </w:t>
      </w:r>
      <w:r w:rsidR="00153140">
        <w:rPr>
          <w:rFonts w:ascii="Times New Roman" w:hAnsi="Times New Roman" w:cs="Times New Roman"/>
          <w:color w:val="auto"/>
          <w:kern w:val="0"/>
        </w:rPr>
        <w:t>2</w:t>
      </w:r>
      <w:r>
        <w:rPr>
          <w:rFonts w:ascii="Times New Roman" w:hAnsi="Times New Roman" w:cs="Times New Roman"/>
          <w:color w:val="auto"/>
          <w:kern w:val="0"/>
        </w:rPr>
        <w:t>.C). This asymmetry stems from the fact that the number of driver nodes within each module may vary. Consequently, the MCN can be characterized as a directed network, allowing for a more comprehensive understanding of the control dynamics and relationships between modules in the network under investigation.</w:t>
      </w:r>
    </w:p>
    <w:p w14:paraId="71B5C17C"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We also define the control frequency of each node within the module, which is considered as indicator of the node importance. The control frequency of node n can be represented as</w:t>
      </w:r>
    </w:p>
    <w:p w14:paraId="64CCB8D7" w14:textId="77777777" w:rsidR="003956EC" w:rsidRDefault="0049092B" w:rsidP="003956EC">
      <w:pPr>
        <w:widowControl/>
        <w:snapToGrid/>
        <w:spacing w:before="0" w:after="120" w:line="240" w:lineRule="auto"/>
        <w:ind w:firstLine="336"/>
        <w:jc w:val="both"/>
        <w:rPr>
          <w:rFonts w:ascii="Times New Roman" w:hAnsi="Times New Roman" w:cs="Times New Roman"/>
          <w:color w:val="auto"/>
          <w:kern w:val="0"/>
        </w:rPr>
      </w:pPr>
      <m:oMathPara>
        <m:oMath>
          <m:sSub>
            <m:sSubPr>
              <m:ctrlPr>
                <w:rPr>
                  <w:rFonts w:ascii="Cambria Math" w:hAnsi="Cambria Math" w:cs="Times New Roman"/>
                  <w:color w:val="auto"/>
                  <w:kern w:val="0"/>
                </w:rPr>
              </m:ctrlPr>
            </m:sSubPr>
            <m:e>
              <m:r>
                <w:rPr>
                  <w:rFonts w:ascii="Cambria Math" w:hAnsi="Cambria Math" w:cs="Times New Roman"/>
                  <w:color w:val="auto"/>
                  <w:kern w:val="0"/>
                </w:rPr>
                <m:t>C</m:t>
              </m:r>
              <m:r>
                <w:rPr>
                  <w:rFonts w:ascii="Cambria Math" w:hAnsi="Cambria Math" w:cs="Times New Roman" w:hint="eastAsia"/>
                  <w:color w:val="auto"/>
                  <w:kern w:val="0"/>
                </w:rPr>
                <m:t>F</m:t>
              </m:r>
            </m:e>
            <m:sub>
              <m:r>
                <w:rPr>
                  <w:rFonts w:ascii="Cambria Math" w:hAnsi="Cambria Math" w:cs="Times New Roman" w:hint="eastAsia"/>
                  <w:color w:val="auto"/>
                  <w:kern w:val="0"/>
                </w:rPr>
                <m:t>n</m:t>
              </m:r>
            </m:sub>
          </m:sSub>
          <m:r>
            <m:rPr>
              <m:sty m:val="p"/>
            </m:rPr>
            <w:rPr>
              <w:rFonts w:ascii="Cambria Math" w:hAnsi="Cambria Math" w:cs="Times New Roman"/>
              <w:color w:val="auto"/>
              <w:kern w:val="0"/>
            </w:rPr>
            <m:t>=</m:t>
          </m:r>
          <m:f>
            <m:fPr>
              <m:ctrlPr>
                <w:rPr>
                  <w:rFonts w:ascii="Cambria Math" w:hAnsi="Cambria Math" w:cs="Times New Roman"/>
                  <w:color w:val="auto"/>
                  <w:kern w:val="0"/>
                </w:rPr>
              </m:ctrlPr>
            </m:fPr>
            <m:num>
              <m:r>
                <m:rPr>
                  <m:sty m:val="p"/>
                </m:rPr>
                <w:rPr>
                  <w:rFonts w:ascii="Cambria Math" w:hAnsi="Cambria Math" w:cs="Times New Roman"/>
                  <w:color w:val="auto"/>
                  <w:kern w:val="0"/>
                </w:rPr>
                <m:t>1</m:t>
              </m:r>
            </m:num>
            <m:den>
              <m:r>
                <m:rPr>
                  <m:scr m:val="fraktur"/>
                  <m:sty m:val="p"/>
                </m:rPr>
                <w:rPr>
                  <w:rFonts w:ascii="Cambria Math" w:hAnsi="Cambria Math" w:cs="Times New Roman"/>
                  <w:color w:val="auto"/>
                  <w:kern w:val="0"/>
                </w:rPr>
                <m:t>|D|</m:t>
              </m:r>
            </m:den>
          </m:f>
          <m:nary>
            <m:naryPr>
              <m:chr m:val="∑"/>
              <m:limLoc m:val="undOvr"/>
              <m:ctrlPr>
                <w:rPr>
                  <w:rFonts w:ascii="Cambria Math" w:hAnsi="Cambria Math" w:cs="Times New Roman"/>
                  <w:color w:val="auto"/>
                  <w:kern w:val="0"/>
                </w:rPr>
              </m:ctrlPr>
            </m:naryPr>
            <m:sub>
              <m:r>
                <w:rPr>
                  <w:rFonts w:ascii="Cambria Math" w:hAnsi="Cambria Math" w:cs="Times New Roman"/>
                  <w:color w:val="auto"/>
                  <w:kern w:val="0"/>
                </w:rPr>
                <m:t>i</m:t>
              </m:r>
              <m:r>
                <m:rPr>
                  <m:sty m:val="p"/>
                </m:rPr>
                <w:rPr>
                  <w:rFonts w:ascii="Cambria Math" w:hAnsi="Cambria Math" w:cs="Times New Roman"/>
                  <w:color w:val="auto"/>
                  <w:kern w:val="0"/>
                </w:rPr>
                <m:t>=1</m:t>
              </m:r>
            </m:sub>
            <m:sup>
              <m:r>
                <m:rPr>
                  <m:scr m:val="fraktur"/>
                  <m:sty m:val="p"/>
                </m:rPr>
                <w:rPr>
                  <w:rFonts w:ascii="Cambria Math" w:hAnsi="Cambria Math" w:cs="Times New Roman"/>
                  <w:color w:val="auto"/>
                  <w:kern w:val="0"/>
                </w:rPr>
                <m:t>|D|</m:t>
              </m:r>
            </m:sup>
            <m:e>
              <m:nary>
                <m:naryPr>
                  <m:chr m:val="∑"/>
                  <m:limLoc m:val="undOvr"/>
                  <m:ctrlPr>
                    <w:rPr>
                      <w:rFonts w:ascii="Cambria Math" w:hAnsi="Cambria Math" w:cs="Times New Roman"/>
                      <w:color w:val="auto"/>
                      <w:kern w:val="0"/>
                    </w:rPr>
                  </m:ctrlPr>
                </m:naryPr>
                <m:sub>
                  <m:r>
                    <w:rPr>
                      <w:rFonts w:ascii="Cambria Math" w:hAnsi="Cambria Math" w:cs="Times New Roman"/>
                      <w:color w:val="auto"/>
                      <w:kern w:val="0"/>
                    </w:rPr>
                    <m:t>j</m:t>
                  </m:r>
                  <m:r>
                    <m:rPr>
                      <m:sty m:val="p"/>
                    </m:rPr>
                    <w:rPr>
                      <w:rFonts w:ascii="Cambria Math" w:hAnsi="Cambria Math" w:cs="Times New Roman"/>
                      <w:color w:val="auto"/>
                      <w:kern w:val="0"/>
                    </w:rPr>
                    <m:t>=1</m:t>
                  </m:r>
                </m:sub>
                <m:sup>
                  <m:r>
                    <m:rPr>
                      <m:sty m:val="p"/>
                    </m:rPr>
                    <w:rPr>
                      <w:rFonts w:ascii="Cambria Math" w:hAnsi="Cambria Math" w:cs="Times New Roman"/>
                      <w:color w:val="auto"/>
                      <w:kern w:val="0"/>
                    </w:rPr>
                    <m:t>|</m:t>
                  </m:r>
                  <m:sSub>
                    <m:sSubPr>
                      <m:ctrlPr>
                        <w:rPr>
                          <w:rFonts w:ascii="Cambria Math" w:hAnsi="Cambria Math" w:cs="Times New Roman"/>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m:t>
                      </m:r>
                    </m:sub>
                  </m:sSub>
                  <m:r>
                    <m:rPr>
                      <m:sty m:val="p"/>
                    </m:rPr>
                    <w:rPr>
                      <w:rFonts w:ascii="Cambria Math" w:hAnsi="Cambria Math" w:cs="Times New Roman"/>
                      <w:color w:val="auto"/>
                      <w:kern w:val="0"/>
                    </w:rPr>
                    <m:t>|</m:t>
                  </m:r>
                </m:sup>
                <m:e>
                  <m:d>
                    <m:dPr>
                      <m:begChr m:val="["/>
                      <m:endChr m:val="]"/>
                      <m:ctrlPr>
                        <w:rPr>
                          <w:rFonts w:ascii="Cambria Math" w:hAnsi="Cambria Math" w:cs="Times New Roman"/>
                          <w:color w:val="auto"/>
                          <w:kern w:val="0"/>
                        </w:rPr>
                      </m:ctrlPr>
                    </m:dPr>
                    <m:e>
                      <m:r>
                        <w:rPr>
                          <w:rFonts w:ascii="Cambria Math" w:hAnsi="Cambria Math" w:cs="Times New Roman"/>
                          <w:color w:val="auto"/>
                          <w:kern w:val="0"/>
                        </w:rPr>
                        <m:t>n</m:t>
                      </m:r>
                      <m:r>
                        <m:rPr>
                          <m:sty m:val="p"/>
                        </m:rPr>
                        <w:rPr>
                          <w:rFonts w:ascii="Cambria Math" w:hAnsi="Cambria Math" w:cs="Times New Roman"/>
                          <w:color w:val="auto"/>
                          <w:kern w:val="0"/>
                        </w:rPr>
                        <m:t>∈</m:t>
                      </m:r>
                      <m:sSub>
                        <m:sSubPr>
                          <m:ctrlPr>
                            <w:rPr>
                              <w:rFonts w:ascii="Cambria Math" w:hAnsi="Cambria Math" w:cs="Times New Roman"/>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m:t>
                          </m:r>
                        </m:sub>
                      </m:sSub>
                    </m:e>
                  </m:d>
                  <m:r>
                    <m:rPr>
                      <m:sty m:val="p"/>
                    </m:rPr>
                    <w:rPr>
                      <w:rFonts w:ascii="Cambria Math" w:hAnsi="Cambria Math" w:cs="Times New Roman"/>
                      <w:color w:val="auto"/>
                      <w:kern w:val="0"/>
                    </w:rPr>
                    <m:t>∙[</m:t>
                  </m:r>
                  <m:r>
                    <w:rPr>
                      <w:rFonts w:ascii="Cambria Math" w:hAnsi="Cambria Math" w:cs="Times New Roman"/>
                      <w:color w:val="auto"/>
                      <w:kern w:val="0"/>
                    </w:rPr>
                    <m:t>n</m:t>
                  </m:r>
                  <m:r>
                    <m:rPr>
                      <m:sty m:val="p"/>
                    </m:rPr>
                    <w:rPr>
                      <w:rFonts w:ascii="Cambria Math" w:hAnsi="Cambria Math" w:cs="Times New Roman"/>
                      <w:color w:val="auto"/>
                      <w:kern w:val="0"/>
                    </w:rPr>
                    <m:t>=</m:t>
                  </m:r>
                  <m:sSub>
                    <m:sSubPr>
                      <m:ctrlPr>
                        <w:rPr>
                          <w:rFonts w:ascii="Cambria Math" w:hAnsi="Cambria Math" w:cs="Times New Roman"/>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m:t>
                      </m:r>
                      <m:r>
                        <m:rPr>
                          <m:sty m:val="p"/>
                        </m:rPr>
                        <w:rPr>
                          <w:rFonts w:ascii="Cambria Math" w:hAnsi="Cambria Math" w:cs="Times New Roman"/>
                          <w:color w:val="auto"/>
                          <w:kern w:val="0"/>
                        </w:rPr>
                        <m:t>,</m:t>
                      </m:r>
                      <m:r>
                        <w:rPr>
                          <w:rFonts w:ascii="Cambria Math" w:hAnsi="Cambria Math" w:cs="Times New Roman"/>
                          <w:color w:val="auto"/>
                          <w:kern w:val="0"/>
                        </w:rPr>
                        <m:t>j</m:t>
                      </m:r>
                    </m:sub>
                  </m:sSub>
                  <m:r>
                    <m:rPr>
                      <m:sty m:val="p"/>
                    </m:rPr>
                    <w:rPr>
                      <w:rFonts w:ascii="Cambria Math" w:hAnsi="Cambria Math" w:cs="Times New Roman"/>
                      <w:color w:val="auto"/>
                      <w:kern w:val="0"/>
                    </w:rPr>
                    <m:t>]</m:t>
                  </m:r>
                </m:e>
              </m:nary>
            </m:e>
          </m:nary>
        </m:oMath>
      </m:oMathPara>
    </w:p>
    <w:p w14:paraId="1CDC079E"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where </w:t>
      </w:r>
      <m:oMath>
        <m:d>
          <m:dPr>
            <m:begChr m:val="["/>
            <m:endChr m:val="]"/>
            <m:ctrlPr>
              <w:rPr>
                <w:rFonts w:ascii="Cambria Math" w:hAnsi="Cambria Math" w:cs="Times New Roman"/>
                <w:i/>
                <w:color w:val="auto"/>
                <w:kern w:val="0"/>
              </w:rPr>
            </m:ctrlPr>
          </m:dPr>
          <m:e>
            <m:r>
              <w:rPr>
                <w:rFonts w:ascii="Cambria Math" w:hAnsi="Cambria Math" w:cs="Times New Roman"/>
                <w:color w:val="auto"/>
                <w:kern w:val="0"/>
              </w:rPr>
              <m:t>n∈</m:t>
            </m:r>
            <m:sSub>
              <m:sSubPr>
                <m:ctrlPr>
                  <w:rPr>
                    <w:rFonts w:ascii="Cambria Math" w:hAnsi="Cambria Math" w:cs="Times New Roman"/>
                    <w:i/>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m:t>
                </m:r>
              </m:sub>
            </m:sSub>
          </m:e>
        </m:d>
      </m:oMath>
      <w:r>
        <w:rPr>
          <w:rFonts w:ascii="Times New Roman" w:hAnsi="Times New Roman" w:cs="Times New Roman"/>
          <w:color w:val="auto"/>
          <w:kern w:val="0"/>
        </w:rPr>
        <w:t xml:space="preserve"> is the indicator function, which equals 1 if node </w:t>
      </w:r>
      <w:r>
        <w:rPr>
          <w:rFonts w:ascii="Times New Roman" w:hAnsi="Times New Roman" w:cs="Times New Roman"/>
          <w:i/>
          <w:color w:val="auto"/>
          <w:kern w:val="0"/>
        </w:rPr>
        <w:t>n</w:t>
      </w:r>
      <w:r>
        <w:rPr>
          <w:rFonts w:ascii="Times New Roman" w:hAnsi="Times New Roman" w:cs="Times New Roman"/>
          <w:color w:val="auto"/>
          <w:kern w:val="0"/>
        </w:rPr>
        <w:t xml:space="preserve"> is present in </w:t>
      </w:r>
      <w:r>
        <w:rPr>
          <w:rFonts w:ascii="Times New Roman" w:hAnsi="Times New Roman" w:cs="Times New Roman"/>
          <w:i/>
          <w:iCs/>
          <w:color w:val="auto"/>
          <w:kern w:val="0"/>
        </w:rPr>
        <w:t>D</w:t>
      </w:r>
      <w:r>
        <w:rPr>
          <w:rFonts w:ascii="Times New Roman" w:hAnsi="Times New Roman" w:cs="Times New Roman"/>
          <w:i/>
          <w:iCs/>
          <w:color w:val="auto"/>
          <w:kern w:val="0"/>
          <w:vertAlign w:val="subscript"/>
        </w:rPr>
        <w:t>i</w:t>
      </w:r>
      <w:r>
        <w:rPr>
          <w:rFonts w:ascii="Times New Roman" w:hAnsi="Times New Roman" w:cs="Times New Roman"/>
          <w:color w:val="auto"/>
          <w:kern w:val="0"/>
        </w:rPr>
        <w:t xml:space="preserve"> and 0 otherwise. </w:t>
      </w:r>
      <m:oMath>
        <m:r>
          <w:rPr>
            <w:rFonts w:ascii="Cambria Math" w:hAnsi="Cambria Math" w:cs="Times New Roman"/>
            <w:color w:val="auto"/>
            <w:kern w:val="0"/>
          </w:rPr>
          <m:t>[n=</m:t>
        </m:r>
        <m:sSub>
          <m:sSubPr>
            <m:ctrlPr>
              <w:rPr>
                <w:rFonts w:ascii="Cambria Math" w:hAnsi="Cambria Math" w:cs="Times New Roman"/>
                <w:i/>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i,j</m:t>
            </m:r>
          </m:sub>
        </m:sSub>
        <m:r>
          <w:rPr>
            <w:rFonts w:ascii="Cambria Math" w:hAnsi="Cambria Math" w:cs="Times New Roman"/>
            <w:color w:val="auto"/>
            <w:kern w:val="0"/>
          </w:rPr>
          <m:t>]</m:t>
        </m:r>
      </m:oMath>
      <w:r>
        <w:rPr>
          <w:rFonts w:ascii="Times New Roman" w:hAnsi="Times New Roman" w:cs="Times New Roman"/>
          <w:color w:val="auto"/>
          <w:kern w:val="0"/>
        </w:rPr>
        <w:t xml:space="preserve"> is another indicator function, which equals 1 if element </w:t>
      </w:r>
      <w:r>
        <w:rPr>
          <w:rFonts w:ascii="Times New Roman" w:hAnsi="Times New Roman" w:cs="Times New Roman"/>
          <w:i/>
          <w:color w:val="auto"/>
          <w:kern w:val="0"/>
        </w:rPr>
        <w:t>n</w:t>
      </w:r>
      <w:r>
        <w:rPr>
          <w:rFonts w:ascii="Times New Roman" w:hAnsi="Times New Roman" w:cs="Times New Roman"/>
          <w:color w:val="auto"/>
          <w:kern w:val="0"/>
        </w:rPr>
        <w:t xml:space="preserve"> is equal to the </w:t>
      </w:r>
      <w:r>
        <w:rPr>
          <w:rFonts w:ascii="Times New Roman" w:hAnsi="Times New Roman" w:cs="Times New Roman"/>
          <w:i/>
          <w:color w:val="auto"/>
          <w:kern w:val="0"/>
        </w:rPr>
        <w:t>j</w:t>
      </w:r>
      <w:r>
        <w:rPr>
          <w:rFonts w:ascii="Times New Roman" w:hAnsi="Times New Roman" w:cs="Times New Roman"/>
          <w:color w:val="auto"/>
          <w:kern w:val="0"/>
        </w:rPr>
        <w:t xml:space="preserve">-th element in set </w:t>
      </w:r>
      <w:r>
        <w:rPr>
          <w:rFonts w:ascii="Times New Roman" w:hAnsi="Times New Roman" w:cs="Times New Roman"/>
          <w:i/>
          <w:iCs/>
          <w:color w:val="auto"/>
          <w:kern w:val="0"/>
        </w:rPr>
        <w:t>D</w:t>
      </w:r>
      <w:r>
        <w:rPr>
          <w:rFonts w:ascii="Times New Roman" w:hAnsi="Times New Roman" w:cs="Times New Roman"/>
          <w:i/>
          <w:iCs/>
          <w:color w:val="auto"/>
          <w:kern w:val="0"/>
          <w:vertAlign w:val="subscript"/>
        </w:rPr>
        <w:t>i</w:t>
      </w:r>
      <w:r>
        <w:rPr>
          <w:rFonts w:ascii="Times New Roman" w:hAnsi="Times New Roman" w:cs="Times New Roman"/>
          <w:color w:val="auto"/>
          <w:kern w:val="0"/>
        </w:rPr>
        <w:t xml:space="preserve"> and 0 otherwise. Based on above definition, we can also </w:t>
      </w:r>
      <w:r>
        <w:rPr>
          <w:rFonts w:ascii="Times New Roman" w:hAnsi="Times New Roman" w:cs="Times New Roman"/>
          <w:color w:val="000000" w:themeColor="text1"/>
          <w:kern w:val="0"/>
        </w:rPr>
        <w:t xml:space="preserve">compute the control frequency of each module based on the driver nodes within it. </w:t>
      </w:r>
      <w:r>
        <w:rPr>
          <w:rFonts w:ascii="Times New Roman" w:hAnsi="Times New Roman" w:cs="Times New Roman"/>
          <w:color w:val="auto"/>
          <w:kern w:val="0"/>
        </w:rPr>
        <w:t xml:space="preserve">Therefore, we propose the </w:t>
      </w:r>
      <w:r>
        <w:rPr>
          <w:rFonts w:ascii="Times New Roman" w:hAnsi="Times New Roman" w:cs="Times New Roman"/>
          <w:i/>
          <w:color w:val="auto"/>
          <w:kern w:val="0"/>
        </w:rPr>
        <w:t>Average module Control Frequency</w:t>
      </w:r>
      <w:r>
        <w:rPr>
          <w:rFonts w:ascii="Times New Roman" w:hAnsi="Times New Roman" w:cs="Times New Roman"/>
          <w:color w:val="auto"/>
          <w:kern w:val="0"/>
        </w:rPr>
        <w:t xml:space="preserve"> (</w:t>
      </w:r>
      <w:r>
        <w:rPr>
          <w:rFonts w:ascii="Times New Roman" w:hAnsi="Times New Roman" w:cs="Times New Roman"/>
          <w:i/>
          <w:color w:val="auto"/>
          <w:kern w:val="0"/>
        </w:rPr>
        <w:t>ACF</w:t>
      </w:r>
      <w:r>
        <w:rPr>
          <w:rFonts w:ascii="Times New Roman" w:hAnsi="Times New Roman" w:cs="Times New Roman"/>
          <w:color w:val="auto"/>
          <w:kern w:val="0"/>
        </w:rPr>
        <w:t xml:space="preserve">) as another indicator. For module </w:t>
      </w:r>
      <w:r>
        <w:rPr>
          <w:rFonts w:ascii="Times New Roman" w:hAnsi="Times New Roman" w:cs="Times New Roman"/>
          <w:i/>
          <w:iCs/>
          <w:color w:val="auto"/>
          <w:kern w:val="0"/>
        </w:rPr>
        <w:t>C</w:t>
      </w:r>
      <w:r>
        <w:rPr>
          <w:rFonts w:ascii="Times New Roman" w:hAnsi="Times New Roman" w:cs="Times New Roman"/>
          <w:i/>
          <w:color w:val="auto"/>
          <w:kern w:val="0"/>
          <w:vertAlign w:val="subscript"/>
        </w:rPr>
        <w:t>i</w:t>
      </w:r>
      <w:r>
        <w:rPr>
          <w:rFonts w:ascii="Times New Roman" w:hAnsi="Times New Roman" w:cs="Times New Roman"/>
          <w:color w:val="auto"/>
          <w:kern w:val="0"/>
        </w:rPr>
        <w:t xml:space="preserve"> with node set</w:t>
      </w:r>
      <w:r>
        <w:rPr>
          <w:rFonts w:ascii="Times New Roman" w:hAnsi="Times New Roman" w:cs="Times New Roman" w:hint="eastAsia"/>
          <w:color w:val="auto"/>
          <w:kern w:val="0"/>
        </w:rPr>
        <w:t xml:space="preserve"> </w:t>
      </w:r>
      <m:oMath>
        <m:sSub>
          <m:sSubPr>
            <m:ctrlPr>
              <w:rPr>
                <w:rFonts w:ascii="Cambria Math" w:hAnsi="Cambria Math" w:cs="Times New Roman"/>
                <w:i/>
                <w:color w:val="auto"/>
                <w:kern w:val="0"/>
              </w:rPr>
            </m:ctrlPr>
          </m:sSubPr>
          <m:e>
            <m:r>
              <w:rPr>
                <w:rFonts w:ascii="Cambria Math" w:hAnsi="Cambria Math" w:cs="Times New Roman"/>
                <w:color w:val="auto"/>
                <w:kern w:val="0"/>
              </w:rPr>
              <m:t>V</m:t>
            </m:r>
          </m:e>
          <m:sub>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i</m:t>
                </m:r>
              </m:sub>
            </m:sSub>
          </m:sub>
        </m:sSub>
      </m:oMath>
      <w:r>
        <w:rPr>
          <w:rFonts w:ascii="Times New Roman" w:hAnsi="Times New Roman" w:cs="Times New Roman"/>
          <w:color w:val="auto"/>
          <w:kern w:val="0"/>
        </w:rPr>
        <w:t>, it can be represented as</w:t>
      </w:r>
    </w:p>
    <w:p w14:paraId="401D0760" w14:textId="77777777" w:rsidR="003956EC" w:rsidRDefault="0049092B" w:rsidP="003956EC">
      <w:pPr>
        <w:widowControl/>
        <w:snapToGrid/>
        <w:spacing w:before="0" w:after="120" w:line="240" w:lineRule="auto"/>
        <w:jc w:val="both"/>
        <w:rPr>
          <w:rFonts w:ascii="Times New Roman" w:hAnsi="Times New Roman" w:cs="Times New Roman"/>
          <w:color w:val="auto"/>
          <w:kern w:val="0"/>
        </w:rPr>
      </w:pPr>
      <m:oMathPara>
        <m:oMath>
          <m:sSub>
            <m:sSubPr>
              <m:ctrlPr>
                <w:rPr>
                  <w:rFonts w:ascii="Cambria Math" w:hAnsi="Cambria Math" w:cs="Times New Roman"/>
                  <w:color w:val="auto"/>
                  <w:kern w:val="0"/>
                </w:rPr>
              </m:ctrlPr>
            </m:sSubPr>
            <m:e>
              <m:r>
                <w:rPr>
                  <w:rFonts w:ascii="Cambria Math" w:hAnsi="Cambria Math" w:cs="Times New Roman"/>
                  <w:color w:val="auto"/>
                  <w:kern w:val="0"/>
                </w:rPr>
                <m:t>A</m:t>
              </m:r>
              <m:r>
                <w:rPr>
                  <w:rFonts w:ascii="Cambria Math" w:hAnsi="Cambria Math" w:cs="Times New Roman" w:hint="eastAsia"/>
                  <w:color w:val="auto"/>
                  <w:kern w:val="0"/>
                </w:rPr>
                <m:t>CF</m:t>
              </m:r>
            </m:e>
            <m:sub>
              <m:r>
                <w:rPr>
                  <w:rFonts w:ascii="Cambria Math" w:hAnsi="Cambria Math" w:cs="Times New Roman"/>
                  <w:color w:val="auto"/>
                  <w:kern w:val="0"/>
                </w:rPr>
                <m:t>i</m:t>
              </m:r>
            </m:sub>
          </m:sSub>
          <m:r>
            <w:rPr>
              <w:rFonts w:ascii="Cambria Math" w:hAnsi="Cambria Math" w:cs="Times New Roman"/>
              <w:color w:val="auto"/>
              <w:kern w:val="0"/>
            </w:rPr>
            <m:t>=</m:t>
          </m:r>
          <m:f>
            <m:fPr>
              <m:ctrlPr>
                <w:rPr>
                  <w:rFonts w:ascii="Cambria Math" w:hAnsi="Cambria Math" w:cs="Times New Roman"/>
                  <w:i/>
                  <w:color w:val="auto"/>
                  <w:kern w:val="0"/>
                </w:rPr>
              </m:ctrlPr>
            </m:fPr>
            <m:num>
              <m:nary>
                <m:naryPr>
                  <m:chr m:val="∑"/>
                  <m:limLoc m:val="undOvr"/>
                  <m:supHide m:val="1"/>
                  <m:ctrlPr>
                    <w:rPr>
                      <w:rFonts w:ascii="Cambria Math" w:hAnsi="Cambria Math" w:cs="Times New Roman"/>
                      <w:i/>
                      <w:color w:val="auto"/>
                      <w:kern w:val="0"/>
                    </w:rPr>
                  </m:ctrlPr>
                </m:naryPr>
                <m:sub>
                  <m:r>
                    <w:rPr>
                      <w:rFonts w:ascii="Cambria Math" w:hAnsi="Cambria Math" w:cs="Times New Roman"/>
                      <w:color w:val="auto"/>
                      <w:kern w:val="0"/>
                    </w:rPr>
                    <m:t>n∈</m:t>
                  </m:r>
                  <m:sSub>
                    <m:sSubPr>
                      <m:ctrlPr>
                        <w:rPr>
                          <w:rFonts w:ascii="Cambria Math" w:hAnsi="Cambria Math" w:cs="Times New Roman"/>
                          <w:i/>
                          <w:color w:val="auto"/>
                          <w:kern w:val="0"/>
                        </w:rPr>
                      </m:ctrlPr>
                    </m:sSubPr>
                    <m:e>
                      <m:r>
                        <w:rPr>
                          <w:rFonts w:ascii="Cambria Math" w:hAnsi="Cambria Math" w:cs="Times New Roman"/>
                          <w:color w:val="auto"/>
                          <w:kern w:val="0"/>
                        </w:rPr>
                        <m:t>V</m:t>
                      </m:r>
                    </m:e>
                    <m:sub>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i</m:t>
                          </m:r>
                        </m:sub>
                      </m:sSub>
                    </m:sub>
                  </m:sSub>
                </m:sub>
                <m:sup/>
                <m:e>
                  <m:sSub>
                    <m:sSubPr>
                      <m:ctrlPr>
                        <w:rPr>
                          <w:rFonts w:ascii="Cambria Math" w:hAnsi="Cambria Math" w:cs="Times New Roman"/>
                          <w:color w:val="auto"/>
                          <w:kern w:val="0"/>
                        </w:rPr>
                      </m:ctrlPr>
                    </m:sSubPr>
                    <m:e>
                      <m:r>
                        <w:rPr>
                          <w:rFonts w:ascii="Cambria Math" w:hAnsi="Cambria Math" w:cs="Times New Roman"/>
                          <w:color w:val="auto"/>
                          <w:kern w:val="0"/>
                        </w:rPr>
                        <m:t>CF</m:t>
                      </m:r>
                    </m:e>
                    <m:sub>
                      <m:r>
                        <w:rPr>
                          <w:rFonts w:ascii="Cambria Math" w:hAnsi="Cambria Math" w:cs="Times New Roman"/>
                          <w:color w:val="auto"/>
                          <w:kern w:val="0"/>
                        </w:rPr>
                        <m:t>n</m:t>
                      </m:r>
                    </m:sub>
                  </m:sSub>
                </m:e>
              </m:nary>
            </m:num>
            <m:den>
              <m:r>
                <w:rPr>
                  <w:rFonts w:ascii="Cambria Math" w:hAnsi="Cambria Math" w:cs="Times New Roman"/>
                  <w:color w:val="auto"/>
                  <w:kern w:val="0"/>
                </w:rPr>
                <m:t>|</m:t>
              </m:r>
              <m:sSub>
                <m:sSubPr>
                  <m:ctrlPr>
                    <w:rPr>
                      <w:rFonts w:ascii="Cambria Math" w:hAnsi="Cambria Math" w:cs="Times New Roman"/>
                      <w:i/>
                      <w:color w:val="auto"/>
                      <w:kern w:val="0"/>
                    </w:rPr>
                  </m:ctrlPr>
                </m:sSubPr>
                <m:e>
                  <m:r>
                    <w:rPr>
                      <w:rFonts w:ascii="Cambria Math" w:hAnsi="Cambria Math" w:cs="Times New Roman"/>
                      <w:color w:val="auto"/>
                      <w:kern w:val="0"/>
                    </w:rPr>
                    <m:t>V</m:t>
                  </m:r>
                </m:e>
                <m:sub>
                  <m:sSub>
                    <m:sSubPr>
                      <m:ctrlPr>
                        <w:rPr>
                          <w:rFonts w:ascii="Cambria Math" w:hAnsi="Cambria Math" w:cs="Times New Roman"/>
                          <w:i/>
                          <w:color w:val="auto"/>
                          <w:kern w:val="0"/>
                        </w:rPr>
                      </m:ctrlPr>
                    </m:sSubPr>
                    <m:e>
                      <m:r>
                        <w:rPr>
                          <w:rFonts w:ascii="Cambria Math" w:hAnsi="Cambria Math" w:cs="Times New Roman"/>
                          <w:color w:val="auto"/>
                          <w:kern w:val="0"/>
                        </w:rPr>
                        <m:t>C</m:t>
                      </m:r>
                    </m:e>
                    <m:sub>
                      <m:r>
                        <w:rPr>
                          <w:rFonts w:ascii="Cambria Math" w:hAnsi="Cambria Math" w:cs="Times New Roman"/>
                          <w:color w:val="auto"/>
                          <w:kern w:val="0"/>
                        </w:rPr>
                        <m:t>i</m:t>
                      </m:r>
                    </m:sub>
                  </m:sSub>
                </m:sub>
              </m:sSub>
              <m:r>
                <w:rPr>
                  <w:rFonts w:ascii="Cambria Math" w:hAnsi="Cambria Math" w:cs="Times New Roman"/>
                  <w:color w:val="auto"/>
                  <w:kern w:val="0"/>
                </w:rPr>
                <m:t>|</m:t>
              </m:r>
            </m:den>
          </m:f>
        </m:oMath>
      </m:oMathPara>
    </w:p>
    <w:p w14:paraId="34B0B296" w14:textId="77777777" w:rsidR="003956EC" w:rsidRDefault="003956EC" w:rsidP="003956EC">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By utilizing </w:t>
      </w:r>
      <w:r>
        <w:rPr>
          <w:rFonts w:ascii="Times New Roman" w:hAnsi="Times New Roman" w:cs="Times New Roman"/>
          <w:i/>
          <w:color w:val="auto"/>
          <w:kern w:val="0"/>
        </w:rPr>
        <w:t>MCN</w:t>
      </w:r>
      <w:r>
        <w:rPr>
          <w:rFonts w:ascii="Times New Roman" w:hAnsi="Times New Roman" w:cs="Times New Roman"/>
          <w:color w:val="auto"/>
          <w:kern w:val="0"/>
        </w:rPr>
        <w:t xml:space="preserve"> and </w:t>
      </w:r>
      <w:r>
        <w:rPr>
          <w:rFonts w:ascii="Times New Roman" w:hAnsi="Times New Roman" w:cs="Times New Roman"/>
          <w:i/>
          <w:color w:val="auto"/>
          <w:kern w:val="0"/>
        </w:rPr>
        <w:t>ACF</w:t>
      </w:r>
      <w:r>
        <w:rPr>
          <w:rFonts w:ascii="Times New Roman" w:hAnsi="Times New Roman" w:cs="Times New Roman"/>
          <w:color w:val="auto"/>
          <w:kern w:val="0"/>
        </w:rPr>
        <w:t xml:space="preserve"> we can assess the control </w:t>
      </w:r>
      <w:r>
        <w:rPr>
          <w:rFonts w:ascii="Times New Roman" w:hAnsi="Times New Roman" w:cs="Times New Roman" w:hint="eastAsia"/>
          <w:color w:val="auto"/>
          <w:kern w:val="0"/>
        </w:rPr>
        <w:t>capacity</w:t>
      </w:r>
      <w:r>
        <w:rPr>
          <w:rFonts w:ascii="Times New Roman" w:hAnsi="Times New Roman" w:cs="Times New Roman"/>
          <w:color w:val="auto"/>
          <w:kern w:val="0"/>
        </w:rPr>
        <w:t xml:space="preserve"> of each module, we applied it to a symptom network built from real-world data and utilized this approach to identify the main controlling symptoms and items within the network.</w:t>
      </w:r>
    </w:p>
    <w:p w14:paraId="076CC113" w14:textId="77777777" w:rsidR="003956EC" w:rsidRPr="00163D5D" w:rsidRDefault="003956EC" w:rsidP="003956EC">
      <w:pPr>
        <w:widowControl/>
        <w:snapToGrid/>
        <w:spacing w:before="0" w:after="120" w:line="240" w:lineRule="auto"/>
        <w:jc w:val="both"/>
        <w:rPr>
          <w:rFonts w:ascii="Times New Roman" w:hAnsi="Times New Roman" w:cs="Times New Roman"/>
          <w:b/>
          <w:bCs/>
          <w:i/>
          <w:iCs/>
          <w:color w:val="auto"/>
          <w:kern w:val="0"/>
        </w:rPr>
      </w:pPr>
      <w:r w:rsidRPr="00163D5D">
        <w:rPr>
          <w:rFonts w:ascii="Times New Roman" w:hAnsi="Times New Roman" w:cs="Times New Roman"/>
          <w:b/>
          <w:bCs/>
          <w:i/>
          <w:iCs/>
          <w:color w:val="auto"/>
          <w:kern w:val="0"/>
        </w:rPr>
        <w:t>Bootstrapping</w:t>
      </w:r>
    </w:p>
    <w:p w14:paraId="72379DE9" w14:textId="69BF2D95" w:rsidR="003956EC" w:rsidRDefault="003956EC" w:rsidP="003956EC">
      <w:pPr>
        <w:widowControl/>
        <w:snapToGrid/>
        <w:spacing w:before="0" w:after="120" w:line="240" w:lineRule="auto"/>
        <w:jc w:val="both"/>
        <w:rPr>
          <w:rFonts w:ascii="Times New Roman" w:hAnsi="Times New Roman" w:cs="Times New Roman"/>
          <w:bCs/>
          <w:color w:val="auto"/>
          <w:kern w:val="0"/>
        </w:rPr>
      </w:pPr>
      <w:r>
        <w:rPr>
          <w:rFonts w:ascii="Times New Roman" w:hAnsi="Times New Roman" w:cs="Times New Roman"/>
          <w:bCs/>
          <w:color w:val="auto"/>
          <w:kern w:val="0"/>
        </w:rPr>
        <w:t xml:space="preserve">For the non-parametric bootstrapping </w:t>
      </w:r>
      <w:r>
        <w:rPr>
          <w:rFonts w:ascii="Times New Roman" w:hAnsi="Times New Roman" w:cs="Times New Roman"/>
          <w:bCs/>
          <w:color w:val="auto"/>
          <w:kern w:val="0"/>
        </w:rPr>
        <w:fldChar w:fldCharType="begin"/>
      </w:r>
      <w:r w:rsidR="0076527B">
        <w:rPr>
          <w:rFonts w:ascii="Times New Roman" w:hAnsi="Times New Roman" w:cs="Times New Roman"/>
          <w:bCs/>
          <w:color w:val="auto"/>
          <w:kern w:val="0"/>
        </w:rPr>
        <w:instrText xml:space="preserve"> ADDIN EN.CITE &lt;EndNote&gt;&lt;Cite&gt;&lt;Author&gt;Chernick&lt;/Author&gt;&lt;Year&gt;2011&lt;/Year&gt;&lt;RecNum&gt;97&lt;/RecNum&gt;&lt;DisplayText&gt;[58]&lt;/DisplayText&gt;&lt;record&gt;&lt;rec-number&gt;97&lt;/rec-number&gt;&lt;foreign-keys&gt;&lt;key app="EN" db-id="ddr0dwfeqwev0oe2asc5apd35ratas925zr0" timestamp="1679135054"&gt;97&lt;/key&gt;&lt;/foreign-keys&gt;&lt;ref-type name="Book"&gt;6&lt;/ref-type&gt;&lt;contributors&gt;&lt;authors&gt;&lt;author&gt;Chernick, Michael R.&lt;/author&gt;&lt;/authors&gt;&lt;/contributors&gt;&lt;titles&gt;&lt;title&gt;Bootstrap methods: A guide for practitioners and researchers&lt;/title&gt;&lt;/titles&gt;&lt;dates&gt;&lt;year&gt;2011&lt;/year&gt;&lt;/dates&gt;&lt;publisher&gt;John Wiley &amp;amp; Sons&lt;/publisher&gt;&lt;isbn&gt;1118211596&lt;/isbn&gt;&lt;urls&gt;&lt;/urls&gt;&lt;/record&gt;&lt;/Cite&gt;&lt;/EndNote&gt;</w:instrText>
      </w:r>
      <w:r>
        <w:rPr>
          <w:rFonts w:ascii="Times New Roman" w:hAnsi="Times New Roman" w:cs="Times New Roman"/>
          <w:bCs/>
          <w:color w:val="auto"/>
          <w:kern w:val="0"/>
        </w:rPr>
        <w:fldChar w:fldCharType="separate"/>
      </w:r>
      <w:r w:rsidR="0076527B">
        <w:rPr>
          <w:rFonts w:ascii="Times New Roman" w:hAnsi="Times New Roman" w:cs="Times New Roman"/>
          <w:bCs/>
          <w:noProof/>
          <w:color w:val="auto"/>
          <w:kern w:val="0"/>
        </w:rPr>
        <w:t>[58]</w:t>
      </w:r>
      <w:r>
        <w:rPr>
          <w:rFonts w:ascii="Times New Roman" w:hAnsi="Times New Roman" w:cs="Times New Roman"/>
          <w:bCs/>
          <w:color w:val="auto"/>
          <w:kern w:val="0"/>
        </w:rPr>
        <w:fldChar w:fldCharType="end"/>
      </w:r>
      <w:r>
        <w:rPr>
          <w:rFonts w:ascii="Times New Roman" w:hAnsi="Times New Roman" w:cs="Times New Roman"/>
          <w:bCs/>
          <w:color w:val="auto"/>
          <w:kern w:val="0"/>
        </w:rPr>
        <w:t>, we randomly selected 80% of the full sample and re-estimated the network to calculate metrics, including edge weights, MDSets size, and module numbers, etc. This process was repeated 1,000 times to obtain bootstrapping results such as distribution, 95% confidence intervals, and mean values for each metric.</w:t>
      </w:r>
    </w:p>
    <w:p w14:paraId="5AB1F3B2" w14:textId="4D57308F" w:rsidR="003956EC" w:rsidRDefault="003956EC" w:rsidP="003956EC">
      <w:pPr>
        <w:widowControl/>
        <w:snapToGrid/>
        <w:spacing w:before="0" w:after="120" w:line="240" w:lineRule="auto"/>
        <w:jc w:val="both"/>
        <w:rPr>
          <w:rFonts w:ascii="Times New Roman" w:hAnsi="Times New Roman" w:cs="Times New Roman"/>
          <w:bCs/>
          <w:color w:val="auto"/>
          <w:kern w:val="0"/>
        </w:rPr>
      </w:pPr>
      <w:r>
        <w:rPr>
          <w:rFonts w:ascii="Times New Roman" w:hAnsi="Times New Roman" w:cs="Times New Roman"/>
          <w:bCs/>
          <w:color w:val="auto"/>
          <w:kern w:val="0"/>
        </w:rPr>
        <w:t xml:space="preserve">The case-dropping subset bootstrapping </w:t>
      </w:r>
      <w:r>
        <w:rPr>
          <w:rFonts w:ascii="Times New Roman" w:hAnsi="Times New Roman" w:cs="Times New Roman"/>
          <w:bCs/>
          <w:color w:val="auto"/>
          <w:kern w:val="0"/>
        </w:rPr>
        <w:fldChar w:fldCharType="begin"/>
      </w:r>
      <w:r w:rsidR="0076527B">
        <w:rPr>
          <w:rFonts w:ascii="Times New Roman" w:hAnsi="Times New Roman" w:cs="Times New Roman"/>
          <w:bCs/>
          <w:color w:val="auto"/>
          <w:kern w:val="0"/>
        </w:rPr>
        <w:instrText xml:space="preserve"> ADDIN EN.CITE &lt;EndNote&gt;&lt;Cite&gt;&lt;Author&gt;Epskamp&lt;/Author&gt;&lt;Year&gt;2018&lt;/Year&gt;&lt;RecNum&gt;7&lt;/RecNum&gt;&lt;DisplayText&gt;[41]&lt;/DisplayText&gt;&lt;record&gt;&lt;rec-number&gt;7&lt;/rec-number&gt;&lt;foreign-keys&gt;&lt;key app="EN" db-id="ddr0dwfeqwev0oe2asc5apd35ratas925zr0" timestamp="1677150216"&gt;7&lt;/key&gt;&lt;/foreign-keys&gt;&lt;ref-type name="Journal Article"&gt;17&lt;/ref-type&gt;&lt;contributors&gt;&lt;authors&gt;&lt;author&gt;Epskamp, S.&lt;/author&gt;&lt;author&gt;Borsboom, D.&lt;/author&gt;&lt;author&gt;Fried, E. I.&lt;/author&gt;&lt;/authors&gt;&lt;/contributors&gt;&lt;auth-address&gt;Univ Amsterdam, Dept Psychol, Amsterdam, Netherlands&lt;/auth-address&gt;&lt;titles&gt;&lt;title&gt;Estimating psychological networks and their accuracy: A tutorial paper&lt;/title&gt;&lt;secondary-title&gt;BEHAVIOR RESEARCH METHODS&lt;/secondary-title&gt;&lt;/titles&gt;&lt;periodical&gt;&lt;full-title&gt;BEHAVIOR RESEARCH METHODS&lt;/full-title&gt;&lt;/periodical&gt;&lt;pages&gt;195-212&lt;/pages&gt;&lt;volume&gt;50&lt;/volume&gt;&lt;number&gt;1&lt;/number&gt;&lt;keywords&gt;&lt;keyword&gt;Network psychometrics&lt;/keyword&gt;&lt;keyword&gt;Psychological networks&lt;/keyword&gt;&lt;keyword&gt;Replicability&lt;/keyword&gt;&lt;keyword&gt;Bootstrap&lt;/keyword&gt;&lt;keyword&gt;Tutorial&lt;/keyword&gt;&lt;keyword&gt;CENTRALITY&lt;/keyword&gt;&lt;keyword&gt;DEPRESSION&lt;/keyword&gt;&lt;keyword&gt;SELECTION&lt;/keyword&gt;&lt;/keywords&gt;&lt;dates&gt;&lt;year&gt;2018&lt;/year&gt;&lt;pub-dates&gt;&lt;date&gt;FEB&lt;/date&gt;&lt;/pub-dates&gt;&lt;/dates&gt;&lt;isbn&gt;1554-351X&amp;#xD;1554-3528 J9 - BEHAV RES METHODS&lt;/isbn&gt;&lt;accession-num&gt;WOS:000424922400013&lt;/accession-num&gt;&lt;urls&gt;&lt;/urls&gt;&lt;custom3&gt;University of Amsterdam&lt;/custom3&gt;&lt;electronic-resource-num&gt;10.3758/s13428-017-0862-1&lt;/electronic-resource-num&gt;&lt;language&gt;English&lt;/language&gt;&lt;/record&gt;&lt;/Cite&gt;&lt;/EndNote&gt;</w:instrText>
      </w:r>
      <w:r>
        <w:rPr>
          <w:rFonts w:ascii="Times New Roman" w:hAnsi="Times New Roman" w:cs="Times New Roman"/>
          <w:bCs/>
          <w:color w:val="auto"/>
          <w:kern w:val="0"/>
        </w:rPr>
        <w:fldChar w:fldCharType="separate"/>
      </w:r>
      <w:r w:rsidR="0076527B">
        <w:rPr>
          <w:rFonts w:ascii="Times New Roman" w:hAnsi="Times New Roman" w:cs="Times New Roman"/>
          <w:bCs/>
          <w:noProof/>
          <w:color w:val="auto"/>
          <w:kern w:val="0"/>
        </w:rPr>
        <w:t>[41]</w:t>
      </w:r>
      <w:r>
        <w:rPr>
          <w:rFonts w:ascii="Times New Roman" w:hAnsi="Times New Roman" w:cs="Times New Roman"/>
          <w:bCs/>
          <w:color w:val="auto"/>
          <w:kern w:val="0"/>
        </w:rPr>
        <w:fldChar w:fldCharType="end"/>
      </w:r>
      <w:r>
        <w:rPr>
          <w:rFonts w:ascii="Times New Roman" w:hAnsi="Times New Roman" w:cs="Times New Roman"/>
          <w:bCs/>
          <w:color w:val="auto"/>
          <w:kern w:val="0"/>
        </w:rPr>
        <w:t xml:space="preserve"> calculated the average correlation (also known as correlation stability coefficient, CS-C) between the metrics of the full sample network and the metrics of 1,000 bootstrapped networks. The sample size for constructing the bootstrapped network was gradually reduced to observe the stability of CS-C (sampled size: 50%-90%, step: 10%). If the metrics of the network did not change significantly after excluding part of the sample, the metrics could be considered stable. The CS-C represented the maximum proportion of samples that could be removed, such that with 95% probability, the correlation between original centrality indices could reach at least 0.25 is generally preferred, with a value above 0.5 being optimal </w:t>
      </w:r>
      <w:r>
        <w:rPr>
          <w:rFonts w:ascii="Times New Roman" w:hAnsi="Times New Roman" w:cs="Times New Roman"/>
          <w:bCs/>
          <w:color w:val="auto"/>
          <w:kern w:val="0"/>
        </w:rPr>
        <w:fldChar w:fldCharType="begin"/>
      </w:r>
      <w:r w:rsidR="0076527B">
        <w:rPr>
          <w:rFonts w:ascii="Times New Roman" w:hAnsi="Times New Roman" w:cs="Times New Roman"/>
          <w:bCs/>
          <w:color w:val="auto"/>
          <w:kern w:val="0"/>
        </w:rPr>
        <w:instrText xml:space="preserve"> ADDIN EN.CITE &lt;EndNote&gt;&lt;Cite&gt;&lt;Author&gt;Epskamp&lt;/Author&gt;&lt;Year&gt;2018&lt;/Year&gt;&lt;RecNum&gt;7&lt;/RecNum&gt;&lt;DisplayText&gt;[41]&lt;/DisplayText&gt;&lt;record&gt;&lt;rec-number&gt;7&lt;/rec-number&gt;&lt;foreign-keys&gt;&lt;key app="EN" db-id="ddr0dwfeqwev0oe2asc5apd35ratas925zr0" timestamp="1677150216"&gt;7&lt;/key&gt;&lt;/foreign-keys&gt;&lt;ref-type name="Journal Article"&gt;17&lt;/ref-type&gt;&lt;contributors&gt;&lt;authors&gt;&lt;author&gt;Epskamp, S.&lt;/author&gt;&lt;author&gt;Borsboom, D.&lt;/author&gt;&lt;author&gt;Fried, E. I.&lt;/author&gt;&lt;/authors&gt;&lt;/contributors&gt;&lt;auth-address&gt;Univ Amsterdam, Dept Psychol, Amsterdam, Netherlands&lt;/auth-address&gt;&lt;titles&gt;&lt;title&gt;Estimating psychological networks and their accuracy: A tutorial paper&lt;/title&gt;&lt;secondary-title&gt;BEHAVIOR RESEARCH METHODS&lt;/secondary-title&gt;&lt;/titles&gt;&lt;periodical&gt;&lt;full-title&gt;BEHAVIOR RESEARCH METHODS&lt;/full-title&gt;&lt;/periodical&gt;&lt;pages&gt;195-212&lt;/pages&gt;&lt;volume&gt;50&lt;/volume&gt;&lt;number&gt;1&lt;/number&gt;&lt;keywords&gt;&lt;keyword&gt;Network psychometrics&lt;/keyword&gt;&lt;keyword&gt;Psychological networks&lt;/keyword&gt;&lt;keyword&gt;Replicability&lt;/keyword&gt;&lt;keyword&gt;Bootstrap&lt;/keyword&gt;&lt;keyword&gt;Tutorial&lt;/keyword&gt;&lt;keyword&gt;CENTRALITY&lt;/keyword&gt;&lt;keyword&gt;DEPRESSION&lt;/keyword&gt;&lt;keyword&gt;SELECTION&lt;/keyword&gt;&lt;/keywords&gt;&lt;dates&gt;&lt;year&gt;2018&lt;/year&gt;&lt;pub-dates&gt;&lt;date&gt;FEB&lt;/date&gt;&lt;/pub-dates&gt;&lt;/dates&gt;&lt;isbn&gt;1554-351X&amp;#xD;1554-3528 J9 - BEHAV RES METHODS&lt;/isbn&gt;&lt;accession-num&gt;WOS:000424922400013&lt;/accession-num&gt;&lt;urls&gt;&lt;/urls&gt;&lt;custom3&gt;University of Amsterdam&lt;/custom3&gt;&lt;electronic-resource-num&gt;10.3758/s13428-017-0862-1&lt;/electronic-resource-num&gt;&lt;language&gt;English&lt;/language&gt;&lt;/record&gt;&lt;/Cite&gt;&lt;/EndNote&gt;</w:instrText>
      </w:r>
      <w:r>
        <w:rPr>
          <w:rFonts w:ascii="Times New Roman" w:hAnsi="Times New Roman" w:cs="Times New Roman"/>
          <w:bCs/>
          <w:color w:val="auto"/>
          <w:kern w:val="0"/>
        </w:rPr>
        <w:fldChar w:fldCharType="separate"/>
      </w:r>
      <w:r w:rsidR="0076527B">
        <w:rPr>
          <w:rFonts w:ascii="Times New Roman" w:hAnsi="Times New Roman" w:cs="Times New Roman"/>
          <w:bCs/>
          <w:noProof/>
          <w:color w:val="auto"/>
          <w:kern w:val="0"/>
        </w:rPr>
        <w:t>[41]</w:t>
      </w:r>
      <w:r>
        <w:rPr>
          <w:rFonts w:ascii="Times New Roman" w:hAnsi="Times New Roman" w:cs="Times New Roman"/>
          <w:bCs/>
          <w:color w:val="auto"/>
          <w:kern w:val="0"/>
        </w:rPr>
        <w:fldChar w:fldCharType="end"/>
      </w:r>
      <w:r>
        <w:rPr>
          <w:rFonts w:ascii="Times New Roman" w:hAnsi="Times New Roman" w:cs="Times New Roman"/>
          <w:bCs/>
          <w:color w:val="auto"/>
          <w:kern w:val="0"/>
        </w:rPr>
        <w:t>.</w:t>
      </w:r>
    </w:p>
    <w:p w14:paraId="3A3B66F8" w14:textId="037C533A" w:rsidR="009077EA" w:rsidRPr="00163D5D" w:rsidRDefault="009077EA" w:rsidP="009077EA">
      <w:pPr>
        <w:widowControl/>
        <w:snapToGrid/>
        <w:spacing w:before="0" w:after="120" w:line="240" w:lineRule="auto"/>
        <w:jc w:val="both"/>
        <w:rPr>
          <w:rFonts w:ascii="Times New Roman" w:hAnsi="Times New Roman" w:cs="Times New Roman"/>
          <w:b/>
          <w:bCs/>
          <w:color w:val="C00000"/>
          <w:kern w:val="0"/>
          <w:sz w:val="24"/>
          <w:szCs w:val="24"/>
        </w:rPr>
      </w:pPr>
      <w:r w:rsidRPr="009077EA">
        <w:rPr>
          <w:rFonts w:ascii="Times New Roman" w:hAnsi="Times New Roman" w:cs="Times New Roman"/>
          <w:b/>
          <w:bCs/>
          <w:color w:val="C00000"/>
          <w:kern w:val="0"/>
          <w:sz w:val="24"/>
          <w:szCs w:val="24"/>
        </w:rPr>
        <w:t>Quantification and Statistical Analysis</w:t>
      </w:r>
    </w:p>
    <w:p w14:paraId="13EA0666" w14:textId="75535284" w:rsidR="009077EA" w:rsidRDefault="009077EA" w:rsidP="009077EA">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The degree centrality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&lt;EndNote&gt;&lt;Cite&gt;&lt;Author&gt;Borgatti&lt;/Author&gt;&lt;Year&gt;2011&lt;/Year&gt;&lt;RecNum&gt;12&lt;/RecNum&gt;&lt;DisplayText&gt;[59]&lt;/DisplayText&gt;&lt;record&gt;&lt;rec-number&gt;12&lt;/rec-number&gt;&lt;foreign-keys&gt;&lt;key app="EN" db-id="ddr0dwfeqwev0oe2asc5apd35ratas925zr0" timestamp="1677150992"&gt;12&lt;/key&gt;&lt;/foreign-keys&gt;&lt;ref-type name="Journal Article"&gt;17&lt;/ref-type&gt;&lt;contributors&gt;&lt;authors&gt;&lt;author&gt;Borgatti, S. P.&lt;/author&gt;&lt;author&gt;Halgin, D. S.&lt;/author&gt;&lt;/authors&gt;&lt;/contributors&gt;&lt;titles&gt;&lt;title&gt;Analyzing Affiliation Networks&lt;/title&gt;&lt;/titles&gt;&lt;dates&gt;&lt;year&gt;2011&lt;/year&gt;&lt;/dates&gt;&lt;urls&gt;&lt;/urls&gt;&lt;/record&gt;&lt;/Cite&gt;&lt;/EndNote&gt;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[59]</w:t>
      </w:r>
      <w:r>
        <w:rPr>
          <w:rFonts w:ascii="Times New Roman" w:hAnsi="Times New Roman" w:cs="Times New Roman"/>
          <w:color w:val="auto"/>
          <w:kern w:val="0"/>
        </w:rPr>
        <w:fldChar w:fldCharType="end"/>
      </w:r>
      <w:r>
        <w:rPr>
          <w:rFonts w:ascii="Times New Roman" w:hAnsi="Times New Roman" w:cs="Times New Roman"/>
          <w:color w:val="auto"/>
          <w:kern w:val="0"/>
        </w:rPr>
        <w:t xml:space="preserve"> of node </w:t>
      </w:r>
      <w:r>
        <w:rPr>
          <w:rFonts w:ascii="Times New Roman" w:hAnsi="Times New Roman" w:cs="Times New Roman"/>
          <w:i/>
          <w:color w:val="auto"/>
          <w:kern w:val="0"/>
        </w:rPr>
        <w:t>i</w:t>
      </w:r>
      <w:r>
        <w:rPr>
          <w:rFonts w:ascii="Times New Roman" w:hAnsi="Times New Roman" w:cs="Times New Roman"/>
          <w:color w:val="auto"/>
          <w:kern w:val="0"/>
        </w:rPr>
        <w:t xml:space="preserve"> measures the proportion of node that linked to all other nodes and it is determined by the number of neighbors connected to the node, represented as </w:t>
      </w:r>
      <m:oMath>
        <m:sSub>
          <m:sSubPr>
            <m:ctrlPr>
              <w:rPr>
                <w:rFonts w:ascii="Cambria Math" w:hAnsi="Cambria Math" w:cs="Times New Roman"/>
                <w:i/>
                <w:color w:val="auto"/>
                <w:kern w:val="0"/>
              </w:rPr>
            </m:ctrlPr>
          </m:sSubPr>
          <m:e>
            <m:r>
              <w:rPr>
                <w:rFonts w:ascii="Cambria Math" w:hAnsi="Cambria Math" w:cs="Times New Roman"/>
                <w:color w:val="auto"/>
                <w:kern w:val="0"/>
              </w:rPr>
              <m:t>DC</m:t>
            </m:r>
          </m:e>
          <m:sub>
            <m:r>
              <w:rPr>
                <w:rFonts w:ascii="Cambria Math" w:hAnsi="Cambria Math" w:cs="Times New Roman"/>
                <w:color w:val="auto"/>
                <w:kern w:val="0"/>
              </w:rPr>
              <m:t>i</m:t>
            </m:r>
          </m:sub>
        </m:sSub>
        <m:r>
          <w:rPr>
            <w:rFonts w:ascii="Cambria Math" w:hAnsi="Cambria Math" w:cs="Times New Roman"/>
            <w:color w:val="auto"/>
            <w:kern w:val="0"/>
          </w:rPr>
          <m:t>=</m:t>
        </m:r>
        <m:f>
          <m:fPr>
            <m:ctrlPr>
              <w:rPr>
                <w:rFonts w:ascii="Cambria Math" w:hAnsi="Cambria Math" w:cs="Times New Roman"/>
                <w:i/>
                <w:color w:val="auto"/>
                <w:kern w:val="0"/>
              </w:rPr>
            </m:ctrlPr>
          </m:fPr>
          <m:num>
            <m:sSub>
              <m:sSubPr>
                <m:ctrlPr>
                  <w:rPr>
                    <w:rFonts w:ascii="Cambria Math" w:hAnsi="Cambria Math" w:cs="Times New Roman"/>
                    <w:i/>
                    <w:color w:val="auto"/>
                    <w:kern w:val="0"/>
                  </w:rPr>
                </m:ctrlPr>
              </m:sSubPr>
              <m:e>
                <m:r>
                  <w:rPr>
                    <w:rFonts w:ascii="Cambria Math" w:hAnsi="Cambria Math" w:cs="Times New Roman"/>
                    <w:color w:val="auto"/>
                    <w:kern w:val="0"/>
                  </w:rPr>
                  <m:t>degree</m:t>
                </m:r>
              </m:e>
              <m:sub>
                <m:r>
                  <w:rPr>
                    <w:rFonts w:ascii="Cambria Math" w:hAnsi="Cambria Math" w:cs="Times New Roman"/>
                    <w:color w:val="auto"/>
                    <w:kern w:val="0"/>
                  </w:rPr>
                  <m:t>i</m:t>
                </m:r>
              </m:sub>
            </m:sSub>
          </m:num>
          <m:den>
            <m:r>
              <w:rPr>
                <w:rFonts w:ascii="Cambria Math" w:hAnsi="Cambria Math" w:cs="Times New Roman"/>
                <w:color w:val="auto"/>
                <w:kern w:val="0"/>
              </w:rPr>
              <m:t>n-1</m:t>
            </m:r>
          </m:den>
        </m:f>
      </m:oMath>
      <w:r>
        <w:rPr>
          <w:rFonts w:ascii="Times New Roman" w:hAnsi="Times New Roman" w:cs="Times New Roman"/>
          <w:color w:val="auto"/>
          <w:kern w:val="0"/>
        </w:rPr>
        <w:t xml:space="preserve">, where </w:t>
      </w:r>
      <w:r>
        <w:rPr>
          <w:rFonts w:ascii="Times New Roman" w:hAnsi="Times New Roman" w:cs="Times New Roman"/>
          <w:i/>
          <w:color w:val="auto"/>
          <w:kern w:val="0"/>
        </w:rPr>
        <w:t>n</w:t>
      </w:r>
      <w:r>
        <w:rPr>
          <w:rFonts w:ascii="Times New Roman" w:hAnsi="Times New Roman" w:cs="Times New Roman"/>
          <w:color w:val="auto"/>
          <w:kern w:val="0"/>
        </w:rPr>
        <w:t xml:space="preserve"> is the number of nodes in the network. The average strength of node i can be represented as </w:t>
      </w:r>
      <m:oMath>
        <m:sSub>
          <m:sSubPr>
            <m:ctrlPr>
              <w:rPr>
                <w:rFonts w:ascii="Cambria Math" w:hAnsi="Cambria Math" w:cs="Times New Roman"/>
                <w:i/>
                <w:color w:val="auto"/>
                <w:kern w:val="0"/>
              </w:rPr>
            </m:ctrlPr>
          </m:sSubPr>
          <m:e>
            <m:r>
              <w:rPr>
                <w:rFonts w:ascii="Cambria Math" w:hAnsi="Cambria Math" w:cs="Times New Roman"/>
                <w:color w:val="auto"/>
                <w:kern w:val="0"/>
              </w:rPr>
              <m:t>AS</m:t>
            </m:r>
          </m:e>
          <m:sub>
            <m:r>
              <w:rPr>
                <w:rFonts w:ascii="Cambria Math" w:hAnsi="Cambria Math" w:cs="Times New Roman"/>
                <w:color w:val="auto"/>
                <w:kern w:val="0"/>
              </w:rPr>
              <m:t>i</m:t>
            </m:r>
          </m:sub>
        </m:sSub>
        <m:r>
          <w:rPr>
            <w:rFonts w:ascii="Cambria Math" w:hAnsi="Cambria Math" w:cs="Times New Roman"/>
            <w:color w:val="auto"/>
            <w:kern w:val="0"/>
          </w:rPr>
          <m:t>=</m:t>
        </m:r>
        <m:f>
          <m:fPr>
            <m:ctrlPr>
              <w:rPr>
                <w:rFonts w:ascii="Cambria Math" w:hAnsi="Cambria Math" w:cs="Times New Roman"/>
                <w:i/>
                <w:color w:val="auto"/>
                <w:kern w:val="0"/>
              </w:rPr>
            </m:ctrlPr>
          </m:fPr>
          <m:num>
            <m:nary>
              <m:naryPr>
                <m:chr m:val="∑"/>
                <m:limLoc m:val="undOvr"/>
                <m:subHide m:val="1"/>
                <m:supHide m:val="1"/>
                <m:ctrlPr>
                  <w:rPr>
                    <w:rFonts w:ascii="Cambria Math" w:hAnsi="Cambria Math" w:cs="Times New Roman"/>
                    <w:i/>
                    <w:color w:val="auto"/>
                    <w:kern w:val="0"/>
                  </w:rPr>
                </m:ctrlPr>
              </m:naryPr>
              <m:sub/>
              <m:sup/>
              <m:e>
                <m:sSub>
                  <m:sSubPr>
                    <m:ctrlPr>
                      <w:rPr>
                        <w:rFonts w:ascii="Cambria Math" w:hAnsi="Cambria Math" w:cs="Times New Roman"/>
                        <w:i/>
                        <w:color w:val="auto"/>
                        <w:kern w:val="0"/>
                      </w:rPr>
                    </m:ctrlPr>
                  </m:sSubPr>
                  <m:e>
                    <m:r>
                      <w:rPr>
                        <w:rFonts w:ascii="Cambria Math" w:hAnsi="Cambria Math" w:cs="Times New Roman"/>
                        <w:color w:val="auto"/>
                        <w:kern w:val="0"/>
                      </w:rPr>
                      <m:t>A</m:t>
                    </m:r>
                  </m:e>
                  <m:sub>
                    <m:r>
                      <w:rPr>
                        <w:rFonts w:ascii="Cambria Math" w:hAnsi="Cambria Math" w:cs="Times New Roman"/>
                        <w:color w:val="auto"/>
                        <w:kern w:val="0"/>
                      </w:rPr>
                      <m:t>i</m:t>
                    </m:r>
                  </m:sub>
                </m:sSub>
              </m:e>
            </m:nary>
          </m:num>
          <m:den>
            <m:sSub>
              <m:sSubPr>
                <m:ctrlPr>
                  <w:rPr>
                    <w:rFonts w:ascii="Cambria Math" w:hAnsi="Cambria Math" w:cs="Times New Roman"/>
                    <w:i/>
                    <w:color w:val="auto"/>
                    <w:kern w:val="0"/>
                  </w:rPr>
                </m:ctrlPr>
              </m:sSubPr>
              <m:e>
                <m:r>
                  <w:rPr>
                    <w:rFonts w:ascii="Cambria Math" w:hAnsi="Cambria Math" w:cs="Times New Roman"/>
                    <w:color w:val="auto"/>
                    <w:kern w:val="0"/>
                  </w:rPr>
                  <m:t>DC</m:t>
                </m:r>
              </m:e>
              <m:sub>
                <m:r>
                  <w:rPr>
                    <w:rFonts w:ascii="Cambria Math" w:hAnsi="Cambria Math" w:cs="Times New Roman"/>
                    <w:color w:val="auto"/>
                    <w:kern w:val="0"/>
                  </w:rPr>
                  <m:t>i</m:t>
                </m:r>
              </m:sub>
            </m:sSub>
          </m:den>
        </m:f>
      </m:oMath>
      <w:r>
        <w:rPr>
          <w:rFonts w:ascii="Times New Roman" w:hAnsi="Times New Roman" w:cs="Times New Roman"/>
          <w:color w:val="auto"/>
          <w:kern w:val="0"/>
        </w:rPr>
        <w:t xml:space="preserve">, where </w:t>
      </w:r>
      <m:oMath>
        <m:nary>
          <m:naryPr>
            <m:chr m:val="∑"/>
            <m:limLoc m:val="undOvr"/>
            <m:subHide m:val="1"/>
            <m:supHide m:val="1"/>
            <m:ctrlPr>
              <w:rPr>
                <w:rFonts w:ascii="Cambria Math" w:hAnsi="Cambria Math" w:cs="Times New Roman"/>
                <w:i/>
                <w:color w:val="auto"/>
                <w:kern w:val="0"/>
              </w:rPr>
            </m:ctrlPr>
          </m:naryPr>
          <m:sub/>
          <m:sup/>
          <m:e>
            <m:sSub>
              <m:sSubPr>
                <m:ctrlPr>
                  <w:rPr>
                    <w:rFonts w:ascii="Cambria Math" w:hAnsi="Cambria Math" w:cs="Times New Roman"/>
                    <w:i/>
                    <w:color w:val="auto"/>
                    <w:kern w:val="0"/>
                  </w:rPr>
                </m:ctrlPr>
              </m:sSubPr>
              <m:e>
                <m:r>
                  <w:rPr>
                    <w:rFonts w:ascii="Cambria Math" w:hAnsi="Cambria Math" w:cs="Times New Roman"/>
                    <w:color w:val="auto"/>
                    <w:kern w:val="0"/>
                  </w:rPr>
                  <m:t>A</m:t>
                </m:r>
              </m:e>
              <m:sub>
                <m:r>
                  <w:rPr>
                    <w:rFonts w:ascii="Cambria Math" w:hAnsi="Cambria Math" w:cs="Times New Roman"/>
                    <w:color w:val="auto"/>
                    <w:kern w:val="0"/>
                  </w:rPr>
                  <m:t>i</m:t>
                </m:r>
              </m:sub>
            </m:sSub>
          </m:e>
        </m:nary>
      </m:oMath>
      <w:r>
        <w:rPr>
          <w:rFonts w:ascii="Times New Roman" w:hAnsi="Times New Roman" w:cs="Times New Roman"/>
          <w:color w:val="auto"/>
          <w:kern w:val="0"/>
        </w:rPr>
        <w:t xml:space="preserve"> represents the total strength of node </w:t>
      </w:r>
      <w:r>
        <w:rPr>
          <w:rFonts w:ascii="Times New Roman" w:hAnsi="Times New Roman" w:cs="Times New Roman"/>
          <w:i/>
          <w:color w:val="auto"/>
          <w:kern w:val="0"/>
        </w:rPr>
        <w:t>i</w:t>
      </w:r>
      <w:r>
        <w:rPr>
          <w:rFonts w:ascii="Times New Roman" w:hAnsi="Times New Roman" w:cs="Times New Roman"/>
          <w:color w:val="auto"/>
          <w:kern w:val="0"/>
        </w:rPr>
        <w:t>.</w:t>
      </w:r>
    </w:p>
    <w:p w14:paraId="1404236A" w14:textId="7C0DBDF2" w:rsidR="009077EA" w:rsidRDefault="009077EA" w:rsidP="009077EA">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Betweenness centrality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&lt;EndNote&gt;&lt;Cite&gt;&lt;Author&gt;Brandes&lt;/Author&gt;&lt;Year&gt;2008&lt;/Year&gt;&lt;RecNum&gt;14&lt;/RecNum&gt;&lt;DisplayText&gt;[60]&lt;/DisplayText&gt;&lt;record&gt;&lt;rec-number&gt;14&lt;/rec-number&gt;&lt;foreign-keys&gt;&lt;key app="EN" db-id="ddr0dwfeqwev0oe2asc5apd35ratas925zr0" timestamp="1677151128"&gt;14&lt;/key&gt;&lt;/foreign-keys&gt;&lt;ref-type name="Journal Article"&gt;17&lt;/ref-type&gt;&lt;contributors&gt;&lt;authors&gt;&lt;author&gt;Brandes, U.&lt;/author&gt;&lt;/authors&gt;&lt;/contributors&gt;&lt;auth-address&gt;Univ Konstanz, Dept Comp &amp;amp; Informat Sci, Constance, Germany&lt;/auth-address&gt;&lt;titles&gt;&lt;title&gt;On variants of shortest-path betweenness centrality and their generic computation&lt;/title&gt;&lt;secondary-title&gt;SOCIAL NETWORKS&lt;/secondary-title&gt;&lt;/titles&gt;&lt;periodical&gt;&lt;full-title&gt;SOCIAL NETWORKS&lt;/full-title&gt;&lt;/periodical&gt;&lt;pages&gt;136-145&lt;/pages&gt;&lt;volume&gt;30&lt;/volume&gt;&lt;number&gt;2&lt;/number&gt;&lt;keywords&gt;&lt;keyword&gt;betweenness centrality&lt;/keyword&gt;&lt;keyword&gt;algorithms&lt;/keyword&gt;&lt;keyword&gt;valued networks&lt;/keyword&gt;&lt;keyword&gt;load centrality&lt;/keyword&gt;&lt;/keywords&gt;&lt;dates&gt;&lt;year&gt;2008&lt;/year&gt;&lt;pub-dates&gt;&lt;date&gt;MAY&lt;/date&gt;&lt;/pub-dates&gt;&lt;/dates&gt;&lt;isbn&gt;0378-8733&amp;#xD;1879-2111 J9 - SOC NETWORKS&lt;/isbn&gt;&lt;accession-num&gt;WOS:000255583700003&lt;/accession-num&gt;&lt;urls&gt;&lt;/urls&gt;&lt;custom3&gt;University of Konstanz&lt;/custom3&gt;&lt;electronic-resource-num&gt;10.1016/j.socnet.2007.11.001&lt;/electronic-resource-num&gt;&lt;language&gt;English&lt;/language&gt;&lt;/record&gt;&lt;/Cite&gt;&lt;/EndNote&gt;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[60]</w:t>
      </w:r>
      <w:r>
        <w:rPr>
          <w:rFonts w:ascii="Times New Roman" w:hAnsi="Times New Roman" w:cs="Times New Roman"/>
          <w:color w:val="auto"/>
          <w:kern w:val="0"/>
        </w:rPr>
        <w:fldChar w:fldCharType="end"/>
      </w:r>
      <w:r>
        <w:rPr>
          <w:rFonts w:ascii="Times New Roman" w:hAnsi="Times New Roman" w:cs="Times New Roman"/>
          <w:color w:val="auto"/>
          <w:kern w:val="0"/>
        </w:rPr>
        <w:t xml:space="preserve"> and closeness centrality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&lt;EndNote&gt;&lt;Cite&gt;&lt;Author&gt;Freeman&lt;/Author&gt;&lt;Year&gt;1978&lt;/Year&gt;&lt;RecNum&gt;15&lt;/RecNum&gt;&lt;DisplayText&gt;[61]&lt;/DisplayText&gt;&lt;record&gt;&lt;rec-number&gt;15&lt;/rec-number&gt;&lt;foreign-keys&gt;&lt;key app="EN" db-id="ddr0dwfeqwev0oe2asc5apd35ratas925zr0" timestamp="1677151315"&gt;15&lt;/key&gt;&lt;/foreign-keys&gt;&lt;ref-type name="Journal Article"&gt;17&lt;/ref-type&gt;&lt;contributors&gt;&lt;authors&gt;&lt;author&gt;Freeman, Linton C.&lt;/author&gt;&lt;/authors&gt;&lt;/contributors&gt;&lt;titles&gt;&lt;title&gt;Centrality in social networks conceptual clarification&lt;/title&gt;&lt;secondary-title&gt;Social Networks&lt;/secondary-title&gt;&lt;/titles&gt;&lt;periodical&gt;&lt;full-title&gt;SOCIAL NETWORKS&lt;/full-title&gt;&lt;/periodical&gt;&lt;pages&gt;215-239&lt;/pages&gt;&lt;volume&gt;1&lt;/volume&gt;&lt;number&gt;3&lt;/number&gt;&lt;dates&gt;&lt;year&gt;1978&lt;/year&gt;&lt;pub-dates&gt;&lt;date&gt;1978/01/01/&lt;/date&gt;&lt;/pub-dates&gt;&lt;/dates&gt;&lt;isbn&gt;0378-8733&lt;/isbn&gt;&lt;urls&gt;&lt;related-urls&gt;&lt;url&gt;https://www.sciencedirect.com/science/article/pii/0378873378900217&lt;/url&gt;&lt;/related-urls&gt;&lt;/urls&gt;&lt;electronic-resource-num&gt;https://doi.org/10.1016/0378-8733(78)90021-7&lt;/electronic-resource-num&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[61]</w:t>
      </w:r>
      <w:r>
        <w:rPr>
          <w:rFonts w:ascii="Times New Roman" w:hAnsi="Times New Roman" w:cs="Times New Roman"/>
          <w:color w:val="auto"/>
          <w:kern w:val="0"/>
        </w:rPr>
        <w:fldChar w:fldCharType="end"/>
      </w:r>
      <w:r>
        <w:rPr>
          <w:rFonts w:ascii="Times New Roman" w:hAnsi="Times New Roman" w:cs="Times New Roman"/>
          <w:color w:val="auto"/>
          <w:kern w:val="0"/>
        </w:rPr>
        <w:t xml:space="preserve"> are both related to </w:t>
      </w:r>
      <w:r>
        <w:rPr>
          <w:rFonts w:ascii="Cambria Math" w:hAnsi="Cambria Math" w:cs="Times New Roman"/>
          <w:color w:val="auto"/>
          <w:kern w:val="0"/>
        </w:rPr>
        <w:t>network</w:t>
      </w:r>
      <w:r>
        <w:rPr>
          <w:rFonts w:ascii="Times New Roman" w:hAnsi="Times New Roman" w:cs="Times New Roman"/>
          <w:color w:val="auto"/>
          <w:kern w:val="0"/>
        </w:rPr>
        <w:t xml:space="preserve"> shortest paths. The betweenness centrality of node </w:t>
      </w:r>
      <w:r>
        <w:rPr>
          <w:rFonts w:ascii="Times New Roman" w:hAnsi="Times New Roman" w:cs="Times New Roman"/>
          <w:i/>
          <w:color w:val="auto"/>
          <w:kern w:val="0"/>
        </w:rPr>
        <w:t>i</w:t>
      </w:r>
      <w:r>
        <w:rPr>
          <w:rFonts w:ascii="Times New Roman" w:hAnsi="Times New Roman" w:cs="Times New Roman"/>
          <w:color w:val="auto"/>
          <w:kern w:val="0"/>
        </w:rPr>
        <w:t xml:space="preserve"> is calculated as </w:t>
      </w:r>
      <m:oMath>
        <m:sSub>
          <m:sSubPr>
            <m:ctrlPr>
              <w:rPr>
                <w:rFonts w:ascii="Cambria Math" w:hAnsi="Cambria Math" w:cs="Times New Roman"/>
                <w:i/>
                <w:color w:val="auto"/>
                <w:kern w:val="0"/>
              </w:rPr>
            </m:ctrlPr>
          </m:sSubPr>
          <m:e>
            <m:r>
              <w:rPr>
                <w:rFonts w:ascii="Cambria Math" w:hAnsi="Cambria Math" w:cs="Times New Roman"/>
                <w:color w:val="auto"/>
                <w:kern w:val="0"/>
              </w:rPr>
              <m:t>BC</m:t>
            </m:r>
          </m:e>
          <m:sub>
            <m:r>
              <w:rPr>
                <w:rFonts w:ascii="Cambria Math" w:hAnsi="Cambria Math" w:cs="Times New Roman"/>
                <w:color w:val="auto"/>
                <w:kern w:val="0"/>
              </w:rPr>
              <m:t>i</m:t>
            </m:r>
          </m:sub>
        </m:sSub>
        <m:r>
          <w:rPr>
            <w:rFonts w:ascii="Cambria Math" w:hAnsi="Cambria Math" w:cs="Times New Roman"/>
            <w:color w:val="auto"/>
            <w:kern w:val="0"/>
          </w:rPr>
          <m:t>=</m:t>
        </m:r>
        <m:nary>
          <m:naryPr>
            <m:chr m:val="∑"/>
            <m:limLoc m:val="undOvr"/>
            <m:supHide m:val="1"/>
            <m:ctrlPr>
              <w:rPr>
                <w:rFonts w:ascii="Cambria Math" w:hAnsi="Cambria Math" w:cs="Times New Roman"/>
                <w:i/>
                <w:color w:val="auto"/>
                <w:kern w:val="0"/>
              </w:rPr>
            </m:ctrlPr>
          </m:naryPr>
          <m:sub>
            <m:r>
              <w:rPr>
                <w:rFonts w:ascii="Cambria Math" w:hAnsi="Cambria Math" w:cs="Times New Roman"/>
                <w:color w:val="auto"/>
                <w:kern w:val="0"/>
              </w:rPr>
              <m:t>s≠i≠t∈n</m:t>
            </m:r>
          </m:sub>
          <m:sup/>
          <m:e>
            <m:f>
              <m:fPr>
                <m:ctrlPr>
                  <w:rPr>
                    <w:rFonts w:ascii="Cambria Math" w:hAnsi="Cambria Math" w:cs="Times New Roman"/>
                    <w:i/>
                    <w:color w:val="auto"/>
                    <w:kern w:val="0"/>
                  </w:rPr>
                </m:ctrlPr>
              </m:fPr>
              <m:num>
                <m:sSub>
                  <m:sSubPr>
                    <m:ctrlPr>
                      <w:rPr>
                        <w:rFonts w:ascii="Cambria Math" w:hAnsi="Cambria Math" w:cs="Times New Roman"/>
                        <w:i/>
                        <w:color w:val="auto"/>
                        <w:kern w:val="0"/>
                      </w:rPr>
                    </m:ctrlPr>
                  </m:sSubPr>
                  <m:e>
                    <m:r>
                      <w:rPr>
                        <w:rFonts w:ascii="Cambria Math" w:hAnsi="Cambria Math" w:cs="Times New Roman"/>
                        <w:color w:val="auto"/>
                        <w:kern w:val="0"/>
                      </w:rPr>
                      <m:t>p</m:t>
                    </m:r>
                  </m:e>
                  <m:sub>
                    <m:r>
                      <w:rPr>
                        <w:rFonts w:ascii="Cambria Math" w:hAnsi="Cambria Math" w:cs="Times New Roman"/>
                        <w:color w:val="auto"/>
                        <w:kern w:val="0"/>
                      </w:rPr>
                      <m:t>s,t</m:t>
                    </m:r>
                  </m:sub>
                </m:sSub>
                <m:r>
                  <w:rPr>
                    <w:rFonts w:ascii="Cambria Math" w:hAnsi="Cambria Math" w:cs="Times New Roman"/>
                    <w:color w:val="auto"/>
                    <w:kern w:val="0"/>
                  </w:rPr>
                  <m:t>(i)</m:t>
                </m:r>
              </m:num>
              <m:den>
                <m:sSub>
                  <m:sSubPr>
                    <m:ctrlPr>
                      <w:rPr>
                        <w:rFonts w:ascii="Cambria Math" w:hAnsi="Cambria Math" w:cs="Times New Roman"/>
                        <w:i/>
                        <w:color w:val="auto"/>
                        <w:kern w:val="0"/>
                      </w:rPr>
                    </m:ctrlPr>
                  </m:sSubPr>
                  <m:e>
                    <m:r>
                      <w:rPr>
                        <w:rFonts w:ascii="Cambria Math" w:hAnsi="Cambria Math" w:cs="Times New Roman"/>
                        <w:color w:val="auto"/>
                        <w:kern w:val="0"/>
                      </w:rPr>
                      <m:t>p</m:t>
                    </m:r>
                  </m:e>
                  <m:sub>
                    <m:r>
                      <w:rPr>
                        <w:rFonts w:ascii="Cambria Math" w:hAnsi="Cambria Math" w:cs="Times New Roman"/>
                        <w:color w:val="auto"/>
                        <w:kern w:val="0"/>
                      </w:rPr>
                      <m:t>s,t</m:t>
                    </m:r>
                  </m:sub>
                </m:sSub>
              </m:den>
            </m:f>
          </m:e>
        </m:nary>
      </m:oMath>
      <w:r>
        <w:rPr>
          <w:rFonts w:ascii="Times New Roman" w:hAnsi="Times New Roman" w:cs="Times New Roman"/>
          <w:color w:val="auto"/>
          <w:kern w:val="0"/>
        </w:rPr>
        <w:t xml:space="preserve">, where </w:t>
      </w:r>
      <m:oMath>
        <m:sSub>
          <m:sSubPr>
            <m:ctrlPr>
              <w:rPr>
                <w:rFonts w:ascii="Cambria Math" w:hAnsi="Cambria Math" w:cs="Times New Roman"/>
                <w:i/>
                <w:color w:val="auto"/>
                <w:kern w:val="0"/>
              </w:rPr>
            </m:ctrlPr>
          </m:sSubPr>
          <m:e>
            <m:r>
              <w:rPr>
                <w:rFonts w:ascii="Cambria Math" w:hAnsi="Cambria Math" w:cs="Times New Roman"/>
                <w:color w:val="auto"/>
                <w:kern w:val="0"/>
              </w:rPr>
              <m:t>p</m:t>
            </m:r>
          </m:e>
          <m:sub>
            <m:r>
              <w:rPr>
                <w:rFonts w:ascii="Cambria Math" w:hAnsi="Cambria Math" w:cs="Times New Roman"/>
                <w:color w:val="auto"/>
                <w:kern w:val="0"/>
              </w:rPr>
              <m:t>s,t</m:t>
            </m:r>
          </m:sub>
        </m:sSub>
        <m:r>
          <w:rPr>
            <w:rFonts w:ascii="Cambria Math" w:hAnsi="Cambria Math" w:cs="Times New Roman"/>
            <w:color w:val="auto"/>
            <w:kern w:val="0"/>
          </w:rPr>
          <m:t>(i)</m:t>
        </m:r>
      </m:oMath>
      <w:r>
        <w:rPr>
          <w:rFonts w:ascii="Times New Roman" w:hAnsi="Times New Roman" w:cs="Times New Roman"/>
          <w:color w:val="auto"/>
          <w:kern w:val="0"/>
        </w:rPr>
        <w:t xml:space="preserve"> is the number of shortest paths between nodes s and t going through node </w:t>
      </w:r>
      <w:r>
        <w:rPr>
          <w:rFonts w:ascii="Times New Roman" w:hAnsi="Times New Roman" w:cs="Times New Roman"/>
          <w:i/>
          <w:color w:val="auto"/>
          <w:kern w:val="0"/>
        </w:rPr>
        <w:t>i</w:t>
      </w:r>
      <w:r>
        <w:rPr>
          <w:rFonts w:ascii="Times New Roman" w:hAnsi="Times New Roman" w:cs="Times New Roman"/>
          <w:color w:val="auto"/>
          <w:kern w:val="0"/>
        </w:rPr>
        <w:t xml:space="preserve">, and </w:t>
      </w:r>
      <m:oMath>
        <m:sSub>
          <m:sSubPr>
            <m:ctrlPr>
              <w:rPr>
                <w:rFonts w:ascii="Cambria Math" w:hAnsi="Cambria Math" w:cs="Times New Roman"/>
                <w:i/>
                <w:color w:val="auto"/>
                <w:kern w:val="0"/>
              </w:rPr>
            </m:ctrlPr>
          </m:sSubPr>
          <m:e>
            <m:r>
              <w:rPr>
                <w:rFonts w:ascii="Cambria Math" w:hAnsi="Cambria Math" w:cs="Times New Roman"/>
                <w:color w:val="auto"/>
                <w:kern w:val="0"/>
              </w:rPr>
              <m:t>p</m:t>
            </m:r>
          </m:e>
          <m:sub>
            <m:r>
              <w:rPr>
                <w:rFonts w:ascii="Cambria Math" w:hAnsi="Cambria Math" w:cs="Times New Roman"/>
                <w:color w:val="auto"/>
                <w:kern w:val="0"/>
              </w:rPr>
              <m:t>s,t</m:t>
            </m:r>
          </m:sub>
        </m:sSub>
      </m:oMath>
      <w:r>
        <w:rPr>
          <w:rFonts w:ascii="Times New Roman" w:hAnsi="Times New Roman" w:cs="Times New Roman"/>
          <w:color w:val="auto"/>
          <w:kern w:val="0"/>
        </w:rPr>
        <w:t xml:space="preserve"> is the number of all shortest paths between nodes </w:t>
      </w:r>
      <w:r>
        <w:rPr>
          <w:rFonts w:ascii="Times New Roman" w:hAnsi="Times New Roman" w:cs="Times New Roman"/>
          <w:i/>
          <w:color w:val="auto"/>
          <w:kern w:val="0"/>
        </w:rPr>
        <w:t>s</w:t>
      </w:r>
      <w:r>
        <w:rPr>
          <w:rFonts w:ascii="Times New Roman" w:hAnsi="Times New Roman" w:cs="Times New Roman"/>
          <w:color w:val="auto"/>
          <w:kern w:val="0"/>
        </w:rPr>
        <w:t xml:space="preserve"> and </w:t>
      </w:r>
      <w:r>
        <w:rPr>
          <w:rFonts w:ascii="Times New Roman" w:hAnsi="Times New Roman" w:cs="Times New Roman"/>
          <w:i/>
          <w:color w:val="auto"/>
          <w:kern w:val="0"/>
        </w:rPr>
        <w:t>t</w:t>
      </w:r>
      <w:r>
        <w:rPr>
          <w:rFonts w:ascii="Times New Roman" w:hAnsi="Times New Roman" w:cs="Times New Roman"/>
          <w:color w:val="auto"/>
          <w:kern w:val="0"/>
        </w:rPr>
        <w:t xml:space="preserve">. The closeness centrality of node </w:t>
      </w:r>
      <w:r>
        <w:rPr>
          <w:rFonts w:ascii="Times New Roman" w:hAnsi="Times New Roman" w:cs="Times New Roman"/>
          <w:i/>
          <w:color w:val="auto"/>
          <w:kern w:val="0"/>
        </w:rPr>
        <w:t>i</w:t>
      </w:r>
      <w:r>
        <w:rPr>
          <w:rFonts w:ascii="Times New Roman" w:hAnsi="Times New Roman" w:cs="Times New Roman"/>
          <w:color w:val="auto"/>
          <w:kern w:val="0"/>
        </w:rPr>
        <w:t xml:space="preserve"> is represented as </w:t>
      </w:r>
      <m:oMath>
        <m:sSub>
          <m:sSubPr>
            <m:ctrlPr>
              <w:rPr>
                <w:rFonts w:ascii="Cambria Math" w:hAnsi="Cambria Math" w:cs="Times New Roman"/>
                <w:i/>
                <w:color w:val="auto"/>
                <w:kern w:val="0"/>
              </w:rPr>
            </m:ctrlPr>
          </m:sSubPr>
          <m:e>
            <m:r>
              <w:rPr>
                <w:rFonts w:ascii="Cambria Math" w:hAnsi="Cambria Math" w:cs="Times New Roman"/>
                <w:color w:val="auto"/>
                <w:kern w:val="0"/>
              </w:rPr>
              <m:t>CC</m:t>
            </m:r>
          </m:e>
          <m:sub>
            <m:r>
              <w:rPr>
                <w:rFonts w:ascii="Cambria Math" w:hAnsi="Cambria Math" w:cs="Times New Roman"/>
                <w:color w:val="auto"/>
                <w:kern w:val="0"/>
              </w:rPr>
              <m:t>i</m:t>
            </m:r>
          </m:sub>
        </m:sSub>
        <m:r>
          <w:rPr>
            <w:rFonts w:ascii="Cambria Math" w:hAnsi="Cambria Math" w:cs="Times New Roman"/>
            <w:color w:val="auto"/>
            <w:kern w:val="0"/>
          </w:rPr>
          <m:t>=</m:t>
        </m:r>
        <m:f>
          <m:fPr>
            <m:ctrlPr>
              <w:rPr>
                <w:rFonts w:ascii="Cambria Math" w:hAnsi="Cambria Math" w:cs="Times New Roman"/>
                <w:i/>
                <w:color w:val="auto"/>
                <w:kern w:val="0"/>
              </w:rPr>
            </m:ctrlPr>
          </m:fPr>
          <m:num>
            <m:r>
              <w:rPr>
                <w:rFonts w:ascii="Cambria Math" w:hAnsi="Cambria Math" w:cs="Times New Roman"/>
                <w:color w:val="auto"/>
                <w:kern w:val="0"/>
              </w:rPr>
              <m:t>r-1</m:t>
            </m:r>
          </m:num>
          <m:den>
            <m:r>
              <w:rPr>
                <w:rFonts w:ascii="Cambria Math" w:hAnsi="Cambria Math" w:cs="Times New Roman"/>
                <w:color w:val="auto"/>
                <w:kern w:val="0"/>
              </w:rPr>
              <m:t>n-1</m:t>
            </m:r>
          </m:den>
        </m:f>
        <m:f>
          <m:fPr>
            <m:ctrlPr>
              <w:rPr>
                <w:rFonts w:ascii="Cambria Math" w:hAnsi="Cambria Math" w:cs="Times New Roman"/>
                <w:i/>
                <w:color w:val="auto"/>
                <w:kern w:val="0"/>
              </w:rPr>
            </m:ctrlPr>
          </m:fPr>
          <m:num>
            <m:r>
              <w:rPr>
                <w:rFonts w:ascii="Cambria Math" w:hAnsi="Cambria Math" w:cs="Times New Roman"/>
                <w:color w:val="auto"/>
                <w:kern w:val="0"/>
              </w:rPr>
              <m:t>r-1</m:t>
            </m:r>
          </m:num>
          <m:den>
            <m:nary>
              <m:naryPr>
                <m:chr m:val="∑"/>
                <m:limLoc m:val="undOvr"/>
                <m:subHide m:val="1"/>
                <m:supHide m:val="1"/>
                <m:ctrlPr>
                  <w:rPr>
                    <w:rFonts w:ascii="Cambria Math" w:hAnsi="Cambria Math" w:cs="Times New Roman"/>
                    <w:i/>
                    <w:color w:val="auto"/>
                    <w:kern w:val="0"/>
                  </w:rPr>
                </m:ctrlPr>
              </m:naryPr>
              <m:sub/>
              <m:sup/>
              <m:e>
                <m:sSub>
                  <m:sSubPr>
                    <m:ctrlPr>
                      <w:rPr>
                        <w:rFonts w:ascii="Cambria Math" w:hAnsi="Cambria Math" w:cs="Times New Roman"/>
                        <w:i/>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i,j</m:t>
                    </m:r>
                  </m:sub>
                </m:sSub>
              </m:e>
            </m:nary>
          </m:den>
        </m:f>
      </m:oMath>
      <w:r>
        <w:rPr>
          <w:rFonts w:ascii="Times New Roman" w:hAnsi="Times New Roman" w:cs="Times New Roman"/>
          <w:color w:val="auto"/>
          <w:kern w:val="0"/>
        </w:rPr>
        <w:t xml:space="preserve">, where </w:t>
      </w:r>
      <m:oMath>
        <m:sSub>
          <m:sSubPr>
            <m:ctrlPr>
              <w:rPr>
                <w:rFonts w:ascii="Cambria Math" w:hAnsi="Cambria Math" w:cs="Times New Roman"/>
                <w:i/>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i,j</m:t>
            </m:r>
          </m:sub>
        </m:sSub>
      </m:oMath>
      <w:r>
        <w:rPr>
          <w:rFonts w:ascii="Times New Roman" w:hAnsi="Times New Roman" w:cs="Times New Roman"/>
          <w:color w:val="auto"/>
          <w:kern w:val="0"/>
        </w:rPr>
        <w:t xml:space="preserve"> is the length of the shortest path between nodes </w:t>
      </w:r>
      <w:r>
        <w:rPr>
          <w:rFonts w:ascii="Times New Roman" w:hAnsi="Times New Roman" w:cs="Times New Roman"/>
          <w:i/>
          <w:color w:val="auto"/>
          <w:kern w:val="0"/>
        </w:rPr>
        <w:t>i</w:t>
      </w:r>
      <w:r>
        <w:rPr>
          <w:rFonts w:ascii="Times New Roman" w:hAnsi="Times New Roman" w:cs="Times New Roman"/>
          <w:color w:val="auto"/>
          <w:kern w:val="0"/>
        </w:rPr>
        <w:t xml:space="preserve"> and </w:t>
      </w:r>
      <w:r>
        <w:rPr>
          <w:rFonts w:ascii="Times New Roman" w:hAnsi="Times New Roman" w:cs="Times New Roman"/>
          <w:i/>
          <w:color w:val="auto"/>
          <w:kern w:val="0"/>
        </w:rPr>
        <w:t>j</w:t>
      </w:r>
      <w:r>
        <w:rPr>
          <w:rFonts w:ascii="Times New Roman" w:hAnsi="Times New Roman" w:cs="Times New Roman"/>
          <w:color w:val="auto"/>
          <w:kern w:val="0"/>
        </w:rPr>
        <w:t xml:space="preserve">, and </w:t>
      </w:r>
      <w:r>
        <w:rPr>
          <w:rFonts w:ascii="Times New Roman" w:hAnsi="Times New Roman" w:cs="Times New Roman"/>
          <w:i/>
          <w:color w:val="auto"/>
          <w:kern w:val="0"/>
        </w:rPr>
        <w:t>r</w:t>
      </w:r>
      <w:r>
        <w:rPr>
          <w:rFonts w:ascii="Times New Roman" w:hAnsi="Times New Roman" w:cs="Times New Roman"/>
          <w:color w:val="auto"/>
          <w:kern w:val="0"/>
        </w:rPr>
        <w:t xml:space="preserve"> is the number of nodes reachable from node </w:t>
      </w:r>
      <w:r>
        <w:rPr>
          <w:rFonts w:ascii="Times New Roman" w:hAnsi="Times New Roman" w:cs="Times New Roman"/>
          <w:i/>
          <w:color w:val="auto"/>
          <w:kern w:val="0"/>
        </w:rPr>
        <w:t>i</w:t>
      </w:r>
      <w:r>
        <w:rPr>
          <w:rFonts w:ascii="Times New Roman" w:hAnsi="Times New Roman" w:cs="Times New Roman"/>
          <w:color w:val="auto"/>
          <w:kern w:val="0"/>
        </w:rPr>
        <w:t xml:space="preserve">. </w:t>
      </w:r>
    </w:p>
    <w:p w14:paraId="7DCF615C" w14:textId="04A8F076" w:rsidR="009077EA" w:rsidRDefault="009077EA" w:rsidP="009077EA">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 xml:space="preserve">Clustering coefficient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&lt;EndNote&gt;&lt;Cite&gt;&lt;Author&gt;Saramaki&lt;/Author&gt;&lt;Year&gt;2007&lt;/Year&gt;&lt;RecNum&gt;13&lt;/RecNum&gt;&lt;DisplayText&gt;[62]&lt;/DisplayText&gt;&lt;record&gt;&lt;rec-number&gt;13&lt;/rec-number&gt;&lt;foreign-keys&gt;&lt;key app="EN" db-id="ddr0dwfeqwev0oe2asc5apd35ratas925zr0" timestamp="1677151079"&gt;13&lt;/key&gt;&lt;/foreign-keys&gt;&lt;ref-type name="Journal Article"&gt;17&lt;/ref-type&gt;&lt;contributors&gt;&lt;authors&gt;&lt;author&gt;Saramaki, J.&lt;/author&gt;&lt;author&gt;Kivela, M.&lt;/author&gt;&lt;author&gt;Onnela, J. P.&lt;/author&gt;&lt;author&gt;Kaski, K.&lt;/author&gt;&lt;author&gt;Kertesz, J.&lt;/author&gt;&lt;/authors&gt;&lt;/contributors&gt;&lt;auth-address&gt;Aalto Univ, Lab Computat Engn, FIN-02015 Espoo, Finland&amp;#xD;Univ Oxford, Clarendon Lab, Dept Phys, Oxford OX1 3PU, England&amp;#xD;Budapest Univ Technol &amp;amp; Econ, Dept Theoret Phys, Budapest, Hungary&lt;/auth-address&gt;&lt;titles&gt;&lt;title&gt;Generalizations of the clustering coefficient to weighted complex networks&lt;/title&gt;&lt;secondary-title&gt;PHYSICAL REVIEW E&lt;/secondary-title&gt;&lt;/titles&gt;&lt;periodical&gt;&lt;full-title&gt;PHYSICAL REVIEW E&lt;/full-title&gt;&lt;/periodical&gt;&lt;volume&gt;75&lt;/volume&gt;&lt;number&gt;2&lt;/number&gt;&lt;keywords&gt;&lt;keyword&gt;DYNAMICS&lt;/keyword&gt;&lt;/keywords&gt;&lt;dates&gt;&lt;year&gt;2007&lt;/year&gt;&lt;pub-dates&gt;&lt;date&gt;FEB&lt;/date&gt;&lt;/pub-dates&gt;&lt;/dates&gt;&lt;isbn&gt;2470-0045&amp;#xD;2470-0053 J9 - PHYS REV E&lt;/isbn&gt;&lt;accession-num&gt;WOS:000244532000070&lt;/accession-num&gt;&lt;urls&gt;&lt;/urls&gt;&lt;custom3&gt;Aalto University&amp;#xD;University of Oxford&amp;#xD;Budapest University of Technology &amp;amp; Economics&lt;/custom3&gt;&lt;custom7&gt;027105&lt;/custom7&gt;&lt;electronic-resource-num&gt;10.1103/PhysRevE.75.027105&lt;/electronic-resource-num&gt;&lt;language&gt;English&lt;/language&gt;&lt;/record&gt;&lt;/Cite&gt;&lt;/EndNote&gt;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[62]</w:t>
      </w:r>
      <w:r>
        <w:rPr>
          <w:rFonts w:ascii="Times New Roman" w:hAnsi="Times New Roman" w:cs="Times New Roman"/>
          <w:color w:val="auto"/>
          <w:kern w:val="0"/>
        </w:rPr>
        <w:fldChar w:fldCharType="end"/>
      </w:r>
      <w:r>
        <w:rPr>
          <w:rFonts w:ascii="Times New Roman" w:hAnsi="Times New Roman" w:cs="Times New Roman"/>
          <w:color w:val="auto"/>
          <w:kern w:val="0"/>
        </w:rPr>
        <w:t xml:space="preserve"> and K-core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&lt;EndNote&gt;&lt;Cite&gt;&lt;Author&gt;Batagelj&lt;/Author&gt;&lt;Year&gt;2011&lt;/Year&gt;&lt;RecNum&gt;16&lt;/RecNum&gt;&lt;DisplayText&gt;[63]&lt;/DisplayText&gt;&lt;record&gt;&lt;rec-number&gt;16&lt;/rec-number&gt;&lt;foreign-keys&gt;&lt;key app="EN" db-id="ddr0dwfeqwev0oe2asc5apd35ratas925zr0" timestamp="1677151506"&gt;16&lt;/key&gt;&lt;/foreign-keys&gt;&lt;ref-type name="Journal Article"&gt;17&lt;/ref-type&gt;&lt;contributors&gt;&lt;authors&gt;&lt;author&gt;Batagelj, V.&lt;/author&gt;&lt;author&gt;Zaversnik, M.&lt;/author&gt;&lt;/authors&gt;&lt;/contributors&gt;&lt;auth-address&gt;Univ Ljubljana, FMF, Dept Math, Ljubljana 1000, Slovenia&lt;/auth-address&gt;&lt;titles&gt;&lt;title&gt;Fast algorithms for determining (generalized) core groups in social networks&lt;/title&gt;&lt;secondary-title&gt;ADVANCES IN DATA ANALYSIS AND CLASSIFICATION&lt;/secondary-title&gt;&lt;/titles&gt;&lt;periodical&gt;&lt;full-title&gt;ADVANCES IN DATA ANALYSIS AND CLASSIFICATION&lt;/full-title&gt;&lt;/periodical&gt;&lt;pages&gt;129-145&lt;/pages&gt;&lt;volume&gt;5&lt;/volume&gt;&lt;number&gt;2&lt;/number&gt;&lt;keywords&gt;&lt;keyword&gt;Core&lt;/keyword&gt;&lt;keyword&gt;Large network&lt;/keyword&gt;&lt;keyword&gt;Decomposition&lt;/keyword&gt;&lt;keyword&gt;Graph algorithm&lt;/keyword&gt;&lt;keyword&gt;K-CORE&lt;/keyword&gt;&lt;keyword&gt;GRAPHS&lt;/keyword&gt;&lt;/keywords&gt;&lt;dates&gt;&lt;year&gt;2011&lt;/year&gt;&lt;pub-dates&gt;&lt;date&gt;JUL&lt;/date&gt;&lt;/pub-dates&gt;&lt;/dates&gt;&lt;isbn&gt;1862-5347&amp;#xD;1862-5355 J9 - ADV DATA ANAL CLASSI&lt;/isbn&gt;&lt;accession-num&gt;WOS:000290958400005&lt;/accession-num&gt;&lt;urls&gt;&lt;/urls&gt;&lt;custom3&gt;University of Ljubljana&lt;/custom3&gt;&lt;electronic-resource-num&gt;10.1007/s11634-010-0079-y&lt;/electronic-resource-num&gt;&lt;language&gt;English&lt;/language&gt;&lt;/record&gt;&lt;/Cite&gt;&lt;/EndNote&gt;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[63]</w:t>
      </w:r>
      <w:r>
        <w:rPr>
          <w:rFonts w:ascii="Times New Roman" w:hAnsi="Times New Roman" w:cs="Times New Roman"/>
          <w:color w:val="auto"/>
          <w:kern w:val="0"/>
        </w:rPr>
        <w:fldChar w:fldCharType="end"/>
      </w:r>
      <w:r>
        <w:rPr>
          <w:rFonts w:ascii="Times New Roman" w:hAnsi="Times New Roman" w:cs="Times New Roman"/>
          <w:color w:val="auto"/>
          <w:kern w:val="0"/>
        </w:rPr>
        <w:t xml:space="preserve"> are related to network structures. The Clustering Coefficient is calculated as </w:t>
      </w:r>
      <m:oMath>
        <m:sSub>
          <m:sSubPr>
            <m:ctrlPr>
              <w:rPr>
                <w:rFonts w:ascii="Cambria Math" w:hAnsi="Cambria Math" w:cs="Times New Roman"/>
                <w:i/>
                <w:color w:val="auto"/>
                <w:kern w:val="0"/>
              </w:rPr>
            </m:ctrlPr>
          </m:sSubPr>
          <m:e>
            <m:r>
              <w:rPr>
                <w:rFonts w:ascii="Cambria Math" w:hAnsi="Cambria Math" w:cs="Times New Roman"/>
                <w:color w:val="auto"/>
                <w:kern w:val="0"/>
              </w:rPr>
              <m:t>CL</m:t>
            </m:r>
          </m:e>
          <m:sub>
            <m:r>
              <w:rPr>
                <w:rFonts w:ascii="Cambria Math" w:hAnsi="Cambria Math" w:cs="Times New Roman"/>
                <w:color w:val="auto"/>
                <w:kern w:val="0"/>
              </w:rPr>
              <m:t>i</m:t>
            </m:r>
          </m:sub>
        </m:sSub>
        <m:r>
          <w:rPr>
            <w:rFonts w:ascii="Cambria Math" w:hAnsi="Cambria Math" w:cs="Times New Roman"/>
            <w:color w:val="auto"/>
            <w:kern w:val="0"/>
          </w:rPr>
          <m:t>=</m:t>
        </m:r>
        <m:f>
          <m:fPr>
            <m:ctrlPr>
              <w:rPr>
                <w:rFonts w:ascii="Cambria Math" w:hAnsi="Cambria Math" w:cs="Times New Roman"/>
                <w:i/>
                <w:color w:val="auto"/>
                <w:kern w:val="0"/>
              </w:rPr>
            </m:ctrlPr>
          </m:fPr>
          <m:num>
            <m:r>
              <w:rPr>
                <w:rFonts w:ascii="Cambria Math" w:hAnsi="Cambria Math" w:cs="Times New Roman"/>
                <w:color w:val="auto"/>
                <w:kern w:val="0"/>
              </w:rPr>
              <m:t>2</m:t>
            </m:r>
            <m:sSub>
              <m:sSubPr>
                <m:ctrlPr>
                  <w:rPr>
                    <w:rFonts w:ascii="Cambria Math" w:hAnsi="Cambria Math" w:cs="Times New Roman"/>
                    <w:i/>
                    <w:color w:val="auto"/>
                    <w:kern w:val="0"/>
                  </w:rPr>
                </m:ctrlPr>
              </m:sSubPr>
              <m:e>
                <m:r>
                  <w:rPr>
                    <w:rFonts w:ascii="Cambria Math" w:hAnsi="Cambria Math" w:cs="Times New Roman"/>
                    <w:color w:val="auto"/>
                    <w:kern w:val="0"/>
                  </w:rPr>
                  <m:t>T</m:t>
                </m:r>
              </m:e>
              <m:sub>
                <m:r>
                  <w:rPr>
                    <w:rFonts w:ascii="Cambria Math" w:hAnsi="Cambria Math" w:cs="Times New Roman"/>
                    <w:color w:val="auto"/>
                    <w:kern w:val="0"/>
                  </w:rPr>
                  <m:t>i</m:t>
                </m:r>
              </m:sub>
            </m:sSub>
          </m:num>
          <m:den>
            <m:sSub>
              <m:sSubPr>
                <m:ctrlPr>
                  <w:rPr>
                    <w:rFonts w:ascii="Cambria Math" w:hAnsi="Cambria Math" w:cs="Times New Roman"/>
                    <w:i/>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m:t>
                </m:r>
              </m:sub>
            </m:sSub>
            <m:r>
              <w:rPr>
                <w:rFonts w:ascii="Cambria Math" w:hAnsi="Cambria Math" w:cs="Times New Roman"/>
                <w:color w:val="auto"/>
                <w:kern w:val="0"/>
              </w:rPr>
              <m:t>(</m:t>
            </m:r>
            <m:sSub>
              <m:sSubPr>
                <m:ctrlPr>
                  <w:rPr>
                    <w:rFonts w:ascii="Cambria Math" w:hAnsi="Cambria Math" w:cs="Times New Roman"/>
                    <w:i/>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m:t>
                </m:r>
              </m:sub>
            </m:sSub>
            <m:r>
              <w:rPr>
                <w:rFonts w:ascii="Cambria Math" w:hAnsi="Cambria Math" w:cs="Times New Roman"/>
                <w:color w:val="auto"/>
                <w:kern w:val="0"/>
              </w:rPr>
              <m:t>-1)</m:t>
            </m:r>
          </m:den>
        </m:f>
      </m:oMath>
      <w:r>
        <w:rPr>
          <w:rFonts w:ascii="Times New Roman" w:hAnsi="Times New Roman" w:cs="Times New Roman"/>
          <w:color w:val="auto"/>
          <w:kern w:val="0"/>
        </w:rPr>
        <w:t xml:space="preserve">, where </w:t>
      </w:r>
      <m:oMath>
        <m:sSub>
          <m:sSubPr>
            <m:ctrlPr>
              <w:rPr>
                <w:rFonts w:ascii="Cambria Math" w:hAnsi="Cambria Math" w:cs="Times New Roman"/>
                <w:i/>
                <w:color w:val="auto"/>
                <w:kern w:val="0"/>
              </w:rPr>
            </m:ctrlPr>
          </m:sSubPr>
          <m:e>
            <m:r>
              <w:rPr>
                <w:rFonts w:ascii="Cambria Math" w:hAnsi="Cambria Math" w:cs="Times New Roman"/>
                <w:color w:val="auto"/>
                <w:kern w:val="0"/>
              </w:rPr>
              <m:t>T</m:t>
            </m:r>
          </m:e>
          <m:sub>
            <m:r>
              <w:rPr>
                <w:rFonts w:ascii="Cambria Math" w:hAnsi="Cambria Math" w:cs="Times New Roman"/>
                <w:color w:val="auto"/>
                <w:kern w:val="0"/>
              </w:rPr>
              <m:t>i</m:t>
            </m:r>
          </m:sub>
        </m:sSub>
      </m:oMath>
      <w:r>
        <w:rPr>
          <w:rFonts w:ascii="Times New Roman" w:hAnsi="Times New Roman" w:cs="Times New Roman"/>
          <w:color w:val="auto"/>
          <w:kern w:val="0"/>
        </w:rPr>
        <w:t xml:space="preserve"> is the number of triangles including node </w:t>
      </w:r>
      <w:r>
        <w:rPr>
          <w:rFonts w:ascii="Times New Roman" w:hAnsi="Times New Roman" w:cs="Times New Roman"/>
          <w:i/>
          <w:color w:val="auto"/>
          <w:kern w:val="0"/>
        </w:rPr>
        <w:t>i</w:t>
      </w:r>
      <w:r>
        <w:rPr>
          <w:rFonts w:ascii="Times New Roman" w:hAnsi="Times New Roman" w:cs="Times New Roman"/>
          <w:color w:val="auto"/>
          <w:kern w:val="0"/>
        </w:rPr>
        <w:t xml:space="preserve"> and </w:t>
      </w:r>
      <m:oMath>
        <m:sSub>
          <m:sSubPr>
            <m:ctrlPr>
              <w:rPr>
                <w:rFonts w:ascii="Cambria Math" w:hAnsi="Cambria Math" w:cs="Times New Roman"/>
                <w:i/>
                <w:color w:val="auto"/>
                <w:kern w:val="0"/>
              </w:rPr>
            </m:ctrlPr>
          </m:sSubPr>
          <m:e>
            <m:r>
              <w:rPr>
                <w:rFonts w:ascii="Cambria Math" w:hAnsi="Cambria Math" w:cs="Times New Roman"/>
                <w:color w:val="auto"/>
                <w:kern w:val="0"/>
              </w:rPr>
              <m:t>d</m:t>
            </m:r>
          </m:e>
          <m:sub>
            <m:r>
              <w:rPr>
                <w:rFonts w:ascii="Cambria Math" w:hAnsi="Cambria Math" w:cs="Times New Roman"/>
                <w:color w:val="auto"/>
                <w:kern w:val="0"/>
              </w:rPr>
              <m:t>i</m:t>
            </m:r>
          </m:sub>
        </m:sSub>
      </m:oMath>
      <w:r>
        <w:rPr>
          <w:rFonts w:ascii="Times New Roman" w:hAnsi="Times New Roman" w:cs="Times New Roman"/>
          <w:color w:val="auto"/>
          <w:kern w:val="0"/>
        </w:rPr>
        <w:t xml:space="preserve"> is the degree of node </w:t>
      </w:r>
      <w:r>
        <w:rPr>
          <w:rFonts w:ascii="Times New Roman" w:hAnsi="Times New Roman" w:cs="Times New Roman"/>
          <w:i/>
          <w:color w:val="auto"/>
          <w:kern w:val="0"/>
        </w:rPr>
        <w:t>i</w:t>
      </w:r>
      <w:r>
        <w:rPr>
          <w:rFonts w:ascii="Times New Roman" w:hAnsi="Times New Roman" w:cs="Times New Roman"/>
          <w:color w:val="auto"/>
          <w:kern w:val="0"/>
        </w:rPr>
        <w:t xml:space="preserve">. The K-core of a node corresponds to the largest subnet with a node degree of </w:t>
      </w:r>
      <w:r>
        <w:rPr>
          <w:rFonts w:ascii="Times New Roman" w:hAnsi="Times New Roman" w:cs="Times New Roman"/>
          <w:i/>
          <w:color w:val="auto"/>
          <w:kern w:val="0"/>
        </w:rPr>
        <w:t>K</w:t>
      </w:r>
      <w:r>
        <w:rPr>
          <w:rFonts w:ascii="Times New Roman" w:hAnsi="Times New Roman" w:cs="Times New Roman"/>
          <w:color w:val="auto"/>
          <w:kern w:val="0"/>
        </w:rPr>
        <w:t xml:space="preserve"> or greater. The core value of a node is the largest value </w:t>
      </w:r>
      <w:r>
        <w:rPr>
          <w:rFonts w:ascii="Times New Roman" w:hAnsi="Times New Roman" w:cs="Times New Roman"/>
          <w:i/>
          <w:color w:val="auto"/>
          <w:kern w:val="0"/>
        </w:rPr>
        <w:t>K</w:t>
      </w:r>
      <w:r>
        <w:rPr>
          <w:rFonts w:ascii="Times New Roman" w:hAnsi="Times New Roman" w:cs="Times New Roman"/>
          <w:color w:val="auto"/>
          <w:kern w:val="0"/>
        </w:rPr>
        <w:t xml:space="preserve"> containing the node. All these indicators are provided by the networkx </w:t>
      </w:r>
      <w:r>
        <w:rPr>
          <w:rFonts w:ascii="Times New Roman" w:hAnsi="Times New Roman" w:cs="Times New Roman"/>
          <w:color w:val="auto"/>
          <w:kern w:val="0"/>
        </w:rPr>
        <w:fldChar w:fldCharType="begin"/>
      </w:r>
      <w:r w:rsidR="0076527B">
        <w:rPr>
          <w:rFonts w:ascii="Times New Roman" w:hAnsi="Times New Roman" w:cs="Times New Roman"/>
          <w:color w:val="auto"/>
          <w:kern w:val="0"/>
        </w:rPr>
        <w:instrText xml:space="preserve"> ADDIN EN.CITE &lt;EndNote&gt;&lt;Cite&gt;&lt;Author&gt;Hagberg&lt;/Author&gt;&lt;Year&gt;2008&lt;/Year&gt;&lt;RecNum&gt;19&lt;/RecNum&gt;&lt;DisplayText&gt;[64]&lt;/DisplayText&gt;&lt;record&gt;&lt;rec-number&gt;19&lt;/rec-number&gt;&lt;foreign-keys&gt;&lt;key app="EN" db-id="ddr0dwfeqwev0oe2asc5apd35ratas925zr0" timestamp="1677151653"&gt;19&lt;/key&gt;&lt;/foreign-keys&gt;&lt;ref-type name="Report"&gt;27&lt;/ref-type&gt;&lt;contributors&gt;&lt;authors&gt;&lt;author&gt;Hagberg, Aric&lt;/author&gt;&lt;author&gt;Swart, Pieter&lt;/author&gt;&lt;author&gt;S Chult, Daniel&lt;/author&gt;&lt;/authors&gt;&lt;/contributors&gt;&lt;titles&gt;&lt;title&gt;Exploring network structure, dynamics, and function using NetworkX&lt;/title&gt;&lt;/titles&gt;&lt;dates&gt;&lt;year&gt;2008&lt;/year&gt;&lt;/dates&gt;&lt;publisher&gt;Los Alamos National Lab.(LANL), Los Alamos, NM (United States)&lt;/publisher&gt;&lt;urls&gt;&lt;/urls&gt;&lt;/record&gt;&lt;/Cite&gt;&lt;/EndNote&gt;</w:instrText>
      </w:r>
      <w:r>
        <w:rPr>
          <w:rFonts w:ascii="Times New Roman" w:hAnsi="Times New Roman" w:cs="Times New Roman"/>
          <w:color w:val="auto"/>
          <w:kern w:val="0"/>
        </w:rPr>
        <w:fldChar w:fldCharType="separate"/>
      </w:r>
      <w:r w:rsidR="0076527B">
        <w:rPr>
          <w:rFonts w:ascii="Times New Roman" w:hAnsi="Times New Roman" w:cs="Times New Roman"/>
          <w:noProof/>
          <w:color w:val="auto"/>
          <w:kern w:val="0"/>
        </w:rPr>
        <w:t>[64]</w:t>
      </w:r>
      <w:r>
        <w:rPr>
          <w:rFonts w:ascii="Times New Roman" w:hAnsi="Times New Roman" w:cs="Times New Roman"/>
          <w:color w:val="auto"/>
          <w:kern w:val="0"/>
        </w:rPr>
        <w:fldChar w:fldCharType="end"/>
      </w:r>
      <w:r>
        <w:rPr>
          <w:rFonts w:ascii="Times New Roman" w:hAnsi="Times New Roman" w:cs="Times New Roman"/>
          <w:color w:val="auto"/>
          <w:kern w:val="0"/>
        </w:rPr>
        <w:t xml:space="preserve"> and coded in Python.</w:t>
      </w:r>
    </w:p>
    <w:p w14:paraId="17D70E0B" w14:textId="77777777" w:rsidR="009077EA" w:rsidRDefault="009077EA" w:rsidP="009077EA">
      <w:pPr>
        <w:widowControl/>
        <w:snapToGrid/>
        <w:spacing w:before="0" w:after="120" w:line="240" w:lineRule="auto"/>
        <w:jc w:val="both"/>
        <w:rPr>
          <w:rFonts w:ascii="Times New Roman" w:hAnsi="Times New Roman" w:cs="Times New Roman"/>
          <w:color w:val="auto"/>
          <w:kern w:val="0"/>
        </w:rPr>
      </w:pPr>
      <w:r>
        <w:rPr>
          <w:rFonts w:ascii="Times New Roman" w:hAnsi="Times New Roman" w:cs="Times New Roman"/>
          <w:color w:val="auto"/>
          <w:kern w:val="0"/>
        </w:rPr>
        <w:t>In order to enhance the comparability of different network indices, we use z-score to standardize the above six indices and z-score can be expressed as follows:</w:t>
      </w:r>
    </w:p>
    <w:p w14:paraId="30428D25" w14:textId="77777777" w:rsidR="009077EA" w:rsidRDefault="009077EA" w:rsidP="009077EA">
      <w:pPr>
        <w:widowControl/>
        <w:snapToGrid/>
        <w:spacing w:before="0" w:after="120" w:line="240" w:lineRule="auto"/>
        <w:jc w:val="both"/>
        <w:rPr>
          <w:rFonts w:ascii="Times New Roman" w:hAnsi="Times New Roman" w:cs="Times New Roman"/>
          <w:color w:val="auto"/>
          <w:kern w:val="0"/>
        </w:rPr>
      </w:pPr>
      <m:oMathPara>
        <m:oMath>
          <m:r>
            <m:rPr>
              <m:sty m:val="p"/>
            </m:rPr>
            <w:rPr>
              <w:rFonts w:ascii="Cambria Math" w:hAnsi="Cambria Math" w:cs="Times New Roman"/>
              <w:color w:val="auto"/>
              <w:kern w:val="0"/>
            </w:rPr>
            <w:lastRenderedPageBreak/>
            <m:t>z-score=</m:t>
          </m:r>
          <m:f>
            <m:fPr>
              <m:ctrlPr>
                <w:rPr>
                  <w:rFonts w:ascii="Cambria Math" w:hAnsi="Cambria Math" w:cs="Times New Roman"/>
                  <w:color w:val="auto"/>
                  <w:kern w:val="0"/>
                </w:rPr>
              </m:ctrlPr>
            </m:fPr>
            <m:num>
              <m:r>
                <w:rPr>
                  <w:rFonts w:ascii="Cambria Math" w:hAnsi="Cambria Math" w:cs="Times New Roman"/>
                  <w:color w:val="auto"/>
                  <w:kern w:val="0"/>
                </w:rPr>
                <m:t>x-</m:t>
              </m:r>
              <m:acc>
                <m:accPr>
                  <m:chr m:val="̅"/>
                  <m:ctrlPr>
                    <w:rPr>
                      <w:rFonts w:ascii="Cambria Math" w:hAnsi="Cambria Math" w:cs="Times New Roman"/>
                      <w:i/>
                      <w:color w:val="auto"/>
                      <w:kern w:val="0"/>
                    </w:rPr>
                  </m:ctrlPr>
                </m:accPr>
                <m:e>
                  <m:r>
                    <w:rPr>
                      <w:rFonts w:ascii="Cambria Math" w:hAnsi="Cambria Math" w:cs="Times New Roman"/>
                      <w:color w:val="auto"/>
                      <w:kern w:val="0"/>
                    </w:rPr>
                    <m:t>X</m:t>
                  </m:r>
                </m:e>
              </m:acc>
            </m:num>
            <m:den>
              <m:r>
                <w:rPr>
                  <w:rFonts w:ascii="Cambria Math" w:hAnsi="Cambria Math" w:cs="Times New Roman"/>
                  <w:color w:val="auto"/>
                  <w:kern w:val="0"/>
                </w:rPr>
                <m:t>SD</m:t>
              </m:r>
            </m:den>
          </m:f>
        </m:oMath>
      </m:oMathPara>
    </w:p>
    <w:p w14:paraId="042D936B" w14:textId="77777777" w:rsidR="009077EA" w:rsidRDefault="009077EA" w:rsidP="009077EA">
      <w:pPr>
        <w:widowControl/>
        <w:snapToGrid/>
        <w:spacing w:before="0" w:after="120" w:line="240" w:lineRule="auto"/>
        <w:jc w:val="both"/>
      </w:pPr>
      <w:r>
        <w:rPr>
          <w:rFonts w:ascii="Times New Roman" w:hAnsi="Times New Roman" w:cs="Times New Roman"/>
          <w:color w:val="auto"/>
          <w:kern w:val="0"/>
        </w:rPr>
        <w:t xml:space="preserve">where </w:t>
      </w:r>
      <m:oMath>
        <m:r>
          <w:rPr>
            <w:rFonts w:ascii="Cambria Math" w:hAnsi="Cambria Math" w:cs="Times New Roman"/>
            <w:color w:val="auto"/>
            <w:kern w:val="0"/>
          </w:rPr>
          <m:t>x</m:t>
        </m:r>
      </m:oMath>
      <w:r>
        <w:rPr>
          <w:rFonts w:ascii="Times New Roman" w:hAnsi="Times New Roman" w:cs="Times New Roman"/>
          <w:color w:val="auto"/>
          <w:kern w:val="0"/>
        </w:rPr>
        <w:t xml:space="preserve"> represents the sample value to be normalised; </w:t>
      </w:r>
      <m:oMath>
        <m:acc>
          <m:accPr>
            <m:chr m:val="̅"/>
            <m:ctrlPr>
              <w:rPr>
                <w:rFonts w:ascii="Cambria Math" w:hAnsi="Cambria Math" w:cs="Times New Roman"/>
                <w:i/>
                <w:color w:val="auto"/>
                <w:kern w:val="0"/>
              </w:rPr>
            </m:ctrlPr>
          </m:accPr>
          <m:e>
            <m:r>
              <w:rPr>
                <w:rFonts w:ascii="Cambria Math" w:hAnsi="Cambria Math" w:cs="Times New Roman"/>
                <w:color w:val="auto"/>
                <w:kern w:val="0"/>
              </w:rPr>
              <m:t>X</m:t>
            </m:r>
          </m:e>
        </m:acc>
      </m:oMath>
      <w:r>
        <w:rPr>
          <w:rFonts w:ascii="Times New Roman" w:hAnsi="Times New Roman" w:cs="Times New Roman"/>
          <w:color w:val="auto"/>
          <w:kern w:val="0"/>
        </w:rPr>
        <w:t xml:space="preserve"> represents the mean value of all samples; </w:t>
      </w:r>
      <m:oMath>
        <m:r>
          <w:rPr>
            <w:rFonts w:ascii="Cambria Math" w:hAnsi="Cambria Math" w:cs="Times New Roman"/>
            <w:color w:val="auto"/>
            <w:kern w:val="0"/>
          </w:rPr>
          <m:t>SD</m:t>
        </m:r>
      </m:oMath>
      <w:r>
        <w:rPr>
          <w:rFonts w:ascii="Times New Roman" w:hAnsi="Times New Roman" w:cs="Times New Roman"/>
          <w:color w:val="auto"/>
          <w:kern w:val="0"/>
        </w:rPr>
        <w:t xml:space="preserve"> represents the standard deviation of all sample values.</w:t>
      </w:r>
    </w:p>
    <w:p w14:paraId="761549FF" w14:textId="3597AF37" w:rsidR="00E64374" w:rsidRPr="009077EA" w:rsidRDefault="00E64374">
      <w:pPr>
        <w:pStyle w:val="EndNoteBibliography"/>
        <w:snapToGrid/>
        <w:spacing w:before="0" w:after="0"/>
        <w:jc w:val="both"/>
        <w:rPr>
          <w:rFonts w:eastAsiaTheme="minorEastAsia"/>
          <w:color w:val="auto"/>
        </w:rPr>
      </w:pPr>
    </w:p>
    <w:sectPr w:rsidR="00E64374" w:rsidRPr="009077EA" w:rsidSect="00FF74E0">
      <w:footerReference w:type="default" r:id="rId17"/>
      <w:pgSz w:w="11905" w:h="16838"/>
      <w:pgMar w:top="1361" w:right="1417" w:bottom="1361" w:left="1417" w:header="720" w:footer="720" w:gutter="0"/>
      <w:lnNumType w:countBy="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41C764" w14:textId="77777777" w:rsidR="0049092B" w:rsidRDefault="0049092B">
      <w:pPr>
        <w:spacing w:line="240" w:lineRule="auto"/>
      </w:pPr>
      <w:r>
        <w:separator/>
      </w:r>
    </w:p>
  </w:endnote>
  <w:endnote w:type="continuationSeparator" w:id="0">
    <w:p w14:paraId="5BFF012E" w14:textId="77777777" w:rsidR="0049092B" w:rsidRDefault="004909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onaco">
    <w:altName w:val="Calibri"/>
    <w:charset w:val="4D"/>
    <w:family w:val="auto"/>
    <w:pitch w:val="variable"/>
    <w:sig w:usb0="A00002FF" w:usb1="500039FB" w:usb2="00000000" w:usb3="00000000" w:csb0="00000197" w:csb1="00000000"/>
  </w:font>
  <w:font w:name="TimesNewRomanPSMT">
    <w:altName w:val="Times New Roman"/>
    <w:charset w:val="00"/>
    <w:family w:val="roman"/>
    <w:pitch w:val="default"/>
    <w:sig w:usb0="E0002AEF" w:usb1="C0007841" w:usb2="00000009" w:usb3="00000000" w:csb0="400001FF" w:csb1="FFFF0000"/>
  </w:font>
  <w:font w:name="Palatino">
    <w:altName w:val="Palatino Linotype"/>
    <w:charset w:val="4D"/>
    <w:family w:val="auto"/>
    <w:pitch w:val="variable"/>
    <w:sig w:usb0="A00002FF" w:usb1="7800205A" w:usb2="14600000" w:usb3="00000000" w:csb0="00000193"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774212"/>
      <w:docPartObj>
        <w:docPartGallery w:val="Page Numbers (Bottom of Page)"/>
        <w:docPartUnique/>
      </w:docPartObj>
    </w:sdtPr>
    <w:sdtEndPr/>
    <w:sdtContent>
      <w:p w14:paraId="50D3B5BD" w14:textId="66F510F3" w:rsidR="006B46CE" w:rsidRDefault="006B46CE">
        <w:pPr>
          <w:pStyle w:val="a9"/>
          <w:jc w:val="center"/>
        </w:pPr>
        <w:r>
          <w:fldChar w:fldCharType="begin"/>
        </w:r>
        <w:r>
          <w:instrText>PAGE   \* MERGEFORMAT</w:instrText>
        </w:r>
        <w:r>
          <w:fldChar w:fldCharType="separate"/>
        </w:r>
        <w:r>
          <w:rPr>
            <w:lang w:val="zh-CN"/>
          </w:rPr>
          <w:t>2</w:t>
        </w:r>
        <w:r>
          <w:fldChar w:fldCharType="end"/>
        </w:r>
      </w:p>
    </w:sdtContent>
  </w:sdt>
  <w:p w14:paraId="766DFBD2" w14:textId="77777777" w:rsidR="006B46CE" w:rsidRDefault="006B46C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869A3" w14:textId="77777777" w:rsidR="0049092B" w:rsidRDefault="0049092B">
      <w:pPr>
        <w:spacing w:before="0" w:after="0"/>
      </w:pPr>
      <w:r>
        <w:separator/>
      </w:r>
    </w:p>
  </w:footnote>
  <w:footnote w:type="continuationSeparator" w:id="0">
    <w:p w14:paraId="5306A85E" w14:textId="77777777" w:rsidR="0049092B" w:rsidRDefault="0049092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D7EA7"/>
    <w:multiLevelType w:val="multilevel"/>
    <w:tmpl w:val="170D7EA7"/>
    <w:lvl w:ilvl="0">
      <w:start w:val="1"/>
      <w:numFmt w:val="decimal"/>
      <w:lvlText w:val="%1."/>
      <w:lvlJc w:val="left"/>
      <w:pPr>
        <w:ind w:left="336" w:hanging="336"/>
      </w:pPr>
      <w:rPr>
        <w:b/>
        <w:color w:val="333333"/>
        <w:kern w:val="2"/>
        <w:sz w:val="24"/>
        <w:szCs w:val="22"/>
        <w:shd w:val="clear" w:color="auto" w:fill="auto"/>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numFmt w:val="decimal"/>
      <w:lvlText w:val=""/>
      <w:lvlJc w:val="left"/>
    </w:lvl>
  </w:abstractNum>
  <w:abstractNum w:abstractNumId="1" w15:restartNumberingAfterBreak="0">
    <w:nsid w:val="28D9470E"/>
    <w:multiLevelType w:val="multilevel"/>
    <w:tmpl w:val="28D947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2D47106"/>
    <w:multiLevelType w:val="hybridMultilevel"/>
    <w:tmpl w:val="80C8D974"/>
    <w:lvl w:ilvl="0" w:tplc="ED4E56C4">
      <w:numFmt w:val="bullet"/>
      <w:lvlText w:val=""/>
      <w:lvlJc w:val="left"/>
      <w:pPr>
        <w:ind w:left="420" w:hanging="420"/>
      </w:pPr>
      <w:rPr>
        <w:rFonts w:ascii="Wingdings" w:eastAsia="宋体" w:hAnsi="Wingdings" w:cs="Calibr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631562D0"/>
    <w:multiLevelType w:val="multilevel"/>
    <w:tmpl w:val="170D7EA7"/>
    <w:lvl w:ilvl="0">
      <w:start w:val="1"/>
      <w:numFmt w:val="decimal"/>
      <w:lvlText w:val="%1."/>
      <w:lvlJc w:val="left"/>
      <w:pPr>
        <w:ind w:left="336" w:hanging="336"/>
      </w:pPr>
      <w:rPr>
        <w:b/>
        <w:color w:val="333333"/>
        <w:kern w:val="2"/>
        <w:sz w:val="24"/>
        <w:szCs w:val="22"/>
        <w:shd w:val="clear" w:color="auto" w:fill="auto"/>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numFmt w:val="decimal"/>
      <w:lvlText w:val=""/>
      <w:lvlJc w:val="left"/>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ddr0dwfeqwev0oe2asc5apd35ratas925zr0&quot;&gt;symptom network-Converted&lt;record-ids&gt;&lt;item&gt;2&lt;/item&gt;&lt;item&gt;6&lt;/item&gt;&lt;item&gt;7&lt;/item&gt;&lt;item&gt;8&lt;/item&gt;&lt;item&gt;11&lt;/item&gt;&lt;item&gt;12&lt;/item&gt;&lt;item&gt;13&lt;/item&gt;&lt;item&gt;14&lt;/item&gt;&lt;item&gt;15&lt;/item&gt;&lt;item&gt;16&lt;/item&gt;&lt;item&gt;19&lt;/item&gt;&lt;item&gt;21&lt;/item&gt;&lt;item&gt;22&lt;/item&gt;&lt;item&gt;23&lt;/item&gt;&lt;item&gt;31&lt;/item&gt;&lt;item&gt;32&lt;/item&gt;&lt;item&gt;33&lt;/item&gt;&lt;item&gt;37&lt;/item&gt;&lt;item&gt;38&lt;/item&gt;&lt;item&gt;43&lt;/item&gt;&lt;item&gt;44&lt;/item&gt;&lt;item&gt;45&lt;/item&gt;&lt;item&gt;50&lt;/item&gt;&lt;item&gt;52&lt;/item&gt;&lt;item&gt;53&lt;/item&gt;&lt;item&gt;58&lt;/item&gt;&lt;item&gt;59&lt;/item&gt;&lt;item&gt;86&lt;/item&gt;&lt;item&gt;88&lt;/item&gt;&lt;item&gt;89&lt;/item&gt;&lt;item&gt;90&lt;/item&gt;&lt;item&gt;91&lt;/item&gt;&lt;item&gt;92&lt;/item&gt;&lt;item&gt;93&lt;/item&gt;&lt;item&gt;94&lt;/item&gt;&lt;item&gt;95&lt;/item&gt;&lt;item&gt;96&lt;/item&gt;&lt;item&gt;97&lt;/item&gt;&lt;item&gt;99&lt;/item&gt;&lt;item&gt;100&lt;/item&gt;&lt;item&gt;101&lt;/item&gt;&lt;item&gt;102&lt;/item&gt;&lt;item&gt;106&lt;/item&gt;&lt;item&gt;107&lt;/item&gt;&lt;item&gt;108&lt;/item&gt;&lt;item&gt;109&lt;/item&gt;&lt;item&gt;111&lt;/item&gt;&lt;item&gt;113&lt;/item&gt;&lt;item&gt;114&lt;/item&gt;&lt;item&gt;115&lt;/item&gt;&lt;item&gt;116&lt;/item&gt;&lt;item&gt;118&lt;/item&gt;&lt;item&gt;119&lt;/item&gt;&lt;item&gt;120&lt;/item&gt;&lt;item&gt;121&lt;/item&gt;&lt;item&gt;122&lt;/item&gt;&lt;item&gt;123&lt;/item&gt;&lt;item&gt;125&lt;/item&gt;&lt;item&gt;126&lt;/item&gt;&lt;/record-ids&gt;&lt;/item&gt;&lt;/Libraries&gt;"/>
  </w:docVars>
  <w:rsids>
    <w:rsidRoot w:val="00FA2090"/>
    <w:rsid w:val="B5FDDDC1"/>
    <w:rsid w:val="00000565"/>
    <w:rsid w:val="00001842"/>
    <w:rsid w:val="000023E6"/>
    <w:rsid w:val="00002F36"/>
    <w:rsid w:val="00003E85"/>
    <w:rsid w:val="00004149"/>
    <w:rsid w:val="000064DD"/>
    <w:rsid w:val="0000670F"/>
    <w:rsid w:val="000068A8"/>
    <w:rsid w:val="000069D4"/>
    <w:rsid w:val="000103A3"/>
    <w:rsid w:val="00010D4A"/>
    <w:rsid w:val="000119EA"/>
    <w:rsid w:val="0001296E"/>
    <w:rsid w:val="000130B0"/>
    <w:rsid w:val="00013491"/>
    <w:rsid w:val="000140F5"/>
    <w:rsid w:val="00014418"/>
    <w:rsid w:val="00015712"/>
    <w:rsid w:val="00015BB1"/>
    <w:rsid w:val="00015C76"/>
    <w:rsid w:val="00015E0C"/>
    <w:rsid w:val="00015F68"/>
    <w:rsid w:val="000176FD"/>
    <w:rsid w:val="00017CBE"/>
    <w:rsid w:val="0002050A"/>
    <w:rsid w:val="00020DA2"/>
    <w:rsid w:val="00021302"/>
    <w:rsid w:val="00021C94"/>
    <w:rsid w:val="00021D10"/>
    <w:rsid w:val="00022E25"/>
    <w:rsid w:val="00023920"/>
    <w:rsid w:val="00024072"/>
    <w:rsid w:val="0002421C"/>
    <w:rsid w:val="000250AD"/>
    <w:rsid w:val="0002518E"/>
    <w:rsid w:val="00025C54"/>
    <w:rsid w:val="000265B5"/>
    <w:rsid w:val="00027A7D"/>
    <w:rsid w:val="00030388"/>
    <w:rsid w:val="0003058C"/>
    <w:rsid w:val="00030B34"/>
    <w:rsid w:val="000316EC"/>
    <w:rsid w:val="0003209F"/>
    <w:rsid w:val="000323AB"/>
    <w:rsid w:val="000340D0"/>
    <w:rsid w:val="00034613"/>
    <w:rsid w:val="00035148"/>
    <w:rsid w:val="00035D94"/>
    <w:rsid w:val="000369E9"/>
    <w:rsid w:val="00036F17"/>
    <w:rsid w:val="00037359"/>
    <w:rsid w:val="00037608"/>
    <w:rsid w:val="000378F4"/>
    <w:rsid w:val="0004019C"/>
    <w:rsid w:val="000408E9"/>
    <w:rsid w:val="00040CDC"/>
    <w:rsid w:val="00041781"/>
    <w:rsid w:val="00041933"/>
    <w:rsid w:val="000426A8"/>
    <w:rsid w:val="00042F5C"/>
    <w:rsid w:val="00043B39"/>
    <w:rsid w:val="00044378"/>
    <w:rsid w:val="000463E9"/>
    <w:rsid w:val="0004668C"/>
    <w:rsid w:val="00046937"/>
    <w:rsid w:val="00046BBB"/>
    <w:rsid w:val="0004744F"/>
    <w:rsid w:val="000475D3"/>
    <w:rsid w:val="000477F1"/>
    <w:rsid w:val="0005019C"/>
    <w:rsid w:val="00050429"/>
    <w:rsid w:val="00050744"/>
    <w:rsid w:val="00050A27"/>
    <w:rsid w:val="00050FEB"/>
    <w:rsid w:val="0005292D"/>
    <w:rsid w:val="00052F75"/>
    <w:rsid w:val="000547CF"/>
    <w:rsid w:val="00055C10"/>
    <w:rsid w:val="0005735A"/>
    <w:rsid w:val="00057A88"/>
    <w:rsid w:val="00057B3D"/>
    <w:rsid w:val="00057B45"/>
    <w:rsid w:val="00060277"/>
    <w:rsid w:val="000604AE"/>
    <w:rsid w:val="0006089C"/>
    <w:rsid w:val="00060F9E"/>
    <w:rsid w:val="000629F5"/>
    <w:rsid w:val="00062D9C"/>
    <w:rsid w:val="00063E8E"/>
    <w:rsid w:val="00063FD4"/>
    <w:rsid w:val="00065B86"/>
    <w:rsid w:val="000662FD"/>
    <w:rsid w:val="00066447"/>
    <w:rsid w:val="00066863"/>
    <w:rsid w:val="0006696E"/>
    <w:rsid w:val="00066B35"/>
    <w:rsid w:val="00067817"/>
    <w:rsid w:val="00067B6D"/>
    <w:rsid w:val="000705BC"/>
    <w:rsid w:val="00070CC9"/>
    <w:rsid w:val="0007113A"/>
    <w:rsid w:val="000715FB"/>
    <w:rsid w:val="00071A2F"/>
    <w:rsid w:val="00072621"/>
    <w:rsid w:val="0007331A"/>
    <w:rsid w:val="000739D7"/>
    <w:rsid w:val="00074559"/>
    <w:rsid w:val="00076AF4"/>
    <w:rsid w:val="00076B17"/>
    <w:rsid w:val="00076ED0"/>
    <w:rsid w:val="00080F0F"/>
    <w:rsid w:val="0008100D"/>
    <w:rsid w:val="00081AD2"/>
    <w:rsid w:val="00082FE2"/>
    <w:rsid w:val="00083C09"/>
    <w:rsid w:val="00083D5D"/>
    <w:rsid w:val="00083FD1"/>
    <w:rsid w:val="000844F3"/>
    <w:rsid w:val="00084920"/>
    <w:rsid w:val="00085083"/>
    <w:rsid w:val="00085973"/>
    <w:rsid w:val="00090407"/>
    <w:rsid w:val="0009041E"/>
    <w:rsid w:val="00090826"/>
    <w:rsid w:val="00090827"/>
    <w:rsid w:val="00090BB0"/>
    <w:rsid w:val="000911F9"/>
    <w:rsid w:val="00092783"/>
    <w:rsid w:val="00094301"/>
    <w:rsid w:val="000943A0"/>
    <w:rsid w:val="00095048"/>
    <w:rsid w:val="00095082"/>
    <w:rsid w:val="00097F77"/>
    <w:rsid w:val="000A03ED"/>
    <w:rsid w:val="000A0691"/>
    <w:rsid w:val="000A0CB6"/>
    <w:rsid w:val="000A0E59"/>
    <w:rsid w:val="000A11FA"/>
    <w:rsid w:val="000A284A"/>
    <w:rsid w:val="000A45DF"/>
    <w:rsid w:val="000A47A0"/>
    <w:rsid w:val="000A4860"/>
    <w:rsid w:val="000A5B4D"/>
    <w:rsid w:val="000A5FD0"/>
    <w:rsid w:val="000A6FCA"/>
    <w:rsid w:val="000A7930"/>
    <w:rsid w:val="000A7976"/>
    <w:rsid w:val="000A7981"/>
    <w:rsid w:val="000A7A80"/>
    <w:rsid w:val="000A7EC4"/>
    <w:rsid w:val="000B03A1"/>
    <w:rsid w:val="000B053D"/>
    <w:rsid w:val="000B0B48"/>
    <w:rsid w:val="000B0F2F"/>
    <w:rsid w:val="000B2039"/>
    <w:rsid w:val="000B2273"/>
    <w:rsid w:val="000B2E78"/>
    <w:rsid w:val="000B30C2"/>
    <w:rsid w:val="000B5F1D"/>
    <w:rsid w:val="000B63F4"/>
    <w:rsid w:val="000B7003"/>
    <w:rsid w:val="000B7060"/>
    <w:rsid w:val="000B753A"/>
    <w:rsid w:val="000C03B1"/>
    <w:rsid w:val="000C133E"/>
    <w:rsid w:val="000C2B5B"/>
    <w:rsid w:val="000C335D"/>
    <w:rsid w:val="000C3B10"/>
    <w:rsid w:val="000C4184"/>
    <w:rsid w:val="000C421C"/>
    <w:rsid w:val="000C4302"/>
    <w:rsid w:val="000C498D"/>
    <w:rsid w:val="000C605A"/>
    <w:rsid w:val="000C7EE1"/>
    <w:rsid w:val="000D06FA"/>
    <w:rsid w:val="000D0A04"/>
    <w:rsid w:val="000D1285"/>
    <w:rsid w:val="000D1939"/>
    <w:rsid w:val="000D1BA6"/>
    <w:rsid w:val="000D2601"/>
    <w:rsid w:val="000D322D"/>
    <w:rsid w:val="000D3844"/>
    <w:rsid w:val="000D3880"/>
    <w:rsid w:val="000D6263"/>
    <w:rsid w:val="000D6BD3"/>
    <w:rsid w:val="000E1323"/>
    <w:rsid w:val="000E13CD"/>
    <w:rsid w:val="000E149C"/>
    <w:rsid w:val="000E2158"/>
    <w:rsid w:val="000E2C41"/>
    <w:rsid w:val="000E3D2B"/>
    <w:rsid w:val="000E41BC"/>
    <w:rsid w:val="000E533A"/>
    <w:rsid w:val="000E5D48"/>
    <w:rsid w:val="000E7808"/>
    <w:rsid w:val="000E7906"/>
    <w:rsid w:val="000F24C0"/>
    <w:rsid w:val="000F2779"/>
    <w:rsid w:val="000F284A"/>
    <w:rsid w:val="000F313C"/>
    <w:rsid w:val="000F359F"/>
    <w:rsid w:val="000F35BC"/>
    <w:rsid w:val="000F403C"/>
    <w:rsid w:val="000F4332"/>
    <w:rsid w:val="000F514D"/>
    <w:rsid w:val="000F5926"/>
    <w:rsid w:val="000F59B0"/>
    <w:rsid w:val="000F6197"/>
    <w:rsid w:val="000F62FA"/>
    <w:rsid w:val="000F63E4"/>
    <w:rsid w:val="000F67B8"/>
    <w:rsid w:val="000F776A"/>
    <w:rsid w:val="000F7A7C"/>
    <w:rsid w:val="00100CB0"/>
    <w:rsid w:val="00100DDF"/>
    <w:rsid w:val="0010115D"/>
    <w:rsid w:val="0010170D"/>
    <w:rsid w:val="0010186B"/>
    <w:rsid w:val="001028E9"/>
    <w:rsid w:val="00103FCA"/>
    <w:rsid w:val="00104BBB"/>
    <w:rsid w:val="00104DEB"/>
    <w:rsid w:val="0010643C"/>
    <w:rsid w:val="00106937"/>
    <w:rsid w:val="001074A0"/>
    <w:rsid w:val="00107969"/>
    <w:rsid w:val="00110D15"/>
    <w:rsid w:val="001116BC"/>
    <w:rsid w:val="00112335"/>
    <w:rsid w:val="001126BB"/>
    <w:rsid w:val="00113431"/>
    <w:rsid w:val="0011423B"/>
    <w:rsid w:val="00114EF9"/>
    <w:rsid w:val="001154FA"/>
    <w:rsid w:val="00115FB6"/>
    <w:rsid w:val="001166E1"/>
    <w:rsid w:val="001219CB"/>
    <w:rsid w:val="00121B2F"/>
    <w:rsid w:val="001223E8"/>
    <w:rsid w:val="00122514"/>
    <w:rsid w:val="00122797"/>
    <w:rsid w:val="00124E66"/>
    <w:rsid w:val="00127C6F"/>
    <w:rsid w:val="001300AE"/>
    <w:rsid w:val="0013029D"/>
    <w:rsid w:val="00130343"/>
    <w:rsid w:val="0013082D"/>
    <w:rsid w:val="00130A00"/>
    <w:rsid w:val="00130FEC"/>
    <w:rsid w:val="001311B3"/>
    <w:rsid w:val="0013156A"/>
    <w:rsid w:val="00132554"/>
    <w:rsid w:val="00132D84"/>
    <w:rsid w:val="0013333C"/>
    <w:rsid w:val="00133DBE"/>
    <w:rsid w:val="0013418A"/>
    <w:rsid w:val="001349C5"/>
    <w:rsid w:val="00134B6C"/>
    <w:rsid w:val="001360DF"/>
    <w:rsid w:val="001374AF"/>
    <w:rsid w:val="00140087"/>
    <w:rsid w:val="00140815"/>
    <w:rsid w:val="00140C90"/>
    <w:rsid w:val="00140F74"/>
    <w:rsid w:val="00141545"/>
    <w:rsid w:val="00142052"/>
    <w:rsid w:val="001422ED"/>
    <w:rsid w:val="0014265B"/>
    <w:rsid w:val="00142781"/>
    <w:rsid w:val="00142AA2"/>
    <w:rsid w:val="00142E36"/>
    <w:rsid w:val="00143093"/>
    <w:rsid w:val="0014359B"/>
    <w:rsid w:val="0014387B"/>
    <w:rsid w:val="00143FFA"/>
    <w:rsid w:val="00144924"/>
    <w:rsid w:val="00144C38"/>
    <w:rsid w:val="001468DC"/>
    <w:rsid w:val="00146BD8"/>
    <w:rsid w:val="001471F6"/>
    <w:rsid w:val="001479DA"/>
    <w:rsid w:val="00147D10"/>
    <w:rsid w:val="00147F9E"/>
    <w:rsid w:val="001504EA"/>
    <w:rsid w:val="00150733"/>
    <w:rsid w:val="00152465"/>
    <w:rsid w:val="001526D4"/>
    <w:rsid w:val="00152892"/>
    <w:rsid w:val="00152D4B"/>
    <w:rsid w:val="00152D7B"/>
    <w:rsid w:val="00153140"/>
    <w:rsid w:val="00153985"/>
    <w:rsid w:val="00155242"/>
    <w:rsid w:val="0015579C"/>
    <w:rsid w:val="0015649D"/>
    <w:rsid w:val="00156AF8"/>
    <w:rsid w:val="001571C7"/>
    <w:rsid w:val="001613FD"/>
    <w:rsid w:val="001617CC"/>
    <w:rsid w:val="00163B4C"/>
    <w:rsid w:val="00163D5D"/>
    <w:rsid w:val="0016410C"/>
    <w:rsid w:val="00165847"/>
    <w:rsid w:val="001667E2"/>
    <w:rsid w:val="00166ABB"/>
    <w:rsid w:val="00167178"/>
    <w:rsid w:val="00167432"/>
    <w:rsid w:val="00167E05"/>
    <w:rsid w:val="001706EB"/>
    <w:rsid w:val="00170852"/>
    <w:rsid w:val="001723FB"/>
    <w:rsid w:val="001730E4"/>
    <w:rsid w:val="00173281"/>
    <w:rsid w:val="00176748"/>
    <w:rsid w:val="0017723C"/>
    <w:rsid w:val="001776A5"/>
    <w:rsid w:val="001778E8"/>
    <w:rsid w:val="00177B2F"/>
    <w:rsid w:val="00177FA5"/>
    <w:rsid w:val="001801E8"/>
    <w:rsid w:val="0018164F"/>
    <w:rsid w:val="001833D7"/>
    <w:rsid w:val="00183600"/>
    <w:rsid w:val="00183851"/>
    <w:rsid w:val="00184777"/>
    <w:rsid w:val="00184F94"/>
    <w:rsid w:val="00185030"/>
    <w:rsid w:val="0018509A"/>
    <w:rsid w:val="001860B1"/>
    <w:rsid w:val="00186A82"/>
    <w:rsid w:val="001870AC"/>
    <w:rsid w:val="001872D5"/>
    <w:rsid w:val="00190A0D"/>
    <w:rsid w:val="00191426"/>
    <w:rsid w:val="001917D5"/>
    <w:rsid w:val="00192AC0"/>
    <w:rsid w:val="0019321C"/>
    <w:rsid w:val="00193802"/>
    <w:rsid w:val="00193DD3"/>
    <w:rsid w:val="00193EA6"/>
    <w:rsid w:val="00194A41"/>
    <w:rsid w:val="00195309"/>
    <w:rsid w:val="001954BB"/>
    <w:rsid w:val="00195896"/>
    <w:rsid w:val="00195B11"/>
    <w:rsid w:val="00195EC4"/>
    <w:rsid w:val="0019708F"/>
    <w:rsid w:val="001971DD"/>
    <w:rsid w:val="001972F4"/>
    <w:rsid w:val="001A04EF"/>
    <w:rsid w:val="001A0911"/>
    <w:rsid w:val="001A0CC4"/>
    <w:rsid w:val="001A126B"/>
    <w:rsid w:val="001A20E1"/>
    <w:rsid w:val="001A2E51"/>
    <w:rsid w:val="001A4276"/>
    <w:rsid w:val="001A525B"/>
    <w:rsid w:val="001A546F"/>
    <w:rsid w:val="001A581A"/>
    <w:rsid w:val="001A61C2"/>
    <w:rsid w:val="001A6619"/>
    <w:rsid w:val="001A6C9F"/>
    <w:rsid w:val="001A7D45"/>
    <w:rsid w:val="001A7EA5"/>
    <w:rsid w:val="001A7EC4"/>
    <w:rsid w:val="001A7F74"/>
    <w:rsid w:val="001A7F90"/>
    <w:rsid w:val="001B0877"/>
    <w:rsid w:val="001B0E98"/>
    <w:rsid w:val="001B1D6A"/>
    <w:rsid w:val="001B3E84"/>
    <w:rsid w:val="001B4B99"/>
    <w:rsid w:val="001B4D8D"/>
    <w:rsid w:val="001C04E0"/>
    <w:rsid w:val="001C18EE"/>
    <w:rsid w:val="001C2ADB"/>
    <w:rsid w:val="001C2D30"/>
    <w:rsid w:val="001C4609"/>
    <w:rsid w:val="001C4767"/>
    <w:rsid w:val="001C49FB"/>
    <w:rsid w:val="001C59D6"/>
    <w:rsid w:val="001C5ADF"/>
    <w:rsid w:val="001C5BD6"/>
    <w:rsid w:val="001C5CEE"/>
    <w:rsid w:val="001C64EA"/>
    <w:rsid w:val="001C7F21"/>
    <w:rsid w:val="001D0B35"/>
    <w:rsid w:val="001D234B"/>
    <w:rsid w:val="001D3AE3"/>
    <w:rsid w:val="001D4BE8"/>
    <w:rsid w:val="001D5AD8"/>
    <w:rsid w:val="001D5D3D"/>
    <w:rsid w:val="001D6865"/>
    <w:rsid w:val="001D6F87"/>
    <w:rsid w:val="001D71A5"/>
    <w:rsid w:val="001D78A2"/>
    <w:rsid w:val="001E0037"/>
    <w:rsid w:val="001E004D"/>
    <w:rsid w:val="001E0808"/>
    <w:rsid w:val="001E19BF"/>
    <w:rsid w:val="001E29D6"/>
    <w:rsid w:val="001E2A2A"/>
    <w:rsid w:val="001E2D67"/>
    <w:rsid w:val="001E42F7"/>
    <w:rsid w:val="001E43D9"/>
    <w:rsid w:val="001E4955"/>
    <w:rsid w:val="001E4FEF"/>
    <w:rsid w:val="001E530C"/>
    <w:rsid w:val="001E69F7"/>
    <w:rsid w:val="001E6C3C"/>
    <w:rsid w:val="001E72D2"/>
    <w:rsid w:val="001F01E8"/>
    <w:rsid w:val="001F021A"/>
    <w:rsid w:val="001F02FB"/>
    <w:rsid w:val="001F125C"/>
    <w:rsid w:val="001F1A31"/>
    <w:rsid w:val="001F3034"/>
    <w:rsid w:val="001F43ED"/>
    <w:rsid w:val="001F4919"/>
    <w:rsid w:val="001F4B39"/>
    <w:rsid w:val="001F6FF8"/>
    <w:rsid w:val="001F730E"/>
    <w:rsid w:val="001F7439"/>
    <w:rsid w:val="001F7D66"/>
    <w:rsid w:val="001F7DFF"/>
    <w:rsid w:val="0020126E"/>
    <w:rsid w:val="00201728"/>
    <w:rsid w:val="002029C9"/>
    <w:rsid w:val="00202E22"/>
    <w:rsid w:val="00203E06"/>
    <w:rsid w:val="00204810"/>
    <w:rsid w:val="0020485D"/>
    <w:rsid w:val="0020506B"/>
    <w:rsid w:val="002054FF"/>
    <w:rsid w:val="00205EBB"/>
    <w:rsid w:val="00206190"/>
    <w:rsid w:val="00207CD5"/>
    <w:rsid w:val="00211032"/>
    <w:rsid w:val="002111D4"/>
    <w:rsid w:val="002137BC"/>
    <w:rsid w:val="00213C55"/>
    <w:rsid w:val="00213EB3"/>
    <w:rsid w:val="002148F9"/>
    <w:rsid w:val="00214FCE"/>
    <w:rsid w:val="0021509E"/>
    <w:rsid w:val="002154C9"/>
    <w:rsid w:val="00215C25"/>
    <w:rsid w:val="002169BA"/>
    <w:rsid w:val="002170BF"/>
    <w:rsid w:val="002173B2"/>
    <w:rsid w:val="00217623"/>
    <w:rsid w:val="0021784E"/>
    <w:rsid w:val="00217A5C"/>
    <w:rsid w:val="00217D0C"/>
    <w:rsid w:val="00220508"/>
    <w:rsid w:val="002209C9"/>
    <w:rsid w:val="002218AA"/>
    <w:rsid w:val="00221C2D"/>
    <w:rsid w:val="002222DC"/>
    <w:rsid w:val="00223AC6"/>
    <w:rsid w:val="00223E66"/>
    <w:rsid w:val="00224906"/>
    <w:rsid w:val="002256DF"/>
    <w:rsid w:val="00225ABF"/>
    <w:rsid w:val="00226827"/>
    <w:rsid w:val="00226AE4"/>
    <w:rsid w:val="00227A3F"/>
    <w:rsid w:val="00227C3D"/>
    <w:rsid w:val="00227C66"/>
    <w:rsid w:val="002305BF"/>
    <w:rsid w:val="00230675"/>
    <w:rsid w:val="00231C73"/>
    <w:rsid w:val="00231D87"/>
    <w:rsid w:val="00232401"/>
    <w:rsid w:val="0023280F"/>
    <w:rsid w:val="00232D2B"/>
    <w:rsid w:val="00233027"/>
    <w:rsid w:val="002330D0"/>
    <w:rsid w:val="00233530"/>
    <w:rsid w:val="00233578"/>
    <w:rsid w:val="00233EA9"/>
    <w:rsid w:val="002348ED"/>
    <w:rsid w:val="002353A0"/>
    <w:rsid w:val="00235673"/>
    <w:rsid w:val="002360FF"/>
    <w:rsid w:val="00236732"/>
    <w:rsid w:val="002370D9"/>
    <w:rsid w:val="00237870"/>
    <w:rsid w:val="00237A06"/>
    <w:rsid w:val="00237A59"/>
    <w:rsid w:val="00237B06"/>
    <w:rsid w:val="00241001"/>
    <w:rsid w:val="0024181C"/>
    <w:rsid w:val="00241BDE"/>
    <w:rsid w:val="00242307"/>
    <w:rsid w:val="00243B9B"/>
    <w:rsid w:val="00243C3C"/>
    <w:rsid w:val="00243DB3"/>
    <w:rsid w:val="00246B5F"/>
    <w:rsid w:val="00247618"/>
    <w:rsid w:val="00247BB2"/>
    <w:rsid w:val="00247E5C"/>
    <w:rsid w:val="00250D16"/>
    <w:rsid w:val="00251509"/>
    <w:rsid w:val="00251797"/>
    <w:rsid w:val="002517C9"/>
    <w:rsid w:val="00251C9A"/>
    <w:rsid w:val="00252A78"/>
    <w:rsid w:val="00252CC8"/>
    <w:rsid w:val="00252F27"/>
    <w:rsid w:val="00253958"/>
    <w:rsid w:val="00253ABF"/>
    <w:rsid w:val="00253B19"/>
    <w:rsid w:val="00253CF2"/>
    <w:rsid w:val="00253EC6"/>
    <w:rsid w:val="0025423F"/>
    <w:rsid w:val="00255623"/>
    <w:rsid w:val="00255959"/>
    <w:rsid w:val="00255EEE"/>
    <w:rsid w:val="002567A8"/>
    <w:rsid w:val="00257101"/>
    <w:rsid w:val="002575A8"/>
    <w:rsid w:val="00257896"/>
    <w:rsid w:val="002602CF"/>
    <w:rsid w:val="002613E8"/>
    <w:rsid w:val="00263227"/>
    <w:rsid w:val="002636AF"/>
    <w:rsid w:val="00263D4E"/>
    <w:rsid w:val="00264995"/>
    <w:rsid w:val="0026533D"/>
    <w:rsid w:val="00265934"/>
    <w:rsid w:val="00265DC8"/>
    <w:rsid w:val="00266691"/>
    <w:rsid w:val="002702BF"/>
    <w:rsid w:val="00270EEB"/>
    <w:rsid w:val="00272505"/>
    <w:rsid w:val="002738AF"/>
    <w:rsid w:val="002740FB"/>
    <w:rsid w:val="00275555"/>
    <w:rsid w:val="00276A7B"/>
    <w:rsid w:val="00276AF6"/>
    <w:rsid w:val="00277011"/>
    <w:rsid w:val="002777FC"/>
    <w:rsid w:val="002804F1"/>
    <w:rsid w:val="002808DA"/>
    <w:rsid w:val="00281FF7"/>
    <w:rsid w:val="00282099"/>
    <w:rsid w:val="00283276"/>
    <w:rsid w:val="002834D4"/>
    <w:rsid w:val="00283817"/>
    <w:rsid w:val="00283F87"/>
    <w:rsid w:val="00285647"/>
    <w:rsid w:val="00285EB2"/>
    <w:rsid w:val="00286173"/>
    <w:rsid w:val="002863EC"/>
    <w:rsid w:val="00287432"/>
    <w:rsid w:val="00287AA3"/>
    <w:rsid w:val="00287D93"/>
    <w:rsid w:val="0029043E"/>
    <w:rsid w:val="00291044"/>
    <w:rsid w:val="00292004"/>
    <w:rsid w:val="00292A36"/>
    <w:rsid w:val="00293E9F"/>
    <w:rsid w:val="002944F3"/>
    <w:rsid w:val="00294B82"/>
    <w:rsid w:val="0029520B"/>
    <w:rsid w:val="00296B7F"/>
    <w:rsid w:val="002978CB"/>
    <w:rsid w:val="002A03C6"/>
    <w:rsid w:val="002A1B56"/>
    <w:rsid w:val="002A273D"/>
    <w:rsid w:val="002A302D"/>
    <w:rsid w:val="002A32A0"/>
    <w:rsid w:val="002A36D1"/>
    <w:rsid w:val="002A595F"/>
    <w:rsid w:val="002A682C"/>
    <w:rsid w:val="002A6BA3"/>
    <w:rsid w:val="002A7147"/>
    <w:rsid w:val="002A77D0"/>
    <w:rsid w:val="002B01FC"/>
    <w:rsid w:val="002B05CA"/>
    <w:rsid w:val="002B0602"/>
    <w:rsid w:val="002B1722"/>
    <w:rsid w:val="002B18C1"/>
    <w:rsid w:val="002B228F"/>
    <w:rsid w:val="002B3466"/>
    <w:rsid w:val="002B3BF0"/>
    <w:rsid w:val="002B4229"/>
    <w:rsid w:val="002B43E1"/>
    <w:rsid w:val="002B4A7A"/>
    <w:rsid w:val="002B4B6E"/>
    <w:rsid w:val="002B554D"/>
    <w:rsid w:val="002B5782"/>
    <w:rsid w:val="002B59E9"/>
    <w:rsid w:val="002B6FDF"/>
    <w:rsid w:val="002B76DA"/>
    <w:rsid w:val="002B7E8E"/>
    <w:rsid w:val="002C0DFA"/>
    <w:rsid w:val="002C1621"/>
    <w:rsid w:val="002C20BF"/>
    <w:rsid w:val="002C2E89"/>
    <w:rsid w:val="002C3478"/>
    <w:rsid w:val="002C34C6"/>
    <w:rsid w:val="002C49B7"/>
    <w:rsid w:val="002C5268"/>
    <w:rsid w:val="002C7185"/>
    <w:rsid w:val="002C77DD"/>
    <w:rsid w:val="002C78F9"/>
    <w:rsid w:val="002C7A94"/>
    <w:rsid w:val="002C7AA2"/>
    <w:rsid w:val="002D00FB"/>
    <w:rsid w:val="002D011B"/>
    <w:rsid w:val="002D01CD"/>
    <w:rsid w:val="002D083C"/>
    <w:rsid w:val="002D08D8"/>
    <w:rsid w:val="002D1545"/>
    <w:rsid w:val="002D15C6"/>
    <w:rsid w:val="002D34FB"/>
    <w:rsid w:val="002D3B3D"/>
    <w:rsid w:val="002D4646"/>
    <w:rsid w:val="002D5122"/>
    <w:rsid w:val="002D53C9"/>
    <w:rsid w:val="002D59AB"/>
    <w:rsid w:val="002D5A5D"/>
    <w:rsid w:val="002D5FE9"/>
    <w:rsid w:val="002D670F"/>
    <w:rsid w:val="002D7360"/>
    <w:rsid w:val="002D7556"/>
    <w:rsid w:val="002E009D"/>
    <w:rsid w:val="002E16AC"/>
    <w:rsid w:val="002E1A63"/>
    <w:rsid w:val="002E1A72"/>
    <w:rsid w:val="002E1FB9"/>
    <w:rsid w:val="002E36D0"/>
    <w:rsid w:val="002E36E5"/>
    <w:rsid w:val="002E4D3E"/>
    <w:rsid w:val="002E626B"/>
    <w:rsid w:val="002E62FA"/>
    <w:rsid w:val="002E7C22"/>
    <w:rsid w:val="002F026A"/>
    <w:rsid w:val="002F184F"/>
    <w:rsid w:val="002F2A3F"/>
    <w:rsid w:val="002F2F44"/>
    <w:rsid w:val="002F33D2"/>
    <w:rsid w:val="002F375C"/>
    <w:rsid w:val="002F42EA"/>
    <w:rsid w:val="002F44C5"/>
    <w:rsid w:val="002F54EB"/>
    <w:rsid w:val="002F58D2"/>
    <w:rsid w:val="00300B72"/>
    <w:rsid w:val="0030118C"/>
    <w:rsid w:val="00301A4F"/>
    <w:rsid w:val="00301E66"/>
    <w:rsid w:val="00302B1E"/>
    <w:rsid w:val="00303C12"/>
    <w:rsid w:val="00304502"/>
    <w:rsid w:val="00304F2C"/>
    <w:rsid w:val="003061F4"/>
    <w:rsid w:val="003064A9"/>
    <w:rsid w:val="00306E42"/>
    <w:rsid w:val="00307804"/>
    <w:rsid w:val="003078DE"/>
    <w:rsid w:val="00310361"/>
    <w:rsid w:val="003106B2"/>
    <w:rsid w:val="0031414A"/>
    <w:rsid w:val="0031463F"/>
    <w:rsid w:val="00314F77"/>
    <w:rsid w:val="00316B5F"/>
    <w:rsid w:val="003173F5"/>
    <w:rsid w:val="00317D4B"/>
    <w:rsid w:val="00320255"/>
    <w:rsid w:val="00320363"/>
    <w:rsid w:val="0032059F"/>
    <w:rsid w:val="00321F0A"/>
    <w:rsid w:val="0032265C"/>
    <w:rsid w:val="00322789"/>
    <w:rsid w:val="00322DC3"/>
    <w:rsid w:val="00324D11"/>
    <w:rsid w:val="00325353"/>
    <w:rsid w:val="00325862"/>
    <w:rsid w:val="0032607B"/>
    <w:rsid w:val="00326158"/>
    <w:rsid w:val="003268E5"/>
    <w:rsid w:val="00326C41"/>
    <w:rsid w:val="00327B95"/>
    <w:rsid w:val="00327BC8"/>
    <w:rsid w:val="00330078"/>
    <w:rsid w:val="00330908"/>
    <w:rsid w:val="00330C0F"/>
    <w:rsid w:val="00330E07"/>
    <w:rsid w:val="003310E4"/>
    <w:rsid w:val="00331698"/>
    <w:rsid w:val="003316D7"/>
    <w:rsid w:val="003316FB"/>
    <w:rsid w:val="00331E63"/>
    <w:rsid w:val="00332085"/>
    <w:rsid w:val="003325B5"/>
    <w:rsid w:val="00334BE3"/>
    <w:rsid w:val="00335D46"/>
    <w:rsid w:val="00336CBC"/>
    <w:rsid w:val="00336E0A"/>
    <w:rsid w:val="0033774E"/>
    <w:rsid w:val="003410B5"/>
    <w:rsid w:val="00341F80"/>
    <w:rsid w:val="003429F4"/>
    <w:rsid w:val="00342D37"/>
    <w:rsid w:val="00343AB8"/>
    <w:rsid w:val="00343EB9"/>
    <w:rsid w:val="003440B8"/>
    <w:rsid w:val="00344BA1"/>
    <w:rsid w:val="00344BC8"/>
    <w:rsid w:val="003453C4"/>
    <w:rsid w:val="003455AD"/>
    <w:rsid w:val="00345634"/>
    <w:rsid w:val="00345676"/>
    <w:rsid w:val="003468E0"/>
    <w:rsid w:val="00346E09"/>
    <w:rsid w:val="00347691"/>
    <w:rsid w:val="00347933"/>
    <w:rsid w:val="00347C2E"/>
    <w:rsid w:val="003509BB"/>
    <w:rsid w:val="00350AF9"/>
    <w:rsid w:val="00350EF5"/>
    <w:rsid w:val="0035167D"/>
    <w:rsid w:val="00351741"/>
    <w:rsid w:val="0035204A"/>
    <w:rsid w:val="003521C9"/>
    <w:rsid w:val="0035304B"/>
    <w:rsid w:val="003531A8"/>
    <w:rsid w:val="0035457E"/>
    <w:rsid w:val="0035564C"/>
    <w:rsid w:val="003560D2"/>
    <w:rsid w:val="003566DB"/>
    <w:rsid w:val="00357D30"/>
    <w:rsid w:val="00357D69"/>
    <w:rsid w:val="003607E5"/>
    <w:rsid w:val="00361EEA"/>
    <w:rsid w:val="00362727"/>
    <w:rsid w:val="00363E8F"/>
    <w:rsid w:val="0036485A"/>
    <w:rsid w:val="00365020"/>
    <w:rsid w:val="003652DE"/>
    <w:rsid w:val="00365440"/>
    <w:rsid w:val="0036578A"/>
    <w:rsid w:val="00365C9A"/>
    <w:rsid w:val="00366436"/>
    <w:rsid w:val="00366705"/>
    <w:rsid w:val="00367789"/>
    <w:rsid w:val="0036795F"/>
    <w:rsid w:val="00371F3D"/>
    <w:rsid w:val="003720A0"/>
    <w:rsid w:val="00372A54"/>
    <w:rsid w:val="00373213"/>
    <w:rsid w:val="00373886"/>
    <w:rsid w:val="00373C78"/>
    <w:rsid w:val="00373FB8"/>
    <w:rsid w:val="00373FD9"/>
    <w:rsid w:val="00373FE5"/>
    <w:rsid w:val="0037530E"/>
    <w:rsid w:val="00376234"/>
    <w:rsid w:val="0037640B"/>
    <w:rsid w:val="003800A6"/>
    <w:rsid w:val="00380AB5"/>
    <w:rsid w:val="00380F75"/>
    <w:rsid w:val="00381A54"/>
    <w:rsid w:val="00382232"/>
    <w:rsid w:val="00382B7D"/>
    <w:rsid w:val="00382CCB"/>
    <w:rsid w:val="00382DCC"/>
    <w:rsid w:val="00383476"/>
    <w:rsid w:val="00383585"/>
    <w:rsid w:val="003837B9"/>
    <w:rsid w:val="00384495"/>
    <w:rsid w:val="00384820"/>
    <w:rsid w:val="00384FB9"/>
    <w:rsid w:val="0038594D"/>
    <w:rsid w:val="00385D35"/>
    <w:rsid w:val="00385EF1"/>
    <w:rsid w:val="00386434"/>
    <w:rsid w:val="00386549"/>
    <w:rsid w:val="00386FEA"/>
    <w:rsid w:val="0038752C"/>
    <w:rsid w:val="003876D1"/>
    <w:rsid w:val="003877B2"/>
    <w:rsid w:val="003900E4"/>
    <w:rsid w:val="00390447"/>
    <w:rsid w:val="003905BC"/>
    <w:rsid w:val="0039063A"/>
    <w:rsid w:val="00391105"/>
    <w:rsid w:val="00391240"/>
    <w:rsid w:val="003913BD"/>
    <w:rsid w:val="0039265E"/>
    <w:rsid w:val="00393F3E"/>
    <w:rsid w:val="003945C1"/>
    <w:rsid w:val="0039469C"/>
    <w:rsid w:val="003956EC"/>
    <w:rsid w:val="0039571E"/>
    <w:rsid w:val="00395C42"/>
    <w:rsid w:val="003961E9"/>
    <w:rsid w:val="00396AFF"/>
    <w:rsid w:val="00396E16"/>
    <w:rsid w:val="0039791D"/>
    <w:rsid w:val="003A0002"/>
    <w:rsid w:val="003A12DE"/>
    <w:rsid w:val="003A1909"/>
    <w:rsid w:val="003A2CE7"/>
    <w:rsid w:val="003A3D09"/>
    <w:rsid w:val="003A4999"/>
    <w:rsid w:val="003A51BC"/>
    <w:rsid w:val="003A5D8B"/>
    <w:rsid w:val="003A7AC4"/>
    <w:rsid w:val="003B1DFD"/>
    <w:rsid w:val="003B2534"/>
    <w:rsid w:val="003B264C"/>
    <w:rsid w:val="003B30CD"/>
    <w:rsid w:val="003B5DBE"/>
    <w:rsid w:val="003B6839"/>
    <w:rsid w:val="003B6F83"/>
    <w:rsid w:val="003B7935"/>
    <w:rsid w:val="003B7991"/>
    <w:rsid w:val="003C030E"/>
    <w:rsid w:val="003C040B"/>
    <w:rsid w:val="003C07E3"/>
    <w:rsid w:val="003C0B9B"/>
    <w:rsid w:val="003C0EBD"/>
    <w:rsid w:val="003C24C6"/>
    <w:rsid w:val="003C2554"/>
    <w:rsid w:val="003C279F"/>
    <w:rsid w:val="003C30A3"/>
    <w:rsid w:val="003C359C"/>
    <w:rsid w:val="003C3B06"/>
    <w:rsid w:val="003C4161"/>
    <w:rsid w:val="003C48FA"/>
    <w:rsid w:val="003C5C1B"/>
    <w:rsid w:val="003C5CFA"/>
    <w:rsid w:val="003C66B8"/>
    <w:rsid w:val="003C6FBC"/>
    <w:rsid w:val="003C712B"/>
    <w:rsid w:val="003C790B"/>
    <w:rsid w:val="003D09A7"/>
    <w:rsid w:val="003D1230"/>
    <w:rsid w:val="003D1988"/>
    <w:rsid w:val="003D239F"/>
    <w:rsid w:val="003D24EC"/>
    <w:rsid w:val="003D2E78"/>
    <w:rsid w:val="003D40F1"/>
    <w:rsid w:val="003D412C"/>
    <w:rsid w:val="003D5845"/>
    <w:rsid w:val="003D5C08"/>
    <w:rsid w:val="003D64A0"/>
    <w:rsid w:val="003D70AC"/>
    <w:rsid w:val="003D7220"/>
    <w:rsid w:val="003D750A"/>
    <w:rsid w:val="003D7822"/>
    <w:rsid w:val="003E010E"/>
    <w:rsid w:val="003E08B8"/>
    <w:rsid w:val="003E124B"/>
    <w:rsid w:val="003E2164"/>
    <w:rsid w:val="003E273E"/>
    <w:rsid w:val="003E2CD1"/>
    <w:rsid w:val="003E3080"/>
    <w:rsid w:val="003E4385"/>
    <w:rsid w:val="003E513B"/>
    <w:rsid w:val="003E527C"/>
    <w:rsid w:val="003F0AC1"/>
    <w:rsid w:val="003F0C00"/>
    <w:rsid w:val="003F1163"/>
    <w:rsid w:val="003F1186"/>
    <w:rsid w:val="003F1A21"/>
    <w:rsid w:val="003F256F"/>
    <w:rsid w:val="003F2E02"/>
    <w:rsid w:val="003F38BE"/>
    <w:rsid w:val="003F3BDD"/>
    <w:rsid w:val="003F5087"/>
    <w:rsid w:val="003F5DB6"/>
    <w:rsid w:val="003F637C"/>
    <w:rsid w:val="003F6EE4"/>
    <w:rsid w:val="003F7F13"/>
    <w:rsid w:val="004000E7"/>
    <w:rsid w:val="00400A49"/>
    <w:rsid w:val="0040200C"/>
    <w:rsid w:val="00402481"/>
    <w:rsid w:val="004027BC"/>
    <w:rsid w:val="004036E6"/>
    <w:rsid w:val="0040371F"/>
    <w:rsid w:val="004037D1"/>
    <w:rsid w:val="004058F3"/>
    <w:rsid w:val="00406060"/>
    <w:rsid w:val="00406973"/>
    <w:rsid w:val="00407A18"/>
    <w:rsid w:val="00407BD9"/>
    <w:rsid w:val="00411F75"/>
    <w:rsid w:val="0041266A"/>
    <w:rsid w:val="00413425"/>
    <w:rsid w:val="00413644"/>
    <w:rsid w:val="00413773"/>
    <w:rsid w:val="004137B2"/>
    <w:rsid w:val="0041388A"/>
    <w:rsid w:val="00413966"/>
    <w:rsid w:val="00413B6B"/>
    <w:rsid w:val="00413C36"/>
    <w:rsid w:val="00413D39"/>
    <w:rsid w:val="00414F4A"/>
    <w:rsid w:val="0041522A"/>
    <w:rsid w:val="0041592B"/>
    <w:rsid w:val="00416481"/>
    <w:rsid w:val="0041679D"/>
    <w:rsid w:val="00416EE6"/>
    <w:rsid w:val="004173E2"/>
    <w:rsid w:val="00417918"/>
    <w:rsid w:val="00417E18"/>
    <w:rsid w:val="00420779"/>
    <w:rsid w:val="00424CED"/>
    <w:rsid w:val="00425557"/>
    <w:rsid w:val="0042632F"/>
    <w:rsid w:val="00426A43"/>
    <w:rsid w:val="00426A58"/>
    <w:rsid w:val="00426C0C"/>
    <w:rsid w:val="00426DAD"/>
    <w:rsid w:val="00431C05"/>
    <w:rsid w:val="00432140"/>
    <w:rsid w:val="00432304"/>
    <w:rsid w:val="00433461"/>
    <w:rsid w:val="00433FDB"/>
    <w:rsid w:val="004347FD"/>
    <w:rsid w:val="00434831"/>
    <w:rsid w:val="0043496F"/>
    <w:rsid w:val="00435167"/>
    <w:rsid w:val="004352BC"/>
    <w:rsid w:val="00435D06"/>
    <w:rsid w:val="00435E4A"/>
    <w:rsid w:val="00435F29"/>
    <w:rsid w:val="004360D9"/>
    <w:rsid w:val="00436A75"/>
    <w:rsid w:val="004375CF"/>
    <w:rsid w:val="00437DC1"/>
    <w:rsid w:val="00437E09"/>
    <w:rsid w:val="00440113"/>
    <w:rsid w:val="00440CE3"/>
    <w:rsid w:val="00440EBA"/>
    <w:rsid w:val="004410BD"/>
    <w:rsid w:val="00441F66"/>
    <w:rsid w:val="004422C9"/>
    <w:rsid w:val="004427A5"/>
    <w:rsid w:val="0044377B"/>
    <w:rsid w:val="004440C3"/>
    <w:rsid w:val="004443F3"/>
    <w:rsid w:val="00444D9B"/>
    <w:rsid w:val="00445DF9"/>
    <w:rsid w:val="004460B9"/>
    <w:rsid w:val="0044641F"/>
    <w:rsid w:val="00446636"/>
    <w:rsid w:val="00450906"/>
    <w:rsid w:val="00451557"/>
    <w:rsid w:val="00451CCE"/>
    <w:rsid w:val="004522CF"/>
    <w:rsid w:val="004524B8"/>
    <w:rsid w:val="00452719"/>
    <w:rsid w:val="00452ECA"/>
    <w:rsid w:val="00453D72"/>
    <w:rsid w:val="00453FED"/>
    <w:rsid w:val="0045417A"/>
    <w:rsid w:val="00454768"/>
    <w:rsid w:val="00454A9C"/>
    <w:rsid w:val="004563C4"/>
    <w:rsid w:val="00456853"/>
    <w:rsid w:val="004575DB"/>
    <w:rsid w:val="004601CC"/>
    <w:rsid w:val="004605AC"/>
    <w:rsid w:val="00460B72"/>
    <w:rsid w:val="0046118C"/>
    <w:rsid w:val="004611A4"/>
    <w:rsid w:val="0046146A"/>
    <w:rsid w:val="004616B4"/>
    <w:rsid w:val="00461DCB"/>
    <w:rsid w:val="004624B6"/>
    <w:rsid w:val="0046384C"/>
    <w:rsid w:val="004648AE"/>
    <w:rsid w:val="00464E90"/>
    <w:rsid w:val="00464F1D"/>
    <w:rsid w:val="00465515"/>
    <w:rsid w:val="004672AC"/>
    <w:rsid w:val="00467655"/>
    <w:rsid w:val="0046777E"/>
    <w:rsid w:val="00470473"/>
    <w:rsid w:val="00470B1F"/>
    <w:rsid w:val="004716C0"/>
    <w:rsid w:val="00471D51"/>
    <w:rsid w:val="00472C8B"/>
    <w:rsid w:val="0047368B"/>
    <w:rsid w:val="00473787"/>
    <w:rsid w:val="00473F6E"/>
    <w:rsid w:val="00474157"/>
    <w:rsid w:val="0047423B"/>
    <w:rsid w:val="00474882"/>
    <w:rsid w:val="00475A97"/>
    <w:rsid w:val="00475BE2"/>
    <w:rsid w:val="004760EB"/>
    <w:rsid w:val="00476A4E"/>
    <w:rsid w:val="00477C12"/>
    <w:rsid w:val="004802E7"/>
    <w:rsid w:val="00481BE1"/>
    <w:rsid w:val="00481D0A"/>
    <w:rsid w:val="00482055"/>
    <w:rsid w:val="004827D3"/>
    <w:rsid w:val="00485533"/>
    <w:rsid w:val="00485B7D"/>
    <w:rsid w:val="00485F98"/>
    <w:rsid w:val="00486FA3"/>
    <w:rsid w:val="00487898"/>
    <w:rsid w:val="0049014D"/>
    <w:rsid w:val="00490162"/>
    <w:rsid w:val="0049092B"/>
    <w:rsid w:val="00490C35"/>
    <w:rsid w:val="00490F7C"/>
    <w:rsid w:val="004911B0"/>
    <w:rsid w:val="004916CA"/>
    <w:rsid w:val="004925CB"/>
    <w:rsid w:val="004927CF"/>
    <w:rsid w:val="00492A82"/>
    <w:rsid w:val="00492DF8"/>
    <w:rsid w:val="00493E74"/>
    <w:rsid w:val="0049539C"/>
    <w:rsid w:val="00495540"/>
    <w:rsid w:val="004958E3"/>
    <w:rsid w:val="00495FC1"/>
    <w:rsid w:val="0049605C"/>
    <w:rsid w:val="0049625A"/>
    <w:rsid w:val="00496704"/>
    <w:rsid w:val="00497A21"/>
    <w:rsid w:val="00497B24"/>
    <w:rsid w:val="00497E45"/>
    <w:rsid w:val="004A0A1F"/>
    <w:rsid w:val="004A1BDF"/>
    <w:rsid w:val="004A1D16"/>
    <w:rsid w:val="004A20B5"/>
    <w:rsid w:val="004A53FA"/>
    <w:rsid w:val="004A65F6"/>
    <w:rsid w:val="004A7653"/>
    <w:rsid w:val="004B02D5"/>
    <w:rsid w:val="004B04F0"/>
    <w:rsid w:val="004B05BD"/>
    <w:rsid w:val="004B17AE"/>
    <w:rsid w:val="004B1F0D"/>
    <w:rsid w:val="004B288C"/>
    <w:rsid w:val="004B457D"/>
    <w:rsid w:val="004B471B"/>
    <w:rsid w:val="004B4A06"/>
    <w:rsid w:val="004B5035"/>
    <w:rsid w:val="004B533F"/>
    <w:rsid w:val="004B5C1A"/>
    <w:rsid w:val="004B6ADB"/>
    <w:rsid w:val="004B6AF9"/>
    <w:rsid w:val="004B6D4E"/>
    <w:rsid w:val="004B77EF"/>
    <w:rsid w:val="004B7C99"/>
    <w:rsid w:val="004C017E"/>
    <w:rsid w:val="004C050E"/>
    <w:rsid w:val="004C0A42"/>
    <w:rsid w:val="004C12C5"/>
    <w:rsid w:val="004C1942"/>
    <w:rsid w:val="004C1C9D"/>
    <w:rsid w:val="004C2EFC"/>
    <w:rsid w:val="004C3DCB"/>
    <w:rsid w:val="004C422F"/>
    <w:rsid w:val="004C4275"/>
    <w:rsid w:val="004C4330"/>
    <w:rsid w:val="004C480A"/>
    <w:rsid w:val="004C4817"/>
    <w:rsid w:val="004C63DF"/>
    <w:rsid w:val="004C6B8B"/>
    <w:rsid w:val="004D0478"/>
    <w:rsid w:val="004D06DD"/>
    <w:rsid w:val="004D07DD"/>
    <w:rsid w:val="004D0DD4"/>
    <w:rsid w:val="004D1400"/>
    <w:rsid w:val="004D31A0"/>
    <w:rsid w:val="004D3A5E"/>
    <w:rsid w:val="004D4131"/>
    <w:rsid w:val="004D4273"/>
    <w:rsid w:val="004D6AFA"/>
    <w:rsid w:val="004D6B25"/>
    <w:rsid w:val="004E03E6"/>
    <w:rsid w:val="004E1939"/>
    <w:rsid w:val="004E1BBC"/>
    <w:rsid w:val="004E2438"/>
    <w:rsid w:val="004E31A8"/>
    <w:rsid w:val="004E366C"/>
    <w:rsid w:val="004E4255"/>
    <w:rsid w:val="004E465A"/>
    <w:rsid w:val="004E4852"/>
    <w:rsid w:val="004E4D50"/>
    <w:rsid w:val="004E50FB"/>
    <w:rsid w:val="004E5EA0"/>
    <w:rsid w:val="004E607F"/>
    <w:rsid w:val="004E61E9"/>
    <w:rsid w:val="004E6545"/>
    <w:rsid w:val="004E702A"/>
    <w:rsid w:val="004E7432"/>
    <w:rsid w:val="004E769D"/>
    <w:rsid w:val="004E7806"/>
    <w:rsid w:val="004F09FD"/>
    <w:rsid w:val="004F0AD8"/>
    <w:rsid w:val="004F1BFC"/>
    <w:rsid w:val="004F1CD4"/>
    <w:rsid w:val="004F319E"/>
    <w:rsid w:val="004F3E61"/>
    <w:rsid w:val="004F443B"/>
    <w:rsid w:val="004F4C80"/>
    <w:rsid w:val="004F52C7"/>
    <w:rsid w:val="004F64E0"/>
    <w:rsid w:val="004F64E8"/>
    <w:rsid w:val="004F66AE"/>
    <w:rsid w:val="004F69EA"/>
    <w:rsid w:val="004F7D76"/>
    <w:rsid w:val="00500856"/>
    <w:rsid w:val="00500CC5"/>
    <w:rsid w:val="005018CF"/>
    <w:rsid w:val="00501D9B"/>
    <w:rsid w:val="00501F1E"/>
    <w:rsid w:val="005027C4"/>
    <w:rsid w:val="00503561"/>
    <w:rsid w:val="00503DE6"/>
    <w:rsid w:val="00503E5D"/>
    <w:rsid w:val="0050411E"/>
    <w:rsid w:val="00504DC0"/>
    <w:rsid w:val="00506500"/>
    <w:rsid w:val="00506F64"/>
    <w:rsid w:val="00507754"/>
    <w:rsid w:val="00507C61"/>
    <w:rsid w:val="00507DC0"/>
    <w:rsid w:val="0051075F"/>
    <w:rsid w:val="00510EB2"/>
    <w:rsid w:val="0051134C"/>
    <w:rsid w:val="005115D2"/>
    <w:rsid w:val="005124E1"/>
    <w:rsid w:val="0051357B"/>
    <w:rsid w:val="0051419F"/>
    <w:rsid w:val="0051434A"/>
    <w:rsid w:val="005149E2"/>
    <w:rsid w:val="00514D48"/>
    <w:rsid w:val="00515A05"/>
    <w:rsid w:val="0051710C"/>
    <w:rsid w:val="0052063B"/>
    <w:rsid w:val="00520D4A"/>
    <w:rsid w:val="00521943"/>
    <w:rsid w:val="005227D5"/>
    <w:rsid w:val="00522835"/>
    <w:rsid w:val="00522871"/>
    <w:rsid w:val="005229F5"/>
    <w:rsid w:val="00522B86"/>
    <w:rsid w:val="00523A49"/>
    <w:rsid w:val="00525D34"/>
    <w:rsid w:val="0052628C"/>
    <w:rsid w:val="005267EC"/>
    <w:rsid w:val="00527692"/>
    <w:rsid w:val="00530E90"/>
    <w:rsid w:val="0053145F"/>
    <w:rsid w:val="005317CE"/>
    <w:rsid w:val="00531B10"/>
    <w:rsid w:val="0053257C"/>
    <w:rsid w:val="005331B8"/>
    <w:rsid w:val="0053436B"/>
    <w:rsid w:val="0053597D"/>
    <w:rsid w:val="00535DA2"/>
    <w:rsid w:val="005368E7"/>
    <w:rsid w:val="0053690A"/>
    <w:rsid w:val="0053769C"/>
    <w:rsid w:val="00537ADE"/>
    <w:rsid w:val="00540346"/>
    <w:rsid w:val="00541655"/>
    <w:rsid w:val="00541904"/>
    <w:rsid w:val="00541CDE"/>
    <w:rsid w:val="00541E0B"/>
    <w:rsid w:val="00541E8C"/>
    <w:rsid w:val="00543250"/>
    <w:rsid w:val="00543D10"/>
    <w:rsid w:val="005443F5"/>
    <w:rsid w:val="0054527A"/>
    <w:rsid w:val="00545EEF"/>
    <w:rsid w:val="00546403"/>
    <w:rsid w:val="00546B51"/>
    <w:rsid w:val="00546F10"/>
    <w:rsid w:val="00547D9A"/>
    <w:rsid w:val="00550595"/>
    <w:rsid w:val="0055077C"/>
    <w:rsid w:val="0055120E"/>
    <w:rsid w:val="00552042"/>
    <w:rsid w:val="005524A6"/>
    <w:rsid w:val="00552543"/>
    <w:rsid w:val="0055299A"/>
    <w:rsid w:val="00552FCD"/>
    <w:rsid w:val="00554004"/>
    <w:rsid w:val="00554152"/>
    <w:rsid w:val="0055426D"/>
    <w:rsid w:val="00554E73"/>
    <w:rsid w:val="00555397"/>
    <w:rsid w:val="00555EB3"/>
    <w:rsid w:val="00557B5B"/>
    <w:rsid w:val="0056066E"/>
    <w:rsid w:val="00560A95"/>
    <w:rsid w:val="00560AE8"/>
    <w:rsid w:val="005611F3"/>
    <w:rsid w:val="00562573"/>
    <w:rsid w:val="0056272F"/>
    <w:rsid w:val="00563B34"/>
    <w:rsid w:val="00563CB6"/>
    <w:rsid w:val="005646AF"/>
    <w:rsid w:val="005653DE"/>
    <w:rsid w:val="00565751"/>
    <w:rsid w:val="00565D12"/>
    <w:rsid w:val="00566525"/>
    <w:rsid w:val="00567ED9"/>
    <w:rsid w:val="00567F84"/>
    <w:rsid w:val="0057203A"/>
    <w:rsid w:val="00572269"/>
    <w:rsid w:val="005731B8"/>
    <w:rsid w:val="005735A6"/>
    <w:rsid w:val="00573B45"/>
    <w:rsid w:val="00575283"/>
    <w:rsid w:val="00575A6D"/>
    <w:rsid w:val="0057602A"/>
    <w:rsid w:val="005771F6"/>
    <w:rsid w:val="005773B8"/>
    <w:rsid w:val="00577AF3"/>
    <w:rsid w:val="0058045D"/>
    <w:rsid w:val="00580CA9"/>
    <w:rsid w:val="00581563"/>
    <w:rsid w:val="00582E32"/>
    <w:rsid w:val="00582F11"/>
    <w:rsid w:val="005846D2"/>
    <w:rsid w:val="00585571"/>
    <w:rsid w:val="00585AF8"/>
    <w:rsid w:val="00586D9B"/>
    <w:rsid w:val="00590095"/>
    <w:rsid w:val="00590217"/>
    <w:rsid w:val="00590719"/>
    <w:rsid w:val="00591729"/>
    <w:rsid w:val="00592707"/>
    <w:rsid w:val="00592C9C"/>
    <w:rsid w:val="0059364F"/>
    <w:rsid w:val="00593DB1"/>
    <w:rsid w:val="00594725"/>
    <w:rsid w:val="00594ACA"/>
    <w:rsid w:val="00594BB9"/>
    <w:rsid w:val="00594EFD"/>
    <w:rsid w:val="00595543"/>
    <w:rsid w:val="00596928"/>
    <w:rsid w:val="00597181"/>
    <w:rsid w:val="005A02B2"/>
    <w:rsid w:val="005A191A"/>
    <w:rsid w:val="005A1A5D"/>
    <w:rsid w:val="005A1C24"/>
    <w:rsid w:val="005A2740"/>
    <w:rsid w:val="005A2D56"/>
    <w:rsid w:val="005A2DB8"/>
    <w:rsid w:val="005A35AE"/>
    <w:rsid w:val="005A399A"/>
    <w:rsid w:val="005A40E0"/>
    <w:rsid w:val="005A4831"/>
    <w:rsid w:val="005A498A"/>
    <w:rsid w:val="005A4CAC"/>
    <w:rsid w:val="005A51A2"/>
    <w:rsid w:val="005A776C"/>
    <w:rsid w:val="005A797D"/>
    <w:rsid w:val="005A7E28"/>
    <w:rsid w:val="005B012E"/>
    <w:rsid w:val="005B0238"/>
    <w:rsid w:val="005B1238"/>
    <w:rsid w:val="005B1936"/>
    <w:rsid w:val="005B1AF6"/>
    <w:rsid w:val="005B36AF"/>
    <w:rsid w:val="005B37D4"/>
    <w:rsid w:val="005B39C3"/>
    <w:rsid w:val="005B3CE4"/>
    <w:rsid w:val="005B55D3"/>
    <w:rsid w:val="005B6A51"/>
    <w:rsid w:val="005B6DE9"/>
    <w:rsid w:val="005B73DE"/>
    <w:rsid w:val="005B76CE"/>
    <w:rsid w:val="005C166B"/>
    <w:rsid w:val="005C1F78"/>
    <w:rsid w:val="005C36A8"/>
    <w:rsid w:val="005C3878"/>
    <w:rsid w:val="005C3DC0"/>
    <w:rsid w:val="005C40E5"/>
    <w:rsid w:val="005C45DE"/>
    <w:rsid w:val="005C4718"/>
    <w:rsid w:val="005C54F8"/>
    <w:rsid w:val="005C7046"/>
    <w:rsid w:val="005C7237"/>
    <w:rsid w:val="005C7AE6"/>
    <w:rsid w:val="005C7B24"/>
    <w:rsid w:val="005D07EB"/>
    <w:rsid w:val="005D1090"/>
    <w:rsid w:val="005D127C"/>
    <w:rsid w:val="005D13D2"/>
    <w:rsid w:val="005D19E5"/>
    <w:rsid w:val="005D385D"/>
    <w:rsid w:val="005D40F6"/>
    <w:rsid w:val="005D546F"/>
    <w:rsid w:val="005D573D"/>
    <w:rsid w:val="005D5FB3"/>
    <w:rsid w:val="005D6D74"/>
    <w:rsid w:val="005D7B24"/>
    <w:rsid w:val="005D7EDC"/>
    <w:rsid w:val="005E039B"/>
    <w:rsid w:val="005E2F77"/>
    <w:rsid w:val="005E31C0"/>
    <w:rsid w:val="005E325D"/>
    <w:rsid w:val="005E378C"/>
    <w:rsid w:val="005E3A17"/>
    <w:rsid w:val="005E4A28"/>
    <w:rsid w:val="005E4EA5"/>
    <w:rsid w:val="005E56ED"/>
    <w:rsid w:val="005E5B33"/>
    <w:rsid w:val="005E6249"/>
    <w:rsid w:val="005E6922"/>
    <w:rsid w:val="005E7377"/>
    <w:rsid w:val="005F01EA"/>
    <w:rsid w:val="005F0515"/>
    <w:rsid w:val="005F07D9"/>
    <w:rsid w:val="005F0EEB"/>
    <w:rsid w:val="005F164F"/>
    <w:rsid w:val="005F1B6C"/>
    <w:rsid w:val="005F22C2"/>
    <w:rsid w:val="005F2C8B"/>
    <w:rsid w:val="005F2DD4"/>
    <w:rsid w:val="005F435D"/>
    <w:rsid w:val="005F443D"/>
    <w:rsid w:val="005F47F5"/>
    <w:rsid w:val="005F502E"/>
    <w:rsid w:val="005F503F"/>
    <w:rsid w:val="005F5D19"/>
    <w:rsid w:val="00600465"/>
    <w:rsid w:val="0060236F"/>
    <w:rsid w:val="00604192"/>
    <w:rsid w:val="0060646D"/>
    <w:rsid w:val="00607719"/>
    <w:rsid w:val="00607806"/>
    <w:rsid w:val="00607E3E"/>
    <w:rsid w:val="00607F82"/>
    <w:rsid w:val="006103E2"/>
    <w:rsid w:val="00610DEF"/>
    <w:rsid w:val="00612D02"/>
    <w:rsid w:val="00613145"/>
    <w:rsid w:val="00613AE3"/>
    <w:rsid w:val="00613E80"/>
    <w:rsid w:val="00614689"/>
    <w:rsid w:val="006154A2"/>
    <w:rsid w:val="006167F4"/>
    <w:rsid w:val="00617606"/>
    <w:rsid w:val="00617868"/>
    <w:rsid w:val="006204A2"/>
    <w:rsid w:val="00622CD4"/>
    <w:rsid w:val="00622DDE"/>
    <w:rsid w:val="006237C8"/>
    <w:rsid w:val="00623FDD"/>
    <w:rsid w:val="00624526"/>
    <w:rsid w:val="006246A6"/>
    <w:rsid w:val="006257C8"/>
    <w:rsid w:val="0062595E"/>
    <w:rsid w:val="00625A69"/>
    <w:rsid w:val="00625D3D"/>
    <w:rsid w:val="00627DA7"/>
    <w:rsid w:val="00627F72"/>
    <w:rsid w:val="00631428"/>
    <w:rsid w:val="006316C0"/>
    <w:rsid w:val="00631A7C"/>
    <w:rsid w:val="006320D3"/>
    <w:rsid w:val="00632DB9"/>
    <w:rsid w:val="00633AE0"/>
    <w:rsid w:val="006354E6"/>
    <w:rsid w:val="006355D3"/>
    <w:rsid w:val="00635C56"/>
    <w:rsid w:val="0063604A"/>
    <w:rsid w:val="00636EB6"/>
    <w:rsid w:val="0063759E"/>
    <w:rsid w:val="00637669"/>
    <w:rsid w:val="006401E9"/>
    <w:rsid w:val="00640480"/>
    <w:rsid w:val="006405C4"/>
    <w:rsid w:val="00640D75"/>
    <w:rsid w:val="00641A82"/>
    <w:rsid w:val="0064224C"/>
    <w:rsid w:val="006445BA"/>
    <w:rsid w:val="0064505A"/>
    <w:rsid w:val="0064655E"/>
    <w:rsid w:val="006475FD"/>
    <w:rsid w:val="00652AD5"/>
    <w:rsid w:val="006533EE"/>
    <w:rsid w:val="006536FC"/>
    <w:rsid w:val="00653B20"/>
    <w:rsid w:val="00653EC3"/>
    <w:rsid w:val="00655957"/>
    <w:rsid w:val="00655B00"/>
    <w:rsid w:val="006560EB"/>
    <w:rsid w:val="00656509"/>
    <w:rsid w:val="006566AF"/>
    <w:rsid w:val="006574AD"/>
    <w:rsid w:val="00657A35"/>
    <w:rsid w:val="0066012D"/>
    <w:rsid w:val="0066038D"/>
    <w:rsid w:val="00660A1A"/>
    <w:rsid w:val="00661F2B"/>
    <w:rsid w:val="00662CD2"/>
    <w:rsid w:val="00663E9E"/>
    <w:rsid w:val="00663EE7"/>
    <w:rsid w:val="00664494"/>
    <w:rsid w:val="0066457C"/>
    <w:rsid w:val="0066495A"/>
    <w:rsid w:val="00664969"/>
    <w:rsid w:val="00665274"/>
    <w:rsid w:val="006665DF"/>
    <w:rsid w:val="0066695F"/>
    <w:rsid w:val="006673EF"/>
    <w:rsid w:val="00667D02"/>
    <w:rsid w:val="00671B83"/>
    <w:rsid w:val="00671F18"/>
    <w:rsid w:val="006725F0"/>
    <w:rsid w:val="006734AF"/>
    <w:rsid w:val="0067351F"/>
    <w:rsid w:val="00674206"/>
    <w:rsid w:val="006742D2"/>
    <w:rsid w:val="00674388"/>
    <w:rsid w:val="00676092"/>
    <w:rsid w:val="00676227"/>
    <w:rsid w:val="0067669C"/>
    <w:rsid w:val="00676BFF"/>
    <w:rsid w:val="00676DB6"/>
    <w:rsid w:val="00677423"/>
    <w:rsid w:val="006777D5"/>
    <w:rsid w:val="006810AC"/>
    <w:rsid w:val="00681398"/>
    <w:rsid w:val="0068262B"/>
    <w:rsid w:val="0068275E"/>
    <w:rsid w:val="00683405"/>
    <w:rsid w:val="00683C7C"/>
    <w:rsid w:val="006847EB"/>
    <w:rsid w:val="00684FE5"/>
    <w:rsid w:val="00685607"/>
    <w:rsid w:val="00687033"/>
    <w:rsid w:val="0068713F"/>
    <w:rsid w:val="00687997"/>
    <w:rsid w:val="00690912"/>
    <w:rsid w:val="00690F20"/>
    <w:rsid w:val="00691349"/>
    <w:rsid w:val="00691863"/>
    <w:rsid w:val="00691A44"/>
    <w:rsid w:val="00691B94"/>
    <w:rsid w:val="00691CBA"/>
    <w:rsid w:val="0069285F"/>
    <w:rsid w:val="0069385C"/>
    <w:rsid w:val="006938A1"/>
    <w:rsid w:val="006939D1"/>
    <w:rsid w:val="00693A76"/>
    <w:rsid w:val="0069423F"/>
    <w:rsid w:val="0069496D"/>
    <w:rsid w:val="006950E1"/>
    <w:rsid w:val="006958E7"/>
    <w:rsid w:val="00695DC5"/>
    <w:rsid w:val="00696533"/>
    <w:rsid w:val="00696715"/>
    <w:rsid w:val="006968E3"/>
    <w:rsid w:val="00697192"/>
    <w:rsid w:val="00697507"/>
    <w:rsid w:val="006976F0"/>
    <w:rsid w:val="0069792C"/>
    <w:rsid w:val="006979A5"/>
    <w:rsid w:val="00697D8B"/>
    <w:rsid w:val="006A02C3"/>
    <w:rsid w:val="006A052F"/>
    <w:rsid w:val="006A0807"/>
    <w:rsid w:val="006A08FF"/>
    <w:rsid w:val="006A09F8"/>
    <w:rsid w:val="006A16FE"/>
    <w:rsid w:val="006A1BC8"/>
    <w:rsid w:val="006A1C23"/>
    <w:rsid w:val="006A27D8"/>
    <w:rsid w:val="006A320D"/>
    <w:rsid w:val="006A38E6"/>
    <w:rsid w:val="006A3BEE"/>
    <w:rsid w:val="006A40A3"/>
    <w:rsid w:val="006A4170"/>
    <w:rsid w:val="006A42A9"/>
    <w:rsid w:val="006A4928"/>
    <w:rsid w:val="006A4AD1"/>
    <w:rsid w:val="006A552E"/>
    <w:rsid w:val="006A55AA"/>
    <w:rsid w:val="006A6755"/>
    <w:rsid w:val="006A6AE1"/>
    <w:rsid w:val="006A6D28"/>
    <w:rsid w:val="006B01BF"/>
    <w:rsid w:val="006B041D"/>
    <w:rsid w:val="006B11EA"/>
    <w:rsid w:val="006B1510"/>
    <w:rsid w:val="006B29B2"/>
    <w:rsid w:val="006B2D91"/>
    <w:rsid w:val="006B4122"/>
    <w:rsid w:val="006B447D"/>
    <w:rsid w:val="006B449F"/>
    <w:rsid w:val="006B46CE"/>
    <w:rsid w:val="006C1117"/>
    <w:rsid w:val="006C1871"/>
    <w:rsid w:val="006C1B97"/>
    <w:rsid w:val="006C1DC7"/>
    <w:rsid w:val="006C2C49"/>
    <w:rsid w:val="006C3002"/>
    <w:rsid w:val="006C3732"/>
    <w:rsid w:val="006C5090"/>
    <w:rsid w:val="006C5DC6"/>
    <w:rsid w:val="006C6319"/>
    <w:rsid w:val="006C6E64"/>
    <w:rsid w:val="006C778D"/>
    <w:rsid w:val="006D05BE"/>
    <w:rsid w:val="006D11F5"/>
    <w:rsid w:val="006D2DA3"/>
    <w:rsid w:val="006D2F19"/>
    <w:rsid w:val="006D32FD"/>
    <w:rsid w:val="006D3389"/>
    <w:rsid w:val="006D3E4C"/>
    <w:rsid w:val="006D43EC"/>
    <w:rsid w:val="006D52A7"/>
    <w:rsid w:val="006D6550"/>
    <w:rsid w:val="006D66AB"/>
    <w:rsid w:val="006D73AD"/>
    <w:rsid w:val="006D75E0"/>
    <w:rsid w:val="006D78FB"/>
    <w:rsid w:val="006D7D08"/>
    <w:rsid w:val="006E11F7"/>
    <w:rsid w:val="006E21E8"/>
    <w:rsid w:val="006E26AE"/>
    <w:rsid w:val="006E3655"/>
    <w:rsid w:val="006E3CE1"/>
    <w:rsid w:val="006E3E32"/>
    <w:rsid w:val="006E4D74"/>
    <w:rsid w:val="006E6773"/>
    <w:rsid w:val="006E6A7B"/>
    <w:rsid w:val="006E7221"/>
    <w:rsid w:val="006E7AF5"/>
    <w:rsid w:val="006E7CC0"/>
    <w:rsid w:val="006F0A1F"/>
    <w:rsid w:val="006F0C3E"/>
    <w:rsid w:val="006F1F9C"/>
    <w:rsid w:val="006F2092"/>
    <w:rsid w:val="006F2BF0"/>
    <w:rsid w:val="006F33FF"/>
    <w:rsid w:val="006F3819"/>
    <w:rsid w:val="006F3823"/>
    <w:rsid w:val="006F3DF0"/>
    <w:rsid w:val="006F4004"/>
    <w:rsid w:val="006F4932"/>
    <w:rsid w:val="006F4AA5"/>
    <w:rsid w:val="006F62B2"/>
    <w:rsid w:val="006F6E3D"/>
    <w:rsid w:val="00700BC7"/>
    <w:rsid w:val="00700C30"/>
    <w:rsid w:val="00700E12"/>
    <w:rsid w:val="00701173"/>
    <w:rsid w:val="00703CE9"/>
    <w:rsid w:val="00703E27"/>
    <w:rsid w:val="007050FA"/>
    <w:rsid w:val="00706356"/>
    <w:rsid w:val="007066DA"/>
    <w:rsid w:val="00706C74"/>
    <w:rsid w:val="00707D2C"/>
    <w:rsid w:val="0071025F"/>
    <w:rsid w:val="00712481"/>
    <w:rsid w:val="00712B82"/>
    <w:rsid w:val="00713551"/>
    <w:rsid w:val="00713B05"/>
    <w:rsid w:val="00713D8F"/>
    <w:rsid w:val="00715780"/>
    <w:rsid w:val="00715972"/>
    <w:rsid w:val="00715B9F"/>
    <w:rsid w:val="00715BCC"/>
    <w:rsid w:val="00715D15"/>
    <w:rsid w:val="00715E8C"/>
    <w:rsid w:val="007163A5"/>
    <w:rsid w:val="00716759"/>
    <w:rsid w:val="007201CF"/>
    <w:rsid w:val="00720440"/>
    <w:rsid w:val="00721000"/>
    <w:rsid w:val="0072177A"/>
    <w:rsid w:val="00721CB1"/>
    <w:rsid w:val="00721E7B"/>
    <w:rsid w:val="00722277"/>
    <w:rsid w:val="0072238B"/>
    <w:rsid w:val="00723DB3"/>
    <w:rsid w:val="00725015"/>
    <w:rsid w:val="007251BA"/>
    <w:rsid w:val="00725619"/>
    <w:rsid w:val="007259A8"/>
    <w:rsid w:val="00726769"/>
    <w:rsid w:val="0072703A"/>
    <w:rsid w:val="007304BC"/>
    <w:rsid w:val="00730801"/>
    <w:rsid w:val="0073085F"/>
    <w:rsid w:val="00730976"/>
    <w:rsid w:val="00730D94"/>
    <w:rsid w:val="007326D9"/>
    <w:rsid w:val="00736059"/>
    <w:rsid w:val="007363ED"/>
    <w:rsid w:val="007367AB"/>
    <w:rsid w:val="00736A46"/>
    <w:rsid w:val="00736E4D"/>
    <w:rsid w:val="007408CA"/>
    <w:rsid w:val="00741666"/>
    <w:rsid w:val="00741D4C"/>
    <w:rsid w:val="00741EA2"/>
    <w:rsid w:val="00743135"/>
    <w:rsid w:val="00744501"/>
    <w:rsid w:val="00744D08"/>
    <w:rsid w:val="00745F5E"/>
    <w:rsid w:val="00746791"/>
    <w:rsid w:val="007472FE"/>
    <w:rsid w:val="0074759D"/>
    <w:rsid w:val="00747C32"/>
    <w:rsid w:val="00747E88"/>
    <w:rsid w:val="0075087B"/>
    <w:rsid w:val="007512A8"/>
    <w:rsid w:val="00752C0E"/>
    <w:rsid w:val="00753CC6"/>
    <w:rsid w:val="00754A21"/>
    <w:rsid w:val="007552CF"/>
    <w:rsid w:val="00755F78"/>
    <w:rsid w:val="00756A0F"/>
    <w:rsid w:val="00756B46"/>
    <w:rsid w:val="007578C5"/>
    <w:rsid w:val="00757AC7"/>
    <w:rsid w:val="00757E75"/>
    <w:rsid w:val="00760D07"/>
    <w:rsid w:val="007613CC"/>
    <w:rsid w:val="00761A57"/>
    <w:rsid w:val="0076284A"/>
    <w:rsid w:val="00762A00"/>
    <w:rsid w:val="00764094"/>
    <w:rsid w:val="007646D6"/>
    <w:rsid w:val="0076499E"/>
    <w:rsid w:val="0076527B"/>
    <w:rsid w:val="00765717"/>
    <w:rsid w:val="00765A31"/>
    <w:rsid w:val="007660C0"/>
    <w:rsid w:val="0076708F"/>
    <w:rsid w:val="007671E8"/>
    <w:rsid w:val="00767DBB"/>
    <w:rsid w:val="00767EF6"/>
    <w:rsid w:val="0077037C"/>
    <w:rsid w:val="00771623"/>
    <w:rsid w:val="00771EFB"/>
    <w:rsid w:val="00774B5B"/>
    <w:rsid w:val="00774C60"/>
    <w:rsid w:val="00776A17"/>
    <w:rsid w:val="00776BD3"/>
    <w:rsid w:val="00777801"/>
    <w:rsid w:val="00781634"/>
    <w:rsid w:val="007823F2"/>
    <w:rsid w:val="00783146"/>
    <w:rsid w:val="0078358B"/>
    <w:rsid w:val="007844C7"/>
    <w:rsid w:val="00785011"/>
    <w:rsid w:val="00785091"/>
    <w:rsid w:val="00785872"/>
    <w:rsid w:val="0078593E"/>
    <w:rsid w:val="00786438"/>
    <w:rsid w:val="00786E15"/>
    <w:rsid w:val="00786EA6"/>
    <w:rsid w:val="00787135"/>
    <w:rsid w:val="007873E4"/>
    <w:rsid w:val="00787C1F"/>
    <w:rsid w:val="00791356"/>
    <w:rsid w:val="007931C3"/>
    <w:rsid w:val="00793636"/>
    <w:rsid w:val="00794731"/>
    <w:rsid w:val="00795084"/>
    <w:rsid w:val="0079579D"/>
    <w:rsid w:val="00796212"/>
    <w:rsid w:val="0079623C"/>
    <w:rsid w:val="007962BE"/>
    <w:rsid w:val="0079638B"/>
    <w:rsid w:val="00796F98"/>
    <w:rsid w:val="007973E8"/>
    <w:rsid w:val="00797E24"/>
    <w:rsid w:val="007A0A0F"/>
    <w:rsid w:val="007A0EA2"/>
    <w:rsid w:val="007A151E"/>
    <w:rsid w:val="007A2D6C"/>
    <w:rsid w:val="007A474B"/>
    <w:rsid w:val="007A4A33"/>
    <w:rsid w:val="007A512D"/>
    <w:rsid w:val="007A5FC3"/>
    <w:rsid w:val="007A6C5E"/>
    <w:rsid w:val="007B0E07"/>
    <w:rsid w:val="007B126B"/>
    <w:rsid w:val="007B2E2D"/>
    <w:rsid w:val="007B2F07"/>
    <w:rsid w:val="007B350B"/>
    <w:rsid w:val="007B3FDC"/>
    <w:rsid w:val="007B4A74"/>
    <w:rsid w:val="007B5533"/>
    <w:rsid w:val="007B6568"/>
    <w:rsid w:val="007B679F"/>
    <w:rsid w:val="007B6924"/>
    <w:rsid w:val="007B6DE1"/>
    <w:rsid w:val="007B7624"/>
    <w:rsid w:val="007B77B9"/>
    <w:rsid w:val="007C005D"/>
    <w:rsid w:val="007C061C"/>
    <w:rsid w:val="007C0682"/>
    <w:rsid w:val="007C07C9"/>
    <w:rsid w:val="007C0F0B"/>
    <w:rsid w:val="007C1967"/>
    <w:rsid w:val="007C2055"/>
    <w:rsid w:val="007C2638"/>
    <w:rsid w:val="007C311C"/>
    <w:rsid w:val="007C3328"/>
    <w:rsid w:val="007C37C5"/>
    <w:rsid w:val="007C4B09"/>
    <w:rsid w:val="007C506E"/>
    <w:rsid w:val="007C5685"/>
    <w:rsid w:val="007C7264"/>
    <w:rsid w:val="007C72E8"/>
    <w:rsid w:val="007C764E"/>
    <w:rsid w:val="007D0789"/>
    <w:rsid w:val="007D124F"/>
    <w:rsid w:val="007D1AAD"/>
    <w:rsid w:val="007D1B3E"/>
    <w:rsid w:val="007D2D0E"/>
    <w:rsid w:val="007D30BB"/>
    <w:rsid w:val="007D311D"/>
    <w:rsid w:val="007D3228"/>
    <w:rsid w:val="007D3492"/>
    <w:rsid w:val="007D34FC"/>
    <w:rsid w:val="007D356F"/>
    <w:rsid w:val="007D38A9"/>
    <w:rsid w:val="007D5D6F"/>
    <w:rsid w:val="007D6B56"/>
    <w:rsid w:val="007D72D6"/>
    <w:rsid w:val="007D747C"/>
    <w:rsid w:val="007D76D1"/>
    <w:rsid w:val="007E2114"/>
    <w:rsid w:val="007E2D23"/>
    <w:rsid w:val="007E346E"/>
    <w:rsid w:val="007E6212"/>
    <w:rsid w:val="007E7E32"/>
    <w:rsid w:val="007F037D"/>
    <w:rsid w:val="007F313A"/>
    <w:rsid w:val="007F39F1"/>
    <w:rsid w:val="007F48AB"/>
    <w:rsid w:val="007F5A55"/>
    <w:rsid w:val="007F715B"/>
    <w:rsid w:val="007F7363"/>
    <w:rsid w:val="007F7C2C"/>
    <w:rsid w:val="0080090C"/>
    <w:rsid w:val="00801822"/>
    <w:rsid w:val="008021B3"/>
    <w:rsid w:val="008041D3"/>
    <w:rsid w:val="00804FFA"/>
    <w:rsid w:val="00805BA6"/>
    <w:rsid w:val="008062C2"/>
    <w:rsid w:val="00807637"/>
    <w:rsid w:val="0081019D"/>
    <w:rsid w:val="00810C48"/>
    <w:rsid w:val="008117BE"/>
    <w:rsid w:val="008128FC"/>
    <w:rsid w:val="008134F9"/>
    <w:rsid w:val="008135BF"/>
    <w:rsid w:val="00814334"/>
    <w:rsid w:val="00815AAE"/>
    <w:rsid w:val="00816217"/>
    <w:rsid w:val="00817ECB"/>
    <w:rsid w:val="00820414"/>
    <w:rsid w:val="00820711"/>
    <w:rsid w:val="00820740"/>
    <w:rsid w:val="00821742"/>
    <w:rsid w:val="00822DF0"/>
    <w:rsid w:val="00822E14"/>
    <w:rsid w:val="00822E73"/>
    <w:rsid w:val="008236B3"/>
    <w:rsid w:val="00823C0A"/>
    <w:rsid w:val="00824BFE"/>
    <w:rsid w:val="00825637"/>
    <w:rsid w:val="00826624"/>
    <w:rsid w:val="00830F48"/>
    <w:rsid w:val="00831C85"/>
    <w:rsid w:val="00832F14"/>
    <w:rsid w:val="00833D2C"/>
    <w:rsid w:val="00834CB0"/>
    <w:rsid w:val="00835A7A"/>
    <w:rsid w:val="008360B0"/>
    <w:rsid w:val="008373B3"/>
    <w:rsid w:val="00837771"/>
    <w:rsid w:val="00840D56"/>
    <w:rsid w:val="00841553"/>
    <w:rsid w:val="00841708"/>
    <w:rsid w:val="00841C88"/>
    <w:rsid w:val="00843092"/>
    <w:rsid w:val="008439D3"/>
    <w:rsid w:val="00843AF7"/>
    <w:rsid w:val="00844536"/>
    <w:rsid w:val="00844985"/>
    <w:rsid w:val="00846439"/>
    <w:rsid w:val="008467B6"/>
    <w:rsid w:val="00846C4F"/>
    <w:rsid w:val="008476E8"/>
    <w:rsid w:val="008477AE"/>
    <w:rsid w:val="00850B51"/>
    <w:rsid w:val="00850DAC"/>
    <w:rsid w:val="00851F4C"/>
    <w:rsid w:val="008524A2"/>
    <w:rsid w:val="00852B0A"/>
    <w:rsid w:val="00852D67"/>
    <w:rsid w:val="00853902"/>
    <w:rsid w:val="00853D2D"/>
    <w:rsid w:val="00854618"/>
    <w:rsid w:val="008547A4"/>
    <w:rsid w:val="00855C00"/>
    <w:rsid w:val="00855DDC"/>
    <w:rsid w:val="00856FB9"/>
    <w:rsid w:val="00857A94"/>
    <w:rsid w:val="00860311"/>
    <w:rsid w:val="00860E21"/>
    <w:rsid w:val="00860EBC"/>
    <w:rsid w:val="0086149A"/>
    <w:rsid w:val="00861604"/>
    <w:rsid w:val="00861687"/>
    <w:rsid w:val="008633D5"/>
    <w:rsid w:val="008641D6"/>
    <w:rsid w:val="00864F0C"/>
    <w:rsid w:val="00865B8F"/>
    <w:rsid w:val="00865C4A"/>
    <w:rsid w:val="00867779"/>
    <w:rsid w:val="00870A2B"/>
    <w:rsid w:val="00870E95"/>
    <w:rsid w:val="0087110D"/>
    <w:rsid w:val="0087125A"/>
    <w:rsid w:val="00871C5C"/>
    <w:rsid w:val="00871F65"/>
    <w:rsid w:val="00872803"/>
    <w:rsid w:val="00873AD1"/>
    <w:rsid w:val="008744D2"/>
    <w:rsid w:val="00875F46"/>
    <w:rsid w:val="00875FC8"/>
    <w:rsid w:val="00876B8D"/>
    <w:rsid w:val="00876FC1"/>
    <w:rsid w:val="00877317"/>
    <w:rsid w:val="008779AF"/>
    <w:rsid w:val="00877ABA"/>
    <w:rsid w:val="00877D17"/>
    <w:rsid w:val="0088026E"/>
    <w:rsid w:val="00880498"/>
    <w:rsid w:val="00881272"/>
    <w:rsid w:val="0088178C"/>
    <w:rsid w:val="00881E4F"/>
    <w:rsid w:val="00882214"/>
    <w:rsid w:val="00882232"/>
    <w:rsid w:val="00882B6B"/>
    <w:rsid w:val="00882FC1"/>
    <w:rsid w:val="00884B34"/>
    <w:rsid w:val="008860CE"/>
    <w:rsid w:val="00886297"/>
    <w:rsid w:val="00886F1A"/>
    <w:rsid w:val="00887425"/>
    <w:rsid w:val="008903FA"/>
    <w:rsid w:val="00890E66"/>
    <w:rsid w:val="00890F22"/>
    <w:rsid w:val="00891E16"/>
    <w:rsid w:val="00893296"/>
    <w:rsid w:val="00893E14"/>
    <w:rsid w:val="00894010"/>
    <w:rsid w:val="00896FA1"/>
    <w:rsid w:val="00897CE1"/>
    <w:rsid w:val="00897DB3"/>
    <w:rsid w:val="00897EE6"/>
    <w:rsid w:val="008A058C"/>
    <w:rsid w:val="008A0E0C"/>
    <w:rsid w:val="008A142A"/>
    <w:rsid w:val="008A1786"/>
    <w:rsid w:val="008A1D39"/>
    <w:rsid w:val="008A221D"/>
    <w:rsid w:val="008A246A"/>
    <w:rsid w:val="008A44E6"/>
    <w:rsid w:val="008A5CA5"/>
    <w:rsid w:val="008A6063"/>
    <w:rsid w:val="008A6586"/>
    <w:rsid w:val="008A6ADC"/>
    <w:rsid w:val="008A6CB5"/>
    <w:rsid w:val="008A6F60"/>
    <w:rsid w:val="008B15CA"/>
    <w:rsid w:val="008B2164"/>
    <w:rsid w:val="008B3A93"/>
    <w:rsid w:val="008B3D22"/>
    <w:rsid w:val="008B4683"/>
    <w:rsid w:val="008B502A"/>
    <w:rsid w:val="008B514D"/>
    <w:rsid w:val="008B5B81"/>
    <w:rsid w:val="008B6935"/>
    <w:rsid w:val="008B69D4"/>
    <w:rsid w:val="008B69F7"/>
    <w:rsid w:val="008B6CA5"/>
    <w:rsid w:val="008B73DC"/>
    <w:rsid w:val="008B742C"/>
    <w:rsid w:val="008C2309"/>
    <w:rsid w:val="008C2E87"/>
    <w:rsid w:val="008C2FD6"/>
    <w:rsid w:val="008C3EA9"/>
    <w:rsid w:val="008C409B"/>
    <w:rsid w:val="008C588A"/>
    <w:rsid w:val="008D002C"/>
    <w:rsid w:val="008D0531"/>
    <w:rsid w:val="008D0A9C"/>
    <w:rsid w:val="008D0B2E"/>
    <w:rsid w:val="008D166E"/>
    <w:rsid w:val="008D3807"/>
    <w:rsid w:val="008D4653"/>
    <w:rsid w:val="008D4EB4"/>
    <w:rsid w:val="008D539B"/>
    <w:rsid w:val="008D6230"/>
    <w:rsid w:val="008D7144"/>
    <w:rsid w:val="008D7A00"/>
    <w:rsid w:val="008E067C"/>
    <w:rsid w:val="008E141A"/>
    <w:rsid w:val="008E280E"/>
    <w:rsid w:val="008E29A6"/>
    <w:rsid w:val="008E32F5"/>
    <w:rsid w:val="008E4044"/>
    <w:rsid w:val="008E452F"/>
    <w:rsid w:val="008E48D3"/>
    <w:rsid w:val="008E4F02"/>
    <w:rsid w:val="008E652F"/>
    <w:rsid w:val="008F0B59"/>
    <w:rsid w:val="008F0E85"/>
    <w:rsid w:val="008F1C08"/>
    <w:rsid w:val="008F1E5D"/>
    <w:rsid w:val="008F24BF"/>
    <w:rsid w:val="008F4318"/>
    <w:rsid w:val="008F471C"/>
    <w:rsid w:val="008F4790"/>
    <w:rsid w:val="008F48DC"/>
    <w:rsid w:val="008F7130"/>
    <w:rsid w:val="009003B8"/>
    <w:rsid w:val="00901A4B"/>
    <w:rsid w:val="00901B63"/>
    <w:rsid w:val="00901ED2"/>
    <w:rsid w:val="00902080"/>
    <w:rsid w:val="009039D2"/>
    <w:rsid w:val="009042C0"/>
    <w:rsid w:val="009043B2"/>
    <w:rsid w:val="00904498"/>
    <w:rsid w:val="00904ACB"/>
    <w:rsid w:val="00904C7E"/>
    <w:rsid w:val="009052DC"/>
    <w:rsid w:val="009054D7"/>
    <w:rsid w:val="009056CD"/>
    <w:rsid w:val="00906DF1"/>
    <w:rsid w:val="00906FF6"/>
    <w:rsid w:val="009077EA"/>
    <w:rsid w:val="009106A1"/>
    <w:rsid w:val="00910FAB"/>
    <w:rsid w:val="009117A8"/>
    <w:rsid w:val="009118C1"/>
    <w:rsid w:val="00911ED2"/>
    <w:rsid w:val="009126E9"/>
    <w:rsid w:val="00912FA2"/>
    <w:rsid w:val="0091377F"/>
    <w:rsid w:val="00914D12"/>
    <w:rsid w:val="00916B37"/>
    <w:rsid w:val="00916C91"/>
    <w:rsid w:val="00920949"/>
    <w:rsid w:val="00921FD8"/>
    <w:rsid w:val="00922655"/>
    <w:rsid w:val="00923380"/>
    <w:rsid w:val="00924BD5"/>
    <w:rsid w:val="00925C37"/>
    <w:rsid w:val="00925F91"/>
    <w:rsid w:val="009260DD"/>
    <w:rsid w:val="009306A4"/>
    <w:rsid w:val="009344D9"/>
    <w:rsid w:val="00934877"/>
    <w:rsid w:val="00934B00"/>
    <w:rsid w:val="009353E7"/>
    <w:rsid w:val="00935701"/>
    <w:rsid w:val="00935F35"/>
    <w:rsid w:val="00935FFF"/>
    <w:rsid w:val="0093642A"/>
    <w:rsid w:val="00937759"/>
    <w:rsid w:val="00940120"/>
    <w:rsid w:val="0094115C"/>
    <w:rsid w:val="009417E5"/>
    <w:rsid w:val="00942237"/>
    <w:rsid w:val="0094253D"/>
    <w:rsid w:val="009438CA"/>
    <w:rsid w:val="0094440D"/>
    <w:rsid w:val="00945049"/>
    <w:rsid w:val="00945146"/>
    <w:rsid w:val="009451EF"/>
    <w:rsid w:val="00945F53"/>
    <w:rsid w:val="00946CA1"/>
    <w:rsid w:val="009478A7"/>
    <w:rsid w:val="009515CE"/>
    <w:rsid w:val="00951808"/>
    <w:rsid w:val="00951BF2"/>
    <w:rsid w:val="00952136"/>
    <w:rsid w:val="00952A6C"/>
    <w:rsid w:val="009534C4"/>
    <w:rsid w:val="0095365E"/>
    <w:rsid w:val="009537A2"/>
    <w:rsid w:val="00954481"/>
    <w:rsid w:val="0095509A"/>
    <w:rsid w:val="00955B97"/>
    <w:rsid w:val="00956ACC"/>
    <w:rsid w:val="009575A1"/>
    <w:rsid w:val="009575DB"/>
    <w:rsid w:val="009610A4"/>
    <w:rsid w:val="009619F1"/>
    <w:rsid w:val="00961C98"/>
    <w:rsid w:val="00961E3C"/>
    <w:rsid w:val="0096218F"/>
    <w:rsid w:val="00962AC2"/>
    <w:rsid w:val="00962C32"/>
    <w:rsid w:val="0096338C"/>
    <w:rsid w:val="00964BD5"/>
    <w:rsid w:val="00966013"/>
    <w:rsid w:val="00966C57"/>
    <w:rsid w:val="009672CF"/>
    <w:rsid w:val="00967D11"/>
    <w:rsid w:val="0097017D"/>
    <w:rsid w:val="0097056F"/>
    <w:rsid w:val="0097093D"/>
    <w:rsid w:val="00970C63"/>
    <w:rsid w:val="00971536"/>
    <w:rsid w:val="0097388B"/>
    <w:rsid w:val="00973A79"/>
    <w:rsid w:val="00973EB8"/>
    <w:rsid w:val="00975232"/>
    <w:rsid w:val="00975FF8"/>
    <w:rsid w:val="009764F6"/>
    <w:rsid w:val="009766BC"/>
    <w:rsid w:val="009766F6"/>
    <w:rsid w:val="00977BC2"/>
    <w:rsid w:val="00977D62"/>
    <w:rsid w:val="00980868"/>
    <w:rsid w:val="00980A3C"/>
    <w:rsid w:val="009810AD"/>
    <w:rsid w:val="00981363"/>
    <w:rsid w:val="009819BD"/>
    <w:rsid w:val="00981D0D"/>
    <w:rsid w:val="00982648"/>
    <w:rsid w:val="00982689"/>
    <w:rsid w:val="00982F2D"/>
    <w:rsid w:val="0098372F"/>
    <w:rsid w:val="00983D0F"/>
    <w:rsid w:val="0098538C"/>
    <w:rsid w:val="00985592"/>
    <w:rsid w:val="00985644"/>
    <w:rsid w:val="00985DCA"/>
    <w:rsid w:val="0098615D"/>
    <w:rsid w:val="00986746"/>
    <w:rsid w:val="00990FF1"/>
    <w:rsid w:val="009911B0"/>
    <w:rsid w:val="00992A1B"/>
    <w:rsid w:val="0099410B"/>
    <w:rsid w:val="009946D6"/>
    <w:rsid w:val="00995456"/>
    <w:rsid w:val="00995842"/>
    <w:rsid w:val="0099692C"/>
    <w:rsid w:val="009970C7"/>
    <w:rsid w:val="0099736C"/>
    <w:rsid w:val="009978C8"/>
    <w:rsid w:val="009A19DC"/>
    <w:rsid w:val="009A1B54"/>
    <w:rsid w:val="009A1E84"/>
    <w:rsid w:val="009A1F84"/>
    <w:rsid w:val="009A2E40"/>
    <w:rsid w:val="009A2EC3"/>
    <w:rsid w:val="009A2EE7"/>
    <w:rsid w:val="009A37A3"/>
    <w:rsid w:val="009A3F7E"/>
    <w:rsid w:val="009A552D"/>
    <w:rsid w:val="009A55DD"/>
    <w:rsid w:val="009A5D5D"/>
    <w:rsid w:val="009A5FC8"/>
    <w:rsid w:val="009A6999"/>
    <w:rsid w:val="009A75AD"/>
    <w:rsid w:val="009A7B3B"/>
    <w:rsid w:val="009B0A8D"/>
    <w:rsid w:val="009B2258"/>
    <w:rsid w:val="009B2700"/>
    <w:rsid w:val="009B2EB4"/>
    <w:rsid w:val="009B3416"/>
    <w:rsid w:val="009B34DC"/>
    <w:rsid w:val="009B3D82"/>
    <w:rsid w:val="009B4150"/>
    <w:rsid w:val="009B43DE"/>
    <w:rsid w:val="009B485C"/>
    <w:rsid w:val="009B4C80"/>
    <w:rsid w:val="009B4DFA"/>
    <w:rsid w:val="009B554B"/>
    <w:rsid w:val="009B5E39"/>
    <w:rsid w:val="009B6B69"/>
    <w:rsid w:val="009B6BE3"/>
    <w:rsid w:val="009C051F"/>
    <w:rsid w:val="009C06A5"/>
    <w:rsid w:val="009C0B32"/>
    <w:rsid w:val="009C0E78"/>
    <w:rsid w:val="009C0F6C"/>
    <w:rsid w:val="009C1314"/>
    <w:rsid w:val="009C158D"/>
    <w:rsid w:val="009C1FD4"/>
    <w:rsid w:val="009C2457"/>
    <w:rsid w:val="009C28A6"/>
    <w:rsid w:val="009C2B69"/>
    <w:rsid w:val="009C3A28"/>
    <w:rsid w:val="009C4AB0"/>
    <w:rsid w:val="009C4E3F"/>
    <w:rsid w:val="009C60F7"/>
    <w:rsid w:val="009C639D"/>
    <w:rsid w:val="009C6547"/>
    <w:rsid w:val="009C697B"/>
    <w:rsid w:val="009C7BAC"/>
    <w:rsid w:val="009C7E7A"/>
    <w:rsid w:val="009D1246"/>
    <w:rsid w:val="009D14CE"/>
    <w:rsid w:val="009D204C"/>
    <w:rsid w:val="009D36F2"/>
    <w:rsid w:val="009D37EC"/>
    <w:rsid w:val="009D389E"/>
    <w:rsid w:val="009D3BA3"/>
    <w:rsid w:val="009D49D1"/>
    <w:rsid w:val="009D4D1B"/>
    <w:rsid w:val="009D5435"/>
    <w:rsid w:val="009D556B"/>
    <w:rsid w:val="009D5E3E"/>
    <w:rsid w:val="009D6213"/>
    <w:rsid w:val="009D6379"/>
    <w:rsid w:val="009D6512"/>
    <w:rsid w:val="009D67CF"/>
    <w:rsid w:val="009D6ECD"/>
    <w:rsid w:val="009D76BF"/>
    <w:rsid w:val="009D76CA"/>
    <w:rsid w:val="009D7CD3"/>
    <w:rsid w:val="009D7E04"/>
    <w:rsid w:val="009D7EE8"/>
    <w:rsid w:val="009E1308"/>
    <w:rsid w:val="009E1340"/>
    <w:rsid w:val="009E14F3"/>
    <w:rsid w:val="009E1889"/>
    <w:rsid w:val="009E268D"/>
    <w:rsid w:val="009E2B54"/>
    <w:rsid w:val="009E3593"/>
    <w:rsid w:val="009E4D65"/>
    <w:rsid w:val="009E5E43"/>
    <w:rsid w:val="009E6EB0"/>
    <w:rsid w:val="009F09A2"/>
    <w:rsid w:val="009F11CB"/>
    <w:rsid w:val="009F1916"/>
    <w:rsid w:val="009F2293"/>
    <w:rsid w:val="009F2A7B"/>
    <w:rsid w:val="009F40A7"/>
    <w:rsid w:val="009F5DBC"/>
    <w:rsid w:val="009F7149"/>
    <w:rsid w:val="009F7C30"/>
    <w:rsid w:val="00A00206"/>
    <w:rsid w:val="00A01147"/>
    <w:rsid w:val="00A02E56"/>
    <w:rsid w:val="00A02EF9"/>
    <w:rsid w:val="00A03059"/>
    <w:rsid w:val="00A037A4"/>
    <w:rsid w:val="00A04353"/>
    <w:rsid w:val="00A04359"/>
    <w:rsid w:val="00A04DF3"/>
    <w:rsid w:val="00A04F2C"/>
    <w:rsid w:val="00A05671"/>
    <w:rsid w:val="00A05685"/>
    <w:rsid w:val="00A062ED"/>
    <w:rsid w:val="00A0718F"/>
    <w:rsid w:val="00A1002C"/>
    <w:rsid w:val="00A1068A"/>
    <w:rsid w:val="00A110B6"/>
    <w:rsid w:val="00A115EA"/>
    <w:rsid w:val="00A12D02"/>
    <w:rsid w:val="00A134B7"/>
    <w:rsid w:val="00A14D17"/>
    <w:rsid w:val="00A15954"/>
    <w:rsid w:val="00A209D4"/>
    <w:rsid w:val="00A2229A"/>
    <w:rsid w:val="00A223EF"/>
    <w:rsid w:val="00A22921"/>
    <w:rsid w:val="00A22ABE"/>
    <w:rsid w:val="00A22F0B"/>
    <w:rsid w:val="00A231D2"/>
    <w:rsid w:val="00A24491"/>
    <w:rsid w:val="00A2462B"/>
    <w:rsid w:val="00A25406"/>
    <w:rsid w:val="00A255AA"/>
    <w:rsid w:val="00A25792"/>
    <w:rsid w:val="00A26B8F"/>
    <w:rsid w:val="00A27B13"/>
    <w:rsid w:val="00A3001C"/>
    <w:rsid w:val="00A30102"/>
    <w:rsid w:val="00A304FE"/>
    <w:rsid w:val="00A31B8A"/>
    <w:rsid w:val="00A326B6"/>
    <w:rsid w:val="00A333F6"/>
    <w:rsid w:val="00A335F0"/>
    <w:rsid w:val="00A346F0"/>
    <w:rsid w:val="00A347DB"/>
    <w:rsid w:val="00A34F5B"/>
    <w:rsid w:val="00A3590D"/>
    <w:rsid w:val="00A359B5"/>
    <w:rsid w:val="00A35A23"/>
    <w:rsid w:val="00A35F0D"/>
    <w:rsid w:val="00A35F28"/>
    <w:rsid w:val="00A3761B"/>
    <w:rsid w:val="00A37773"/>
    <w:rsid w:val="00A37806"/>
    <w:rsid w:val="00A40051"/>
    <w:rsid w:val="00A40A42"/>
    <w:rsid w:val="00A40BB6"/>
    <w:rsid w:val="00A4145C"/>
    <w:rsid w:val="00A41CB9"/>
    <w:rsid w:val="00A43825"/>
    <w:rsid w:val="00A43CA3"/>
    <w:rsid w:val="00A43CA5"/>
    <w:rsid w:val="00A44B81"/>
    <w:rsid w:val="00A457FA"/>
    <w:rsid w:val="00A45E82"/>
    <w:rsid w:val="00A463A9"/>
    <w:rsid w:val="00A46B9D"/>
    <w:rsid w:val="00A47120"/>
    <w:rsid w:val="00A471E6"/>
    <w:rsid w:val="00A47C72"/>
    <w:rsid w:val="00A511FD"/>
    <w:rsid w:val="00A5133E"/>
    <w:rsid w:val="00A513DE"/>
    <w:rsid w:val="00A51602"/>
    <w:rsid w:val="00A5207C"/>
    <w:rsid w:val="00A5455D"/>
    <w:rsid w:val="00A552A4"/>
    <w:rsid w:val="00A555AF"/>
    <w:rsid w:val="00A55C14"/>
    <w:rsid w:val="00A55E10"/>
    <w:rsid w:val="00A56951"/>
    <w:rsid w:val="00A57004"/>
    <w:rsid w:val="00A571C0"/>
    <w:rsid w:val="00A60C0D"/>
    <w:rsid w:val="00A61DBF"/>
    <w:rsid w:val="00A61DCE"/>
    <w:rsid w:val="00A62E36"/>
    <w:rsid w:val="00A63E01"/>
    <w:rsid w:val="00A64012"/>
    <w:rsid w:val="00A646E5"/>
    <w:rsid w:val="00A64ADD"/>
    <w:rsid w:val="00A65B1B"/>
    <w:rsid w:val="00A66334"/>
    <w:rsid w:val="00A66DAA"/>
    <w:rsid w:val="00A6703B"/>
    <w:rsid w:val="00A67591"/>
    <w:rsid w:val="00A67601"/>
    <w:rsid w:val="00A67EB0"/>
    <w:rsid w:val="00A703D6"/>
    <w:rsid w:val="00A714F8"/>
    <w:rsid w:val="00A71709"/>
    <w:rsid w:val="00A7182A"/>
    <w:rsid w:val="00A71F70"/>
    <w:rsid w:val="00A72952"/>
    <w:rsid w:val="00A73465"/>
    <w:rsid w:val="00A75054"/>
    <w:rsid w:val="00A757D5"/>
    <w:rsid w:val="00A75829"/>
    <w:rsid w:val="00A75ED6"/>
    <w:rsid w:val="00A77542"/>
    <w:rsid w:val="00A77D11"/>
    <w:rsid w:val="00A77D47"/>
    <w:rsid w:val="00A809A9"/>
    <w:rsid w:val="00A809E6"/>
    <w:rsid w:val="00A810FD"/>
    <w:rsid w:val="00A8203C"/>
    <w:rsid w:val="00A8205B"/>
    <w:rsid w:val="00A82BEC"/>
    <w:rsid w:val="00A8393B"/>
    <w:rsid w:val="00A844BB"/>
    <w:rsid w:val="00A84E00"/>
    <w:rsid w:val="00A84F54"/>
    <w:rsid w:val="00A8509C"/>
    <w:rsid w:val="00A85830"/>
    <w:rsid w:val="00A86E89"/>
    <w:rsid w:val="00A874AC"/>
    <w:rsid w:val="00A87A7D"/>
    <w:rsid w:val="00A907AB"/>
    <w:rsid w:val="00A907C4"/>
    <w:rsid w:val="00A90B37"/>
    <w:rsid w:val="00A9174C"/>
    <w:rsid w:val="00A9204F"/>
    <w:rsid w:val="00A92B6A"/>
    <w:rsid w:val="00A92CB0"/>
    <w:rsid w:val="00A9373B"/>
    <w:rsid w:val="00A94AAF"/>
    <w:rsid w:val="00A9559A"/>
    <w:rsid w:val="00A957D6"/>
    <w:rsid w:val="00A95A34"/>
    <w:rsid w:val="00A96637"/>
    <w:rsid w:val="00A97554"/>
    <w:rsid w:val="00A97994"/>
    <w:rsid w:val="00A97B13"/>
    <w:rsid w:val="00A97E06"/>
    <w:rsid w:val="00A97E66"/>
    <w:rsid w:val="00AA0616"/>
    <w:rsid w:val="00AA252C"/>
    <w:rsid w:val="00AA2F3C"/>
    <w:rsid w:val="00AA3FC5"/>
    <w:rsid w:val="00AA401F"/>
    <w:rsid w:val="00AA4345"/>
    <w:rsid w:val="00AA4652"/>
    <w:rsid w:val="00AA5230"/>
    <w:rsid w:val="00AA6DBD"/>
    <w:rsid w:val="00AB01F7"/>
    <w:rsid w:val="00AB0CB3"/>
    <w:rsid w:val="00AB0D5D"/>
    <w:rsid w:val="00AB0D79"/>
    <w:rsid w:val="00AB23E0"/>
    <w:rsid w:val="00AB396A"/>
    <w:rsid w:val="00AB465B"/>
    <w:rsid w:val="00AB50C5"/>
    <w:rsid w:val="00AB5362"/>
    <w:rsid w:val="00AB5A3B"/>
    <w:rsid w:val="00AB646C"/>
    <w:rsid w:val="00AB65B8"/>
    <w:rsid w:val="00AB71CF"/>
    <w:rsid w:val="00AB752E"/>
    <w:rsid w:val="00AB786B"/>
    <w:rsid w:val="00AC030E"/>
    <w:rsid w:val="00AC073A"/>
    <w:rsid w:val="00AC0EF8"/>
    <w:rsid w:val="00AC1679"/>
    <w:rsid w:val="00AC3606"/>
    <w:rsid w:val="00AC3C52"/>
    <w:rsid w:val="00AC3CD1"/>
    <w:rsid w:val="00AC4DB9"/>
    <w:rsid w:val="00AC565E"/>
    <w:rsid w:val="00AC568F"/>
    <w:rsid w:val="00AC6016"/>
    <w:rsid w:val="00AC73C6"/>
    <w:rsid w:val="00AD08B6"/>
    <w:rsid w:val="00AD0920"/>
    <w:rsid w:val="00AD09C4"/>
    <w:rsid w:val="00AD0DF6"/>
    <w:rsid w:val="00AD1141"/>
    <w:rsid w:val="00AD23CD"/>
    <w:rsid w:val="00AD26CA"/>
    <w:rsid w:val="00AD3347"/>
    <w:rsid w:val="00AD35FE"/>
    <w:rsid w:val="00AD3EA5"/>
    <w:rsid w:val="00AD5B63"/>
    <w:rsid w:val="00AD60C0"/>
    <w:rsid w:val="00AD6506"/>
    <w:rsid w:val="00AD671E"/>
    <w:rsid w:val="00AD6BC7"/>
    <w:rsid w:val="00AD708F"/>
    <w:rsid w:val="00AD7199"/>
    <w:rsid w:val="00AD7D9E"/>
    <w:rsid w:val="00AD7FCA"/>
    <w:rsid w:val="00AE0C96"/>
    <w:rsid w:val="00AE0F40"/>
    <w:rsid w:val="00AE2B5A"/>
    <w:rsid w:val="00AE2D54"/>
    <w:rsid w:val="00AE3C2F"/>
    <w:rsid w:val="00AE499C"/>
    <w:rsid w:val="00AE5230"/>
    <w:rsid w:val="00AE5DA1"/>
    <w:rsid w:val="00AE6428"/>
    <w:rsid w:val="00AE6717"/>
    <w:rsid w:val="00AE733F"/>
    <w:rsid w:val="00AF197E"/>
    <w:rsid w:val="00AF1E9B"/>
    <w:rsid w:val="00AF2CF0"/>
    <w:rsid w:val="00AF3EB4"/>
    <w:rsid w:val="00AF3EDD"/>
    <w:rsid w:val="00AF4253"/>
    <w:rsid w:val="00AF4DEA"/>
    <w:rsid w:val="00AF502C"/>
    <w:rsid w:val="00AF5E50"/>
    <w:rsid w:val="00AF694C"/>
    <w:rsid w:val="00AF6D2D"/>
    <w:rsid w:val="00AF6F70"/>
    <w:rsid w:val="00AF707D"/>
    <w:rsid w:val="00AF7AAC"/>
    <w:rsid w:val="00B00532"/>
    <w:rsid w:val="00B00B50"/>
    <w:rsid w:val="00B01469"/>
    <w:rsid w:val="00B01996"/>
    <w:rsid w:val="00B0312E"/>
    <w:rsid w:val="00B053B5"/>
    <w:rsid w:val="00B053BD"/>
    <w:rsid w:val="00B056F6"/>
    <w:rsid w:val="00B06D49"/>
    <w:rsid w:val="00B06F28"/>
    <w:rsid w:val="00B07A34"/>
    <w:rsid w:val="00B100D0"/>
    <w:rsid w:val="00B10181"/>
    <w:rsid w:val="00B10E25"/>
    <w:rsid w:val="00B1101C"/>
    <w:rsid w:val="00B115E5"/>
    <w:rsid w:val="00B11722"/>
    <w:rsid w:val="00B125BE"/>
    <w:rsid w:val="00B13F52"/>
    <w:rsid w:val="00B14050"/>
    <w:rsid w:val="00B14113"/>
    <w:rsid w:val="00B151F6"/>
    <w:rsid w:val="00B1536A"/>
    <w:rsid w:val="00B15CAC"/>
    <w:rsid w:val="00B16AA2"/>
    <w:rsid w:val="00B211E6"/>
    <w:rsid w:val="00B22A5E"/>
    <w:rsid w:val="00B23442"/>
    <w:rsid w:val="00B23A57"/>
    <w:rsid w:val="00B25F56"/>
    <w:rsid w:val="00B26675"/>
    <w:rsid w:val="00B268F6"/>
    <w:rsid w:val="00B2695D"/>
    <w:rsid w:val="00B269E1"/>
    <w:rsid w:val="00B26E33"/>
    <w:rsid w:val="00B2736B"/>
    <w:rsid w:val="00B27A7E"/>
    <w:rsid w:val="00B27C0B"/>
    <w:rsid w:val="00B30790"/>
    <w:rsid w:val="00B30AF0"/>
    <w:rsid w:val="00B3121F"/>
    <w:rsid w:val="00B31882"/>
    <w:rsid w:val="00B3283F"/>
    <w:rsid w:val="00B33058"/>
    <w:rsid w:val="00B33CA9"/>
    <w:rsid w:val="00B34686"/>
    <w:rsid w:val="00B35065"/>
    <w:rsid w:val="00B35AB9"/>
    <w:rsid w:val="00B3636C"/>
    <w:rsid w:val="00B3660E"/>
    <w:rsid w:val="00B36709"/>
    <w:rsid w:val="00B370DF"/>
    <w:rsid w:val="00B37F4D"/>
    <w:rsid w:val="00B400B6"/>
    <w:rsid w:val="00B40405"/>
    <w:rsid w:val="00B40969"/>
    <w:rsid w:val="00B41251"/>
    <w:rsid w:val="00B415AE"/>
    <w:rsid w:val="00B41647"/>
    <w:rsid w:val="00B4198F"/>
    <w:rsid w:val="00B4319C"/>
    <w:rsid w:val="00B43D91"/>
    <w:rsid w:val="00B4498A"/>
    <w:rsid w:val="00B44AD9"/>
    <w:rsid w:val="00B4543F"/>
    <w:rsid w:val="00B46AA1"/>
    <w:rsid w:val="00B46AF8"/>
    <w:rsid w:val="00B47A69"/>
    <w:rsid w:val="00B506E3"/>
    <w:rsid w:val="00B51164"/>
    <w:rsid w:val="00B51FCC"/>
    <w:rsid w:val="00B52E34"/>
    <w:rsid w:val="00B54D8B"/>
    <w:rsid w:val="00B54F7F"/>
    <w:rsid w:val="00B55122"/>
    <w:rsid w:val="00B55438"/>
    <w:rsid w:val="00B554FB"/>
    <w:rsid w:val="00B558FC"/>
    <w:rsid w:val="00B55CE7"/>
    <w:rsid w:val="00B56197"/>
    <w:rsid w:val="00B56829"/>
    <w:rsid w:val="00B56CBF"/>
    <w:rsid w:val="00B56DB7"/>
    <w:rsid w:val="00B5718F"/>
    <w:rsid w:val="00B57315"/>
    <w:rsid w:val="00B60163"/>
    <w:rsid w:val="00B6104E"/>
    <w:rsid w:val="00B61900"/>
    <w:rsid w:val="00B6201F"/>
    <w:rsid w:val="00B62246"/>
    <w:rsid w:val="00B622C1"/>
    <w:rsid w:val="00B62391"/>
    <w:rsid w:val="00B6273E"/>
    <w:rsid w:val="00B64BE3"/>
    <w:rsid w:val="00B65903"/>
    <w:rsid w:val="00B65D4D"/>
    <w:rsid w:val="00B66583"/>
    <w:rsid w:val="00B66F1D"/>
    <w:rsid w:val="00B67B04"/>
    <w:rsid w:val="00B704B7"/>
    <w:rsid w:val="00B71618"/>
    <w:rsid w:val="00B73FA6"/>
    <w:rsid w:val="00B74702"/>
    <w:rsid w:val="00B7485F"/>
    <w:rsid w:val="00B755E3"/>
    <w:rsid w:val="00B76446"/>
    <w:rsid w:val="00B76C4C"/>
    <w:rsid w:val="00B7734B"/>
    <w:rsid w:val="00B77C96"/>
    <w:rsid w:val="00B80198"/>
    <w:rsid w:val="00B8031A"/>
    <w:rsid w:val="00B814F3"/>
    <w:rsid w:val="00B82687"/>
    <w:rsid w:val="00B82C85"/>
    <w:rsid w:val="00B83180"/>
    <w:rsid w:val="00B85444"/>
    <w:rsid w:val="00B85C40"/>
    <w:rsid w:val="00B85C6C"/>
    <w:rsid w:val="00B85DED"/>
    <w:rsid w:val="00B85E71"/>
    <w:rsid w:val="00B874BE"/>
    <w:rsid w:val="00B87C5F"/>
    <w:rsid w:val="00B87D49"/>
    <w:rsid w:val="00B904EC"/>
    <w:rsid w:val="00B90500"/>
    <w:rsid w:val="00B908E8"/>
    <w:rsid w:val="00B915AC"/>
    <w:rsid w:val="00B91DE6"/>
    <w:rsid w:val="00B9208C"/>
    <w:rsid w:val="00B927DF"/>
    <w:rsid w:val="00B92B3B"/>
    <w:rsid w:val="00B92BE9"/>
    <w:rsid w:val="00B92ECD"/>
    <w:rsid w:val="00B930D5"/>
    <w:rsid w:val="00B93E85"/>
    <w:rsid w:val="00B9475B"/>
    <w:rsid w:val="00B947C7"/>
    <w:rsid w:val="00B94986"/>
    <w:rsid w:val="00B94EE2"/>
    <w:rsid w:val="00B95829"/>
    <w:rsid w:val="00B95B2C"/>
    <w:rsid w:val="00B95B74"/>
    <w:rsid w:val="00B95DE6"/>
    <w:rsid w:val="00B965A2"/>
    <w:rsid w:val="00B96761"/>
    <w:rsid w:val="00B968C4"/>
    <w:rsid w:val="00B96F33"/>
    <w:rsid w:val="00B971F4"/>
    <w:rsid w:val="00B97D41"/>
    <w:rsid w:val="00BA014E"/>
    <w:rsid w:val="00BA025F"/>
    <w:rsid w:val="00BA1666"/>
    <w:rsid w:val="00BA2454"/>
    <w:rsid w:val="00BA2D50"/>
    <w:rsid w:val="00BA3095"/>
    <w:rsid w:val="00BA4CDE"/>
    <w:rsid w:val="00BA4EB8"/>
    <w:rsid w:val="00BA51D2"/>
    <w:rsid w:val="00BA548D"/>
    <w:rsid w:val="00BA5578"/>
    <w:rsid w:val="00BA5BAB"/>
    <w:rsid w:val="00BA637D"/>
    <w:rsid w:val="00BB0930"/>
    <w:rsid w:val="00BB0B1F"/>
    <w:rsid w:val="00BB0C76"/>
    <w:rsid w:val="00BB1799"/>
    <w:rsid w:val="00BB2802"/>
    <w:rsid w:val="00BB4CE4"/>
    <w:rsid w:val="00BB5079"/>
    <w:rsid w:val="00BB57AB"/>
    <w:rsid w:val="00BB5AA2"/>
    <w:rsid w:val="00BB5B0E"/>
    <w:rsid w:val="00BB5C28"/>
    <w:rsid w:val="00BB63B6"/>
    <w:rsid w:val="00BB6742"/>
    <w:rsid w:val="00BB6A36"/>
    <w:rsid w:val="00BB744F"/>
    <w:rsid w:val="00BB7689"/>
    <w:rsid w:val="00BB7F2B"/>
    <w:rsid w:val="00BC04AF"/>
    <w:rsid w:val="00BC2046"/>
    <w:rsid w:val="00BC2ACA"/>
    <w:rsid w:val="00BC2BD0"/>
    <w:rsid w:val="00BC2E13"/>
    <w:rsid w:val="00BC57CC"/>
    <w:rsid w:val="00BC682F"/>
    <w:rsid w:val="00BC7799"/>
    <w:rsid w:val="00BC79A0"/>
    <w:rsid w:val="00BD00EB"/>
    <w:rsid w:val="00BD15C9"/>
    <w:rsid w:val="00BD21EC"/>
    <w:rsid w:val="00BD25EB"/>
    <w:rsid w:val="00BD3EC8"/>
    <w:rsid w:val="00BD41A4"/>
    <w:rsid w:val="00BD430B"/>
    <w:rsid w:val="00BD53D1"/>
    <w:rsid w:val="00BD5AAD"/>
    <w:rsid w:val="00BD6887"/>
    <w:rsid w:val="00BD6DAD"/>
    <w:rsid w:val="00BD6FE6"/>
    <w:rsid w:val="00BD73AE"/>
    <w:rsid w:val="00BD7904"/>
    <w:rsid w:val="00BD7F55"/>
    <w:rsid w:val="00BE05A2"/>
    <w:rsid w:val="00BE0B87"/>
    <w:rsid w:val="00BE14FA"/>
    <w:rsid w:val="00BE1DEA"/>
    <w:rsid w:val="00BE1F60"/>
    <w:rsid w:val="00BE2EAC"/>
    <w:rsid w:val="00BE49A7"/>
    <w:rsid w:val="00BE5D4C"/>
    <w:rsid w:val="00BE64B2"/>
    <w:rsid w:val="00BE6510"/>
    <w:rsid w:val="00BE679E"/>
    <w:rsid w:val="00BE7521"/>
    <w:rsid w:val="00BE75D5"/>
    <w:rsid w:val="00BE7A86"/>
    <w:rsid w:val="00BF0DE1"/>
    <w:rsid w:val="00BF1E59"/>
    <w:rsid w:val="00BF329A"/>
    <w:rsid w:val="00BF3F4E"/>
    <w:rsid w:val="00BF443E"/>
    <w:rsid w:val="00BF4937"/>
    <w:rsid w:val="00BF4939"/>
    <w:rsid w:val="00BF4976"/>
    <w:rsid w:val="00BF5946"/>
    <w:rsid w:val="00BF618D"/>
    <w:rsid w:val="00BF6EB2"/>
    <w:rsid w:val="00BF78DA"/>
    <w:rsid w:val="00C01E29"/>
    <w:rsid w:val="00C02023"/>
    <w:rsid w:val="00C02162"/>
    <w:rsid w:val="00C02764"/>
    <w:rsid w:val="00C0324D"/>
    <w:rsid w:val="00C03B45"/>
    <w:rsid w:val="00C057CC"/>
    <w:rsid w:val="00C0637A"/>
    <w:rsid w:val="00C06F60"/>
    <w:rsid w:val="00C075EA"/>
    <w:rsid w:val="00C07A95"/>
    <w:rsid w:val="00C104D9"/>
    <w:rsid w:val="00C10B69"/>
    <w:rsid w:val="00C1109A"/>
    <w:rsid w:val="00C110CC"/>
    <w:rsid w:val="00C112D7"/>
    <w:rsid w:val="00C11A4E"/>
    <w:rsid w:val="00C11A71"/>
    <w:rsid w:val="00C11D4C"/>
    <w:rsid w:val="00C12B46"/>
    <w:rsid w:val="00C12F05"/>
    <w:rsid w:val="00C13A0F"/>
    <w:rsid w:val="00C13D2E"/>
    <w:rsid w:val="00C1443E"/>
    <w:rsid w:val="00C15275"/>
    <w:rsid w:val="00C15CE7"/>
    <w:rsid w:val="00C163B3"/>
    <w:rsid w:val="00C16B0E"/>
    <w:rsid w:val="00C17F6A"/>
    <w:rsid w:val="00C205FF"/>
    <w:rsid w:val="00C20BA8"/>
    <w:rsid w:val="00C20D9C"/>
    <w:rsid w:val="00C212A1"/>
    <w:rsid w:val="00C21F1C"/>
    <w:rsid w:val="00C22383"/>
    <w:rsid w:val="00C2313D"/>
    <w:rsid w:val="00C23AFE"/>
    <w:rsid w:val="00C2424D"/>
    <w:rsid w:val="00C24744"/>
    <w:rsid w:val="00C2560F"/>
    <w:rsid w:val="00C25AD9"/>
    <w:rsid w:val="00C27650"/>
    <w:rsid w:val="00C278C3"/>
    <w:rsid w:val="00C27C79"/>
    <w:rsid w:val="00C314B2"/>
    <w:rsid w:val="00C3469F"/>
    <w:rsid w:val="00C348FA"/>
    <w:rsid w:val="00C34E16"/>
    <w:rsid w:val="00C35086"/>
    <w:rsid w:val="00C36681"/>
    <w:rsid w:val="00C36741"/>
    <w:rsid w:val="00C36D3D"/>
    <w:rsid w:val="00C37358"/>
    <w:rsid w:val="00C40866"/>
    <w:rsid w:val="00C409FD"/>
    <w:rsid w:val="00C40A5E"/>
    <w:rsid w:val="00C40E05"/>
    <w:rsid w:val="00C413C5"/>
    <w:rsid w:val="00C416EC"/>
    <w:rsid w:val="00C4188D"/>
    <w:rsid w:val="00C4395F"/>
    <w:rsid w:val="00C448C7"/>
    <w:rsid w:val="00C44D32"/>
    <w:rsid w:val="00C45214"/>
    <w:rsid w:val="00C461F0"/>
    <w:rsid w:val="00C4657B"/>
    <w:rsid w:val="00C473AE"/>
    <w:rsid w:val="00C47649"/>
    <w:rsid w:val="00C4785E"/>
    <w:rsid w:val="00C47E91"/>
    <w:rsid w:val="00C47F6D"/>
    <w:rsid w:val="00C50ABC"/>
    <w:rsid w:val="00C50C6A"/>
    <w:rsid w:val="00C50D81"/>
    <w:rsid w:val="00C516B1"/>
    <w:rsid w:val="00C51C04"/>
    <w:rsid w:val="00C5235D"/>
    <w:rsid w:val="00C525A5"/>
    <w:rsid w:val="00C529C8"/>
    <w:rsid w:val="00C53225"/>
    <w:rsid w:val="00C53398"/>
    <w:rsid w:val="00C56A13"/>
    <w:rsid w:val="00C56BFA"/>
    <w:rsid w:val="00C57448"/>
    <w:rsid w:val="00C57614"/>
    <w:rsid w:val="00C5770A"/>
    <w:rsid w:val="00C60BAC"/>
    <w:rsid w:val="00C60CD1"/>
    <w:rsid w:val="00C6289C"/>
    <w:rsid w:val="00C634AC"/>
    <w:rsid w:val="00C64471"/>
    <w:rsid w:val="00C646F0"/>
    <w:rsid w:val="00C65071"/>
    <w:rsid w:val="00C650E3"/>
    <w:rsid w:val="00C65F38"/>
    <w:rsid w:val="00C66CE3"/>
    <w:rsid w:val="00C673AC"/>
    <w:rsid w:val="00C70048"/>
    <w:rsid w:val="00C70996"/>
    <w:rsid w:val="00C70B69"/>
    <w:rsid w:val="00C71278"/>
    <w:rsid w:val="00C7166B"/>
    <w:rsid w:val="00C71837"/>
    <w:rsid w:val="00C7193D"/>
    <w:rsid w:val="00C72415"/>
    <w:rsid w:val="00C751D2"/>
    <w:rsid w:val="00C752D9"/>
    <w:rsid w:val="00C75471"/>
    <w:rsid w:val="00C75EC7"/>
    <w:rsid w:val="00C75FEC"/>
    <w:rsid w:val="00C76418"/>
    <w:rsid w:val="00C76572"/>
    <w:rsid w:val="00C812F8"/>
    <w:rsid w:val="00C81AED"/>
    <w:rsid w:val="00C81D20"/>
    <w:rsid w:val="00C81DBF"/>
    <w:rsid w:val="00C82EF0"/>
    <w:rsid w:val="00C844A3"/>
    <w:rsid w:val="00C85121"/>
    <w:rsid w:val="00C861E1"/>
    <w:rsid w:val="00C862C4"/>
    <w:rsid w:val="00C864C2"/>
    <w:rsid w:val="00C865B4"/>
    <w:rsid w:val="00C8670D"/>
    <w:rsid w:val="00C86E5A"/>
    <w:rsid w:val="00C87BE7"/>
    <w:rsid w:val="00C87ECB"/>
    <w:rsid w:val="00C909B6"/>
    <w:rsid w:val="00C919B5"/>
    <w:rsid w:val="00C91EAA"/>
    <w:rsid w:val="00C934B8"/>
    <w:rsid w:val="00C945DE"/>
    <w:rsid w:val="00C95665"/>
    <w:rsid w:val="00C95812"/>
    <w:rsid w:val="00C95F77"/>
    <w:rsid w:val="00C96FD9"/>
    <w:rsid w:val="00C97DCB"/>
    <w:rsid w:val="00C97EC2"/>
    <w:rsid w:val="00C97EFC"/>
    <w:rsid w:val="00CA0445"/>
    <w:rsid w:val="00CA0751"/>
    <w:rsid w:val="00CA0B42"/>
    <w:rsid w:val="00CA2223"/>
    <w:rsid w:val="00CA2B29"/>
    <w:rsid w:val="00CA2C19"/>
    <w:rsid w:val="00CA3A1C"/>
    <w:rsid w:val="00CA3D80"/>
    <w:rsid w:val="00CA4028"/>
    <w:rsid w:val="00CA4F01"/>
    <w:rsid w:val="00CA5229"/>
    <w:rsid w:val="00CA53F3"/>
    <w:rsid w:val="00CA5E89"/>
    <w:rsid w:val="00CA62F1"/>
    <w:rsid w:val="00CA6EEB"/>
    <w:rsid w:val="00CA7409"/>
    <w:rsid w:val="00CB0F8A"/>
    <w:rsid w:val="00CB126D"/>
    <w:rsid w:val="00CB1687"/>
    <w:rsid w:val="00CB1F61"/>
    <w:rsid w:val="00CB2630"/>
    <w:rsid w:val="00CB3478"/>
    <w:rsid w:val="00CB3AD6"/>
    <w:rsid w:val="00CB48F0"/>
    <w:rsid w:val="00CB4F2E"/>
    <w:rsid w:val="00CB5379"/>
    <w:rsid w:val="00CB5A32"/>
    <w:rsid w:val="00CB6758"/>
    <w:rsid w:val="00CB6E47"/>
    <w:rsid w:val="00CB7248"/>
    <w:rsid w:val="00CB75EB"/>
    <w:rsid w:val="00CB7C50"/>
    <w:rsid w:val="00CC00A5"/>
    <w:rsid w:val="00CC05D3"/>
    <w:rsid w:val="00CC22D6"/>
    <w:rsid w:val="00CC2407"/>
    <w:rsid w:val="00CC2D04"/>
    <w:rsid w:val="00CC39FA"/>
    <w:rsid w:val="00CC502E"/>
    <w:rsid w:val="00CC5DC0"/>
    <w:rsid w:val="00CC62AE"/>
    <w:rsid w:val="00CC7D25"/>
    <w:rsid w:val="00CD0C17"/>
    <w:rsid w:val="00CD15E3"/>
    <w:rsid w:val="00CD2D21"/>
    <w:rsid w:val="00CD395A"/>
    <w:rsid w:val="00CD4A3C"/>
    <w:rsid w:val="00CD50B1"/>
    <w:rsid w:val="00CD5A64"/>
    <w:rsid w:val="00CD60EE"/>
    <w:rsid w:val="00CD6A17"/>
    <w:rsid w:val="00CD71B1"/>
    <w:rsid w:val="00CD73B5"/>
    <w:rsid w:val="00CD7B5F"/>
    <w:rsid w:val="00CD7C44"/>
    <w:rsid w:val="00CE1AFE"/>
    <w:rsid w:val="00CE27F8"/>
    <w:rsid w:val="00CE2AA7"/>
    <w:rsid w:val="00CE3544"/>
    <w:rsid w:val="00CE47B5"/>
    <w:rsid w:val="00CE4E45"/>
    <w:rsid w:val="00CE4F06"/>
    <w:rsid w:val="00CE5659"/>
    <w:rsid w:val="00CE5D6A"/>
    <w:rsid w:val="00CE6E3F"/>
    <w:rsid w:val="00CF081C"/>
    <w:rsid w:val="00CF145B"/>
    <w:rsid w:val="00CF1E82"/>
    <w:rsid w:val="00CF231E"/>
    <w:rsid w:val="00CF283C"/>
    <w:rsid w:val="00CF3B15"/>
    <w:rsid w:val="00CF4ADA"/>
    <w:rsid w:val="00CF576D"/>
    <w:rsid w:val="00CF5B44"/>
    <w:rsid w:val="00D00291"/>
    <w:rsid w:val="00D0119D"/>
    <w:rsid w:val="00D01200"/>
    <w:rsid w:val="00D01E04"/>
    <w:rsid w:val="00D02BFF"/>
    <w:rsid w:val="00D03AAB"/>
    <w:rsid w:val="00D0419F"/>
    <w:rsid w:val="00D04F26"/>
    <w:rsid w:val="00D05A5A"/>
    <w:rsid w:val="00D05C3B"/>
    <w:rsid w:val="00D065FA"/>
    <w:rsid w:val="00D06EF8"/>
    <w:rsid w:val="00D078BE"/>
    <w:rsid w:val="00D10068"/>
    <w:rsid w:val="00D1046A"/>
    <w:rsid w:val="00D10644"/>
    <w:rsid w:val="00D119A3"/>
    <w:rsid w:val="00D11C08"/>
    <w:rsid w:val="00D12914"/>
    <w:rsid w:val="00D13BDF"/>
    <w:rsid w:val="00D14464"/>
    <w:rsid w:val="00D1450E"/>
    <w:rsid w:val="00D14DCA"/>
    <w:rsid w:val="00D171BF"/>
    <w:rsid w:val="00D17551"/>
    <w:rsid w:val="00D20E35"/>
    <w:rsid w:val="00D228DD"/>
    <w:rsid w:val="00D24472"/>
    <w:rsid w:val="00D244AE"/>
    <w:rsid w:val="00D24DEF"/>
    <w:rsid w:val="00D26AD0"/>
    <w:rsid w:val="00D274C3"/>
    <w:rsid w:val="00D27500"/>
    <w:rsid w:val="00D31885"/>
    <w:rsid w:val="00D31938"/>
    <w:rsid w:val="00D32208"/>
    <w:rsid w:val="00D32658"/>
    <w:rsid w:val="00D32704"/>
    <w:rsid w:val="00D34304"/>
    <w:rsid w:val="00D350DC"/>
    <w:rsid w:val="00D35768"/>
    <w:rsid w:val="00D35EC6"/>
    <w:rsid w:val="00D3606E"/>
    <w:rsid w:val="00D360A5"/>
    <w:rsid w:val="00D410F5"/>
    <w:rsid w:val="00D4285F"/>
    <w:rsid w:val="00D42D6C"/>
    <w:rsid w:val="00D43014"/>
    <w:rsid w:val="00D43A39"/>
    <w:rsid w:val="00D44001"/>
    <w:rsid w:val="00D44880"/>
    <w:rsid w:val="00D44B13"/>
    <w:rsid w:val="00D44E20"/>
    <w:rsid w:val="00D450A1"/>
    <w:rsid w:val="00D458C6"/>
    <w:rsid w:val="00D45C13"/>
    <w:rsid w:val="00D47985"/>
    <w:rsid w:val="00D47B0D"/>
    <w:rsid w:val="00D5075E"/>
    <w:rsid w:val="00D50B9B"/>
    <w:rsid w:val="00D5107C"/>
    <w:rsid w:val="00D52B29"/>
    <w:rsid w:val="00D54052"/>
    <w:rsid w:val="00D5405B"/>
    <w:rsid w:val="00D54375"/>
    <w:rsid w:val="00D5553A"/>
    <w:rsid w:val="00D55662"/>
    <w:rsid w:val="00D565A6"/>
    <w:rsid w:val="00D5660A"/>
    <w:rsid w:val="00D56881"/>
    <w:rsid w:val="00D57102"/>
    <w:rsid w:val="00D57927"/>
    <w:rsid w:val="00D57FE7"/>
    <w:rsid w:val="00D605BC"/>
    <w:rsid w:val="00D6106B"/>
    <w:rsid w:val="00D61344"/>
    <w:rsid w:val="00D614D6"/>
    <w:rsid w:val="00D615C7"/>
    <w:rsid w:val="00D62373"/>
    <w:rsid w:val="00D62AD8"/>
    <w:rsid w:val="00D63794"/>
    <w:rsid w:val="00D63D81"/>
    <w:rsid w:val="00D6503F"/>
    <w:rsid w:val="00D650A1"/>
    <w:rsid w:val="00D65699"/>
    <w:rsid w:val="00D65BDE"/>
    <w:rsid w:val="00D660A6"/>
    <w:rsid w:val="00D660E5"/>
    <w:rsid w:val="00D66A67"/>
    <w:rsid w:val="00D70412"/>
    <w:rsid w:val="00D70E60"/>
    <w:rsid w:val="00D716B4"/>
    <w:rsid w:val="00D71A79"/>
    <w:rsid w:val="00D73184"/>
    <w:rsid w:val="00D738A6"/>
    <w:rsid w:val="00D75542"/>
    <w:rsid w:val="00D75DE7"/>
    <w:rsid w:val="00D77262"/>
    <w:rsid w:val="00D8114A"/>
    <w:rsid w:val="00D81202"/>
    <w:rsid w:val="00D8141F"/>
    <w:rsid w:val="00D815B7"/>
    <w:rsid w:val="00D818EA"/>
    <w:rsid w:val="00D83AC5"/>
    <w:rsid w:val="00D83F2F"/>
    <w:rsid w:val="00D850C8"/>
    <w:rsid w:val="00D853D8"/>
    <w:rsid w:val="00D85C6A"/>
    <w:rsid w:val="00D877B9"/>
    <w:rsid w:val="00D87D6F"/>
    <w:rsid w:val="00D9003F"/>
    <w:rsid w:val="00D912F9"/>
    <w:rsid w:val="00D91F7E"/>
    <w:rsid w:val="00D9211F"/>
    <w:rsid w:val="00D93192"/>
    <w:rsid w:val="00D93FAC"/>
    <w:rsid w:val="00D94340"/>
    <w:rsid w:val="00D95108"/>
    <w:rsid w:val="00D95621"/>
    <w:rsid w:val="00D95E56"/>
    <w:rsid w:val="00D961DF"/>
    <w:rsid w:val="00D966B6"/>
    <w:rsid w:val="00D968C8"/>
    <w:rsid w:val="00D976ED"/>
    <w:rsid w:val="00D97811"/>
    <w:rsid w:val="00D97D57"/>
    <w:rsid w:val="00DA042E"/>
    <w:rsid w:val="00DA08FE"/>
    <w:rsid w:val="00DA2BE4"/>
    <w:rsid w:val="00DA303A"/>
    <w:rsid w:val="00DA34CB"/>
    <w:rsid w:val="00DA41AB"/>
    <w:rsid w:val="00DA44FD"/>
    <w:rsid w:val="00DA599F"/>
    <w:rsid w:val="00DA6B49"/>
    <w:rsid w:val="00DA7C1C"/>
    <w:rsid w:val="00DA7E18"/>
    <w:rsid w:val="00DB05CE"/>
    <w:rsid w:val="00DB0832"/>
    <w:rsid w:val="00DB0D5F"/>
    <w:rsid w:val="00DB198F"/>
    <w:rsid w:val="00DB23A2"/>
    <w:rsid w:val="00DB29E0"/>
    <w:rsid w:val="00DB319D"/>
    <w:rsid w:val="00DB516E"/>
    <w:rsid w:val="00DB5402"/>
    <w:rsid w:val="00DB669C"/>
    <w:rsid w:val="00DB6D93"/>
    <w:rsid w:val="00DB7362"/>
    <w:rsid w:val="00DB76A9"/>
    <w:rsid w:val="00DB7725"/>
    <w:rsid w:val="00DC02B7"/>
    <w:rsid w:val="00DC0AC2"/>
    <w:rsid w:val="00DC17AD"/>
    <w:rsid w:val="00DC2340"/>
    <w:rsid w:val="00DC2669"/>
    <w:rsid w:val="00DC2924"/>
    <w:rsid w:val="00DC2DB7"/>
    <w:rsid w:val="00DC4B0F"/>
    <w:rsid w:val="00DC4B88"/>
    <w:rsid w:val="00DC4BA4"/>
    <w:rsid w:val="00DC4DDE"/>
    <w:rsid w:val="00DC54E5"/>
    <w:rsid w:val="00DC6E05"/>
    <w:rsid w:val="00DC6F8A"/>
    <w:rsid w:val="00DC7712"/>
    <w:rsid w:val="00DD10EE"/>
    <w:rsid w:val="00DD116B"/>
    <w:rsid w:val="00DD123F"/>
    <w:rsid w:val="00DD18B0"/>
    <w:rsid w:val="00DD19AA"/>
    <w:rsid w:val="00DD1CF0"/>
    <w:rsid w:val="00DD256D"/>
    <w:rsid w:val="00DD27D8"/>
    <w:rsid w:val="00DD309C"/>
    <w:rsid w:val="00DD39F9"/>
    <w:rsid w:val="00DD56FA"/>
    <w:rsid w:val="00DD7577"/>
    <w:rsid w:val="00DD7ADB"/>
    <w:rsid w:val="00DD7B50"/>
    <w:rsid w:val="00DE0E00"/>
    <w:rsid w:val="00DE15CA"/>
    <w:rsid w:val="00DE17A7"/>
    <w:rsid w:val="00DE17E8"/>
    <w:rsid w:val="00DE1871"/>
    <w:rsid w:val="00DE1A5D"/>
    <w:rsid w:val="00DE1F52"/>
    <w:rsid w:val="00DE23F3"/>
    <w:rsid w:val="00DE29BA"/>
    <w:rsid w:val="00DE376F"/>
    <w:rsid w:val="00DE3B72"/>
    <w:rsid w:val="00DE4107"/>
    <w:rsid w:val="00DE43F1"/>
    <w:rsid w:val="00DE5219"/>
    <w:rsid w:val="00DE5F82"/>
    <w:rsid w:val="00DE6382"/>
    <w:rsid w:val="00DE6AEF"/>
    <w:rsid w:val="00DE6E62"/>
    <w:rsid w:val="00DE7BB2"/>
    <w:rsid w:val="00DF00D9"/>
    <w:rsid w:val="00DF0850"/>
    <w:rsid w:val="00DF0AE0"/>
    <w:rsid w:val="00DF0BA0"/>
    <w:rsid w:val="00DF0C0A"/>
    <w:rsid w:val="00DF0CD0"/>
    <w:rsid w:val="00DF1AF3"/>
    <w:rsid w:val="00DF2156"/>
    <w:rsid w:val="00DF3719"/>
    <w:rsid w:val="00DF379C"/>
    <w:rsid w:val="00DF41A6"/>
    <w:rsid w:val="00DF45AE"/>
    <w:rsid w:val="00DF5247"/>
    <w:rsid w:val="00DF5638"/>
    <w:rsid w:val="00DF5640"/>
    <w:rsid w:val="00DF7090"/>
    <w:rsid w:val="00E00504"/>
    <w:rsid w:val="00E0094F"/>
    <w:rsid w:val="00E00FA6"/>
    <w:rsid w:val="00E02AD1"/>
    <w:rsid w:val="00E02EA2"/>
    <w:rsid w:val="00E0352B"/>
    <w:rsid w:val="00E036FA"/>
    <w:rsid w:val="00E03AF0"/>
    <w:rsid w:val="00E03DDE"/>
    <w:rsid w:val="00E04360"/>
    <w:rsid w:val="00E045BF"/>
    <w:rsid w:val="00E055E6"/>
    <w:rsid w:val="00E0592E"/>
    <w:rsid w:val="00E05A00"/>
    <w:rsid w:val="00E05E38"/>
    <w:rsid w:val="00E0689D"/>
    <w:rsid w:val="00E10E41"/>
    <w:rsid w:val="00E11413"/>
    <w:rsid w:val="00E11A4D"/>
    <w:rsid w:val="00E11BE6"/>
    <w:rsid w:val="00E11CC4"/>
    <w:rsid w:val="00E12ABD"/>
    <w:rsid w:val="00E12B58"/>
    <w:rsid w:val="00E14549"/>
    <w:rsid w:val="00E14BD9"/>
    <w:rsid w:val="00E15A47"/>
    <w:rsid w:val="00E15BF7"/>
    <w:rsid w:val="00E1769D"/>
    <w:rsid w:val="00E21F1F"/>
    <w:rsid w:val="00E223BC"/>
    <w:rsid w:val="00E22472"/>
    <w:rsid w:val="00E228D9"/>
    <w:rsid w:val="00E22FAE"/>
    <w:rsid w:val="00E23C3E"/>
    <w:rsid w:val="00E24167"/>
    <w:rsid w:val="00E26932"/>
    <w:rsid w:val="00E27474"/>
    <w:rsid w:val="00E30C16"/>
    <w:rsid w:val="00E31572"/>
    <w:rsid w:val="00E32CAF"/>
    <w:rsid w:val="00E33241"/>
    <w:rsid w:val="00E338D1"/>
    <w:rsid w:val="00E33BCC"/>
    <w:rsid w:val="00E34222"/>
    <w:rsid w:val="00E3451C"/>
    <w:rsid w:val="00E35117"/>
    <w:rsid w:val="00E35B4D"/>
    <w:rsid w:val="00E35D49"/>
    <w:rsid w:val="00E36B65"/>
    <w:rsid w:val="00E402BB"/>
    <w:rsid w:val="00E407FA"/>
    <w:rsid w:val="00E41C51"/>
    <w:rsid w:val="00E43A80"/>
    <w:rsid w:val="00E43EDA"/>
    <w:rsid w:val="00E4495D"/>
    <w:rsid w:val="00E46289"/>
    <w:rsid w:val="00E46B2C"/>
    <w:rsid w:val="00E50439"/>
    <w:rsid w:val="00E50BFA"/>
    <w:rsid w:val="00E512ED"/>
    <w:rsid w:val="00E51B9F"/>
    <w:rsid w:val="00E520C6"/>
    <w:rsid w:val="00E52C3D"/>
    <w:rsid w:val="00E53FB4"/>
    <w:rsid w:val="00E54187"/>
    <w:rsid w:val="00E544DA"/>
    <w:rsid w:val="00E54B2A"/>
    <w:rsid w:val="00E55EDA"/>
    <w:rsid w:val="00E56750"/>
    <w:rsid w:val="00E56B71"/>
    <w:rsid w:val="00E56CB0"/>
    <w:rsid w:val="00E56E7E"/>
    <w:rsid w:val="00E57CAE"/>
    <w:rsid w:val="00E57F00"/>
    <w:rsid w:val="00E60154"/>
    <w:rsid w:val="00E61F18"/>
    <w:rsid w:val="00E62038"/>
    <w:rsid w:val="00E62F12"/>
    <w:rsid w:val="00E63022"/>
    <w:rsid w:val="00E637F3"/>
    <w:rsid w:val="00E64304"/>
    <w:rsid w:val="00E64374"/>
    <w:rsid w:val="00E645E9"/>
    <w:rsid w:val="00E64924"/>
    <w:rsid w:val="00E65186"/>
    <w:rsid w:val="00E65A1C"/>
    <w:rsid w:val="00E66425"/>
    <w:rsid w:val="00E66A63"/>
    <w:rsid w:val="00E66C3D"/>
    <w:rsid w:val="00E66DC4"/>
    <w:rsid w:val="00E676B3"/>
    <w:rsid w:val="00E67D78"/>
    <w:rsid w:val="00E7004A"/>
    <w:rsid w:val="00E70E48"/>
    <w:rsid w:val="00E71277"/>
    <w:rsid w:val="00E71F86"/>
    <w:rsid w:val="00E72149"/>
    <w:rsid w:val="00E72D4D"/>
    <w:rsid w:val="00E72D60"/>
    <w:rsid w:val="00E73A21"/>
    <w:rsid w:val="00E73BDE"/>
    <w:rsid w:val="00E7486F"/>
    <w:rsid w:val="00E74F3D"/>
    <w:rsid w:val="00E75908"/>
    <w:rsid w:val="00E760F2"/>
    <w:rsid w:val="00E76BE9"/>
    <w:rsid w:val="00E777C7"/>
    <w:rsid w:val="00E805D1"/>
    <w:rsid w:val="00E80CB4"/>
    <w:rsid w:val="00E80F3D"/>
    <w:rsid w:val="00E81730"/>
    <w:rsid w:val="00E8253D"/>
    <w:rsid w:val="00E82808"/>
    <w:rsid w:val="00E82E3A"/>
    <w:rsid w:val="00E836A8"/>
    <w:rsid w:val="00E8377F"/>
    <w:rsid w:val="00E85008"/>
    <w:rsid w:val="00E85375"/>
    <w:rsid w:val="00E86791"/>
    <w:rsid w:val="00E86BE4"/>
    <w:rsid w:val="00E87A8E"/>
    <w:rsid w:val="00E87BCB"/>
    <w:rsid w:val="00E87DF1"/>
    <w:rsid w:val="00E90819"/>
    <w:rsid w:val="00E91FF7"/>
    <w:rsid w:val="00E9358C"/>
    <w:rsid w:val="00E938FF"/>
    <w:rsid w:val="00E960A9"/>
    <w:rsid w:val="00E978B2"/>
    <w:rsid w:val="00E97DFA"/>
    <w:rsid w:val="00EA0E0E"/>
    <w:rsid w:val="00EA11B3"/>
    <w:rsid w:val="00EA1CAB"/>
    <w:rsid w:val="00EA230E"/>
    <w:rsid w:val="00EA2402"/>
    <w:rsid w:val="00EA2C1B"/>
    <w:rsid w:val="00EA2DBF"/>
    <w:rsid w:val="00EA2FC9"/>
    <w:rsid w:val="00EA4064"/>
    <w:rsid w:val="00EA4755"/>
    <w:rsid w:val="00EA4EF7"/>
    <w:rsid w:val="00EA540E"/>
    <w:rsid w:val="00EA58A7"/>
    <w:rsid w:val="00EA58D2"/>
    <w:rsid w:val="00EA6D58"/>
    <w:rsid w:val="00EA72DD"/>
    <w:rsid w:val="00EA79DF"/>
    <w:rsid w:val="00EB0B47"/>
    <w:rsid w:val="00EB0C9A"/>
    <w:rsid w:val="00EB166D"/>
    <w:rsid w:val="00EB22B7"/>
    <w:rsid w:val="00EB3430"/>
    <w:rsid w:val="00EB3B39"/>
    <w:rsid w:val="00EB4A2A"/>
    <w:rsid w:val="00EB55BD"/>
    <w:rsid w:val="00EB7A7D"/>
    <w:rsid w:val="00EB7D9F"/>
    <w:rsid w:val="00EC12D0"/>
    <w:rsid w:val="00EC2311"/>
    <w:rsid w:val="00EC23CF"/>
    <w:rsid w:val="00EC4F1A"/>
    <w:rsid w:val="00EC51D0"/>
    <w:rsid w:val="00EC5980"/>
    <w:rsid w:val="00EC63BD"/>
    <w:rsid w:val="00EC70F1"/>
    <w:rsid w:val="00EC7769"/>
    <w:rsid w:val="00ED0054"/>
    <w:rsid w:val="00ED0285"/>
    <w:rsid w:val="00ED0644"/>
    <w:rsid w:val="00ED1F73"/>
    <w:rsid w:val="00ED26FF"/>
    <w:rsid w:val="00ED2803"/>
    <w:rsid w:val="00ED280F"/>
    <w:rsid w:val="00ED38E8"/>
    <w:rsid w:val="00ED4F45"/>
    <w:rsid w:val="00ED5282"/>
    <w:rsid w:val="00ED6670"/>
    <w:rsid w:val="00ED6726"/>
    <w:rsid w:val="00ED7010"/>
    <w:rsid w:val="00ED72B6"/>
    <w:rsid w:val="00ED78B7"/>
    <w:rsid w:val="00ED7B3A"/>
    <w:rsid w:val="00EE128F"/>
    <w:rsid w:val="00EE1F20"/>
    <w:rsid w:val="00EE2167"/>
    <w:rsid w:val="00EE232E"/>
    <w:rsid w:val="00EE2461"/>
    <w:rsid w:val="00EE26B3"/>
    <w:rsid w:val="00EE2752"/>
    <w:rsid w:val="00EE2DF3"/>
    <w:rsid w:val="00EE4187"/>
    <w:rsid w:val="00EE4CCB"/>
    <w:rsid w:val="00EE75BA"/>
    <w:rsid w:val="00EF011C"/>
    <w:rsid w:val="00EF016D"/>
    <w:rsid w:val="00EF08A3"/>
    <w:rsid w:val="00EF09A7"/>
    <w:rsid w:val="00EF0A6D"/>
    <w:rsid w:val="00EF144E"/>
    <w:rsid w:val="00EF156D"/>
    <w:rsid w:val="00EF17E3"/>
    <w:rsid w:val="00EF2949"/>
    <w:rsid w:val="00EF29BD"/>
    <w:rsid w:val="00EF324C"/>
    <w:rsid w:val="00EF3290"/>
    <w:rsid w:val="00EF3D15"/>
    <w:rsid w:val="00EF58B8"/>
    <w:rsid w:val="00EF5976"/>
    <w:rsid w:val="00EF68A9"/>
    <w:rsid w:val="00EF696C"/>
    <w:rsid w:val="00EF6D76"/>
    <w:rsid w:val="00EF6D9E"/>
    <w:rsid w:val="00EF733F"/>
    <w:rsid w:val="00EF76D6"/>
    <w:rsid w:val="00F00033"/>
    <w:rsid w:val="00F0071D"/>
    <w:rsid w:val="00F0099E"/>
    <w:rsid w:val="00F00FBD"/>
    <w:rsid w:val="00F01E40"/>
    <w:rsid w:val="00F04F87"/>
    <w:rsid w:val="00F05365"/>
    <w:rsid w:val="00F05855"/>
    <w:rsid w:val="00F061C0"/>
    <w:rsid w:val="00F06277"/>
    <w:rsid w:val="00F06F36"/>
    <w:rsid w:val="00F07453"/>
    <w:rsid w:val="00F0760C"/>
    <w:rsid w:val="00F078EF"/>
    <w:rsid w:val="00F07C6D"/>
    <w:rsid w:val="00F10147"/>
    <w:rsid w:val="00F10C31"/>
    <w:rsid w:val="00F123F5"/>
    <w:rsid w:val="00F126AC"/>
    <w:rsid w:val="00F12E37"/>
    <w:rsid w:val="00F13157"/>
    <w:rsid w:val="00F13AEF"/>
    <w:rsid w:val="00F1498C"/>
    <w:rsid w:val="00F14D36"/>
    <w:rsid w:val="00F14FF5"/>
    <w:rsid w:val="00F1558C"/>
    <w:rsid w:val="00F15813"/>
    <w:rsid w:val="00F15BB0"/>
    <w:rsid w:val="00F1651F"/>
    <w:rsid w:val="00F170BD"/>
    <w:rsid w:val="00F170E9"/>
    <w:rsid w:val="00F17295"/>
    <w:rsid w:val="00F1743B"/>
    <w:rsid w:val="00F1748D"/>
    <w:rsid w:val="00F178E9"/>
    <w:rsid w:val="00F17BAC"/>
    <w:rsid w:val="00F2151A"/>
    <w:rsid w:val="00F234E7"/>
    <w:rsid w:val="00F23607"/>
    <w:rsid w:val="00F248FC"/>
    <w:rsid w:val="00F24D7E"/>
    <w:rsid w:val="00F25DA5"/>
    <w:rsid w:val="00F25DDC"/>
    <w:rsid w:val="00F26A0E"/>
    <w:rsid w:val="00F26A45"/>
    <w:rsid w:val="00F277B8"/>
    <w:rsid w:val="00F27B1B"/>
    <w:rsid w:val="00F27CDB"/>
    <w:rsid w:val="00F30ABE"/>
    <w:rsid w:val="00F30CC5"/>
    <w:rsid w:val="00F30E96"/>
    <w:rsid w:val="00F30EDF"/>
    <w:rsid w:val="00F30FE8"/>
    <w:rsid w:val="00F31173"/>
    <w:rsid w:val="00F31239"/>
    <w:rsid w:val="00F31A84"/>
    <w:rsid w:val="00F33EB2"/>
    <w:rsid w:val="00F341C3"/>
    <w:rsid w:val="00F355E0"/>
    <w:rsid w:val="00F36648"/>
    <w:rsid w:val="00F36C21"/>
    <w:rsid w:val="00F37B7D"/>
    <w:rsid w:val="00F4011C"/>
    <w:rsid w:val="00F4037A"/>
    <w:rsid w:val="00F40E3C"/>
    <w:rsid w:val="00F411EE"/>
    <w:rsid w:val="00F4145E"/>
    <w:rsid w:val="00F41B07"/>
    <w:rsid w:val="00F4247F"/>
    <w:rsid w:val="00F42E31"/>
    <w:rsid w:val="00F43594"/>
    <w:rsid w:val="00F439DB"/>
    <w:rsid w:val="00F44076"/>
    <w:rsid w:val="00F445F6"/>
    <w:rsid w:val="00F447C4"/>
    <w:rsid w:val="00F451C4"/>
    <w:rsid w:val="00F45391"/>
    <w:rsid w:val="00F455F9"/>
    <w:rsid w:val="00F457A7"/>
    <w:rsid w:val="00F46A1C"/>
    <w:rsid w:val="00F46B6D"/>
    <w:rsid w:val="00F46E10"/>
    <w:rsid w:val="00F46E55"/>
    <w:rsid w:val="00F46F31"/>
    <w:rsid w:val="00F47821"/>
    <w:rsid w:val="00F47E4C"/>
    <w:rsid w:val="00F501F9"/>
    <w:rsid w:val="00F51AE8"/>
    <w:rsid w:val="00F54DA4"/>
    <w:rsid w:val="00F54DC6"/>
    <w:rsid w:val="00F550A5"/>
    <w:rsid w:val="00F56875"/>
    <w:rsid w:val="00F569FC"/>
    <w:rsid w:val="00F56FF0"/>
    <w:rsid w:val="00F611BD"/>
    <w:rsid w:val="00F61CED"/>
    <w:rsid w:val="00F61D66"/>
    <w:rsid w:val="00F62EF0"/>
    <w:rsid w:val="00F64E6B"/>
    <w:rsid w:val="00F652A8"/>
    <w:rsid w:val="00F65946"/>
    <w:rsid w:val="00F659C2"/>
    <w:rsid w:val="00F664B6"/>
    <w:rsid w:val="00F67876"/>
    <w:rsid w:val="00F71553"/>
    <w:rsid w:val="00F73AD9"/>
    <w:rsid w:val="00F73DE6"/>
    <w:rsid w:val="00F7451D"/>
    <w:rsid w:val="00F7463E"/>
    <w:rsid w:val="00F749F6"/>
    <w:rsid w:val="00F74C65"/>
    <w:rsid w:val="00F76DCF"/>
    <w:rsid w:val="00F774AE"/>
    <w:rsid w:val="00F77A0A"/>
    <w:rsid w:val="00F77AA1"/>
    <w:rsid w:val="00F817CD"/>
    <w:rsid w:val="00F81C41"/>
    <w:rsid w:val="00F81E26"/>
    <w:rsid w:val="00F8251D"/>
    <w:rsid w:val="00F82688"/>
    <w:rsid w:val="00F82D56"/>
    <w:rsid w:val="00F8327E"/>
    <w:rsid w:val="00F8407D"/>
    <w:rsid w:val="00F85207"/>
    <w:rsid w:val="00F852B9"/>
    <w:rsid w:val="00F8538D"/>
    <w:rsid w:val="00F85645"/>
    <w:rsid w:val="00F8609F"/>
    <w:rsid w:val="00F864E1"/>
    <w:rsid w:val="00F876CF"/>
    <w:rsid w:val="00F87C27"/>
    <w:rsid w:val="00F87E55"/>
    <w:rsid w:val="00F90740"/>
    <w:rsid w:val="00F9121F"/>
    <w:rsid w:val="00F915F8"/>
    <w:rsid w:val="00F924E9"/>
    <w:rsid w:val="00F92BE4"/>
    <w:rsid w:val="00F93567"/>
    <w:rsid w:val="00F935F7"/>
    <w:rsid w:val="00F94115"/>
    <w:rsid w:val="00F94877"/>
    <w:rsid w:val="00F94AF5"/>
    <w:rsid w:val="00F965A3"/>
    <w:rsid w:val="00F97787"/>
    <w:rsid w:val="00F978A7"/>
    <w:rsid w:val="00F97A8B"/>
    <w:rsid w:val="00F97A9C"/>
    <w:rsid w:val="00F97AD2"/>
    <w:rsid w:val="00F97D0E"/>
    <w:rsid w:val="00FA009D"/>
    <w:rsid w:val="00FA02B6"/>
    <w:rsid w:val="00FA0777"/>
    <w:rsid w:val="00FA0C9F"/>
    <w:rsid w:val="00FA0EC6"/>
    <w:rsid w:val="00FA2090"/>
    <w:rsid w:val="00FA299C"/>
    <w:rsid w:val="00FA36B9"/>
    <w:rsid w:val="00FA3B02"/>
    <w:rsid w:val="00FA3E95"/>
    <w:rsid w:val="00FA3F47"/>
    <w:rsid w:val="00FA41EF"/>
    <w:rsid w:val="00FA44B5"/>
    <w:rsid w:val="00FA4826"/>
    <w:rsid w:val="00FA6000"/>
    <w:rsid w:val="00FA68AF"/>
    <w:rsid w:val="00FB0E82"/>
    <w:rsid w:val="00FB0F17"/>
    <w:rsid w:val="00FB17AC"/>
    <w:rsid w:val="00FB1CAC"/>
    <w:rsid w:val="00FB1FDF"/>
    <w:rsid w:val="00FB3128"/>
    <w:rsid w:val="00FB381D"/>
    <w:rsid w:val="00FB3E06"/>
    <w:rsid w:val="00FB3E2F"/>
    <w:rsid w:val="00FB509D"/>
    <w:rsid w:val="00FB5703"/>
    <w:rsid w:val="00FB577F"/>
    <w:rsid w:val="00FB5B7D"/>
    <w:rsid w:val="00FB69A9"/>
    <w:rsid w:val="00FB6A22"/>
    <w:rsid w:val="00FB759E"/>
    <w:rsid w:val="00FC012B"/>
    <w:rsid w:val="00FC1314"/>
    <w:rsid w:val="00FC1FE0"/>
    <w:rsid w:val="00FC263C"/>
    <w:rsid w:val="00FC30E5"/>
    <w:rsid w:val="00FC49C7"/>
    <w:rsid w:val="00FC4B41"/>
    <w:rsid w:val="00FC4D9D"/>
    <w:rsid w:val="00FC529D"/>
    <w:rsid w:val="00FC59F2"/>
    <w:rsid w:val="00FC601A"/>
    <w:rsid w:val="00FC6602"/>
    <w:rsid w:val="00FC6717"/>
    <w:rsid w:val="00FC6D22"/>
    <w:rsid w:val="00FC76C9"/>
    <w:rsid w:val="00FD048F"/>
    <w:rsid w:val="00FD0925"/>
    <w:rsid w:val="00FD19D5"/>
    <w:rsid w:val="00FD1F1B"/>
    <w:rsid w:val="00FD3CD4"/>
    <w:rsid w:val="00FD4E97"/>
    <w:rsid w:val="00FD54B8"/>
    <w:rsid w:val="00FD578B"/>
    <w:rsid w:val="00FD5CAA"/>
    <w:rsid w:val="00FD678D"/>
    <w:rsid w:val="00FD699E"/>
    <w:rsid w:val="00FD6B48"/>
    <w:rsid w:val="00FD77A0"/>
    <w:rsid w:val="00FE0670"/>
    <w:rsid w:val="00FE0864"/>
    <w:rsid w:val="00FE0B74"/>
    <w:rsid w:val="00FE1385"/>
    <w:rsid w:val="00FE3103"/>
    <w:rsid w:val="00FE4F9B"/>
    <w:rsid w:val="00FE567A"/>
    <w:rsid w:val="00FE5AED"/>
    <w:rsid w:val="00FE7258"/>
    <w:rsid w:val="00FE7C33"/>
    <w:rsid w:val="00FF0625"/>
    <w:rsid w:val="00FF1C3C"/>
    <w:rsid w:val="00FF2845"/>
    <w:rsid w:val="00FF29C9"/>
    <w:rsid w:val="00FF2D14"/>
    <w:rsid w:val="00FF4025"/>
    <w:rsid w:val="00FF4713"/>
    <w:rsid w:val="00FF5487"/>
    <w:rsid w:val="00FF594F"/>
    <w:rsid w:val="00FF65C5"/>
    <w:rsid w:val="00FF670C"/>
    <w:rsid w:val="00FF74CF"/>
    <w:rsid w:val="00FF74E0"/>
    <w:rsid w:val="3B5D069D"/>
    <w:rsid w:val="79EA87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A294D4"/>
  <w14:defaultImageDpi w14:val="32767"/>
  <w15:docId w15:val="{965182A6-84BE-4B63-B526-C69795C21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pPr>
      <w:widowControl w:val="0"/>
      <w:snapToGrid w:val="0"/>
      <w:spacing w:before="60" w:after="60" w:line="312" w:lineRule="auto"/>
    </w:pPr>
    <w:rPr>
      <w:rFonts w:asciiTheme="minorHAnsi" w:eastAsiaTheme="minorEastAsia" w:hAnsiTheme="minorHAnsi" w:cstheme="minorBidi"/>
      <w:color w:val="333333"/>
      <w:kern w:val="2"/>
      <w:sz w:val="22"/>
      <w:szCs w:val="22"/>
    </w:rPr>
  </w:style>
  <w:style w:type="paragraph" w:styleId="1">
    <w:name w:val="heading 1"/>
    <w:basedOn w:val="a"/>
    <w:next w:val="a"/>
    <w:link w:val="10"/>
    <w:uiPriority w:val="9"/>
    <w:qFormat/>
    <w:pPr>
      <w:keepNext/>
      <w:keepLines/>
      <w:spacing w:before="0" w:after="0" w:line="408" w:lineRule="auto"/>
      <w:outlineLvl w:val="0"/>
    </w:pPr>
    <w:rPr>
      <w:b/>
      <w:bCs/>
      <w:color w:val="1A1A1A"/>
      <w:sz w:val="36"/>
      <w:szCs w:val="36"/>
    </w:rPr>
  </w:style>
  <w:style w:type="paragraph" w:styleId="2">
    <w:name w:val="heading 2"/>
    <w:basedOn w:val="a"/>
    <w:next w:val="a"/>
    <w:link w:val="20"/>
    <w:uiPriority w:val="9"/>
    <w:qFormat/>
    <w:pPr>
      <w:keepNext/>
      <w:keepLines/>
      <w:spacing w:before="0" w:after="0" w:line="408" w:lineRule="auto"/>
      <w:outlineLvl w:val="1"/>
    </w:pPr>
    <w:rPr>
      <w:b/>
      <w:bCs/>
      <w:color w:val="1A1A1A"/>
      <w:sz w:val="32"/>
      <w:szCs w:val="32"/>
    </w:rPr>
  </w:style>
  <w:style w:type="paragraph" w:styleId="3">
    <w:name w:val="heading 3"/>
    <w:basedOn w:val="a"/>
    <w:next w:val="a"/>
    <w:link w:val="30"/>
    <w:uiPriority w:val="9"/>
    <w:semiHidden/>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style>
  <w:style w:type="paragraph" w:styleId="a5">
    <w:name w:val="Body Text"/>
    <w:basedOn w:val="a"/>
    <w:link w:val="a6"/>
    <w:pPr>
      <w:widowControl/>
      <w:tabs>
        <w:tab w:val="left" w:pos="288"/>
      </w:tabs>
      <w:snapToGrid/>
      <w:spacing w:before="0" w:after="120" w:line="228" w:lineRule="auto"/>
      <w:ind w:firstLine="288"/>
      <w:jc w:val="both"/>
    </w:pPr>
    <w:rPr>
      <w:rFonts w:ascii="Times New Roman" w:eastAsia="宋体" w:hAnsi="Times New Roman" w:cs="Times New Roman"/>
      <w:color w:val="auto"/>
      <w:spacing w:val="-1"/>
      <w:kern w:val="0"/>
      <w:sz w:val="20"/>
      <w:szCs w:val="20"/>
      <w:lang w:val="zh-CN"/>
    </w:rPr>
  </w:style>
  <w:style w:type="paragraph" w:styleId="a7">
    <w:name w:val="Balloon Text"/>
    <w:basedOn w:val="a"/>
    <w:link w:val="a8"/>
    <w:uiPriority w:val="99"/>
    <w:semiHidden/>
    <w:unhideWhenUsed/>
    <w:pPr>
      <w:spacing w:before="0" w:after="0" w:line="240" w:lineRule="auto"/>
    </w:pPr>
    <w:rPr>
      <w:sz w:val="18"/>
      <w:szCs w:val="18"/>
    </w:rPr>
  </w:style>
  <w:style w:type="paragraph" w:styleId="a9">
    <w:name w:val="footer"/>
    <w:basedOn w:val="a"/>
    <w:link w:val="aa"/>
    <w:uiPriority w:val="99"/>
    <w:unhideWhenUsed/>
    <w:qFormat/>
    <w:pPr>
      <w:tabs>
        <w:tab w:val="center" w:pos="4153"/>
        <w:tab w:val="right" w:pos="8306"/>
      </w:tabs>
      <w:spacing w:line="240" w:lineRule="auto"/>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pacing w:line="240" w:lineRule="auto"/>
      <w:jc w:val="center"/>
    </w:pPr>
    <w:rPr>
      <w:sz w:val="18"/>
      <w:szCs w:val="18"/>
    </w:rPr>
  </w:style>
  <w:style w:type="paragraph" w:styleId="ad">
    <w:name w:val="Normal (Web)"/>
    <w:basedOn w:val="a"/>
    <w:uiPriority w:val="99"/>
    <w:semiHidden/>
    <w:unhideWhenUsed/>
    <w:qFormat/>
    <w:pPr>
      <w:widowControl/>
      <w:snapToGrid/>
      <w:spacing w:before="100" w:beforeAutospacing="1" w:after="100" w:afterAutospacing="1" w:line="240" w:lineRule="auto"/>
    </w:pPr>
    <w:rPr>
      <w:rFonts w:ascii="宋体" w:eastAsia="宋体" w:hAnsi="宋体" w:cs="宋体"/>
      <w:color w:val="auto"/>
      <w:kern w:val="0"/>
      <w:sz w:val="24"/>
      <w:szCs w:val="24"/>
    </w:rPr>
  </w:style>
  <w:style w:type="paragraph" w:styleId="ae">
    <w:name w:val="Title"/>
    <w:basedOn w:val="a"/>
    <w:next w:val="a"/>
    <w:link w:val="af"/>
    <w:uiPriority w:val="9"/>
    <w:qFormat/>
    <w:pPr>
      <w:keepNext/>
      <w:keepLines/>
      <w:spacing w:before="0" w:after="0" w:line="408" w:lineRule="auto"/>
      <w:jc w:val="center"/>
      <w:outlineLvl w:val="0"/>
    </w:pPr>
    <w:rPr>
      <w:b/>
      <w:bCs/>
      <w:color w:val="1A1A1A"/>
      <w:sz w:val="48"/>
      <w:szCs w:val="48"/>
    </w:rPr>
  </w:style>
  <w:style w:type="paragraph" w:styleId="af0">
    <w:name w:val="annotation subject"/>
    <w:basedOn w:val="a3"/>
    <w:next w:val="a3"/>
    <w:link w:val="af1"/>
    <w:uiPriority w:val="99"/>
    <w:semiHidden/>
    <w:unhideWhenUsed/>
    <w:rPr>
      <w:b/>
      <w:bCs/>
    </w:rPr>
  </w:style>
  <w:style w:type="table" w:styleId="af2">
    <w:name w:val="Table Grid"/>
    <w:basedOn w:val="a1"/>
    <w:uiPriority w:val="39"/>
    <w:qFormat/>
    <w:tblPr>
      <w:tblBorders>
        <w:top w:val="single" w:sz="6" w:space="0" w:color="CBCDD1"/>
        <w:left w:val="single" w:sz="6" w:space="0" w:color="CBCDD1"/>
        <w:bottom w:val="single" w:sz="6" w:space="0" w:color="CBCDD1"/>
        <w:right w:val="single" w:sz="6" w:space="0" w:color="CBCDD1"/>
        <w:insideH w:val="single" w:sz="6" w:space="0" w:color="CBCDD1"/>
        <w:insideV w:val="single" w:sz="6" w:space="0" w:color="CBCDD1"/>
      </w:tblBorders>
    </w:tblPr>
    <w:tcPr>
      <w:vAlign w:val="center"/>
    </w:tcPr>
  </w:style>
  <w:style w:type="character" w:styleId="af3">
    <w:name w:val="Emphasis"/>
    <w:basedOn w:val="a0"/>
    <w:uiPriority w:val="20"/>
    <w:qFormat/>
    <w:rPr>
      <w:i/>
      <w:iCs/>
    </w:rPr>
  </w:style>
  <w:style w:type="character" w:styleId="af4">
    <w:name w:val="line number"/>
    <w:basedOn w:val="a0"/>
    <w:uiPriority w:val="99"/>
    <w:unhideWhenUsed/>
    <w:qFormat/>
    <w:rPr>
      <w:rFonts w:eastAsia="Times New Roman"/>
      <w:sz w:val="22"/>
    </w:rPr>
  </w:style>
  <w:style w:type="character" w:styleId="af5">
    <w:name w:val="Hyperlink"/>
    <w:basedOn w:val="a0"/>
    <w:uiPriority w:val="99"/>
    <w:unhideWhenUsed/>
    <w:rPr>
      <w:color w:val="0563C1" w:themeColor="hyperlink"/>
      <w:u w:val="single"/>
    </w:rPr>
  </w:style>
  <w:style w:type="character" w:styleId="af6">
    <w:name w:val="annotation reference"/>
    <w:basedOn w:val="a0"/>
    <w:uiPriority w:val="99"/>
    <w:semiHidden/>
    <w:unhideWhenUsed/>
    <w:qFormat/>
    <w:rPr>
      <w:sz w:val="21"/>
      <w:szCs w:val="21"/>
    </w:rPr>
  </w:style>
  <w:style w:type="paragraph" w:customStyle="1" w:styleId="melo-codeblock-Base-theme-para">
    <w:name w:val="melo-codeblock-Base-theme-para"/>
    <w:basedOn w:val="a"/>
    <w:qFormat/>
    <w:pPr>
      <w:spacing w:before="0" w:after="0" w:line="360" w:lineRule="auto"/>
    </w:pPr>
    <w:rPr>
      <w:rFonts w:ascii="Monaco" w:eastAsia="Monaco" w:hAnsi="Monaco" w:cs="Monaco"/>
      <w:color w:val="000000"/>
      <w:sz w:val="21"/>
    </w:rPr>
  </w:style>
  <w:style w:type="character" w:customStyle="1" w:styleId="melo-codeblock-Base-theme-char">
    <w:name w:val="melo-codeblock-Base-theme-char"/>
    <w:rPr>
      <w:rFonts w:ascii="Monaco" w:eastAsia="Monaco" w:hAnsi="Monaco" w:cs="Monaco"/>
      <w:color w:val="000000"/>
      <w:sz w:val="21"/>
    </w:rPr>
  </w:style>
  <w:style w:type="character" w:customStyle="1" w:styleId="a4">
    <w:name w:val="批注文字 字符"/>
    <w:basedOn w:val="a0"/>
    <w:link w:val="a3"/>
    <w:uiPriority w:val="99"/>
    <w:qFormat/>
  </w:style>
  <w:style w:type="character" w:customStyle="1" w:styleId="a8">
    <w:name w:val="批注框文本 字符"/>
    <w:basedOn w:val="a0"/>
    <w:link w:val="a7"/>
    <w:uiPriority w:val="99"/>
    <w:semiHidden/>
    <w:qFormat/>
    <w:rPr>
      <w:sz w:val="18"/>
      <w:szCs w:val="18"/>
    </w:rPr>
  </w:style>
  <w:style w:type="character" w:customStyle="1" w:styleId="ac">
    <w:name w:val="页眉 字符"/>
    <w:basedOn w:val="a0"/>
    <w:link w:val="ab"/>
    <w:uiPriority w:val="99"/>
    <w:qFormat/>
    <w:rPr>
      <w:sz w:val="18"/>
      <w:szCs w:val="18"/>
    </w:rPr>
  </w:style>
  <w:style w:type="character" w:customStyle="1" w:styleId="aa">
    <w:name w:val="页脚 字符"/>
    <w:basedOn w:val="a0"/>
    <w:link w:val="a9"/>
    <w:uiPriority w:val="99"/>
    <w:rPr>
      <w:sz w:val="18"/>
      <w:szCs w:val="18"/>
    </w:rPr>
  </w:style>
  <w:style w:type="paragraph" w:customStyle="1" w:styleId="EndNoteBibliographyTitle">
    <w:name w:val="EndNote Bibliography Title"/>
    <w:basedOn w:val="a"/>
    <w:link w:val="EndNoteBibliographyTitleChar"/>
    <w:qFormat/>
    <w:pPr>
      <w:spacing w:after="0"/>
      <w:jc w:val="center"/>
    </w:pPr>
    <w:rPr>
      <w:rFonts w:ascii="Calibri" w:eastAsia="等线" w:hAnsi="Calibri" w:cs="Calibri"/>
      <w:sz w:val="20"/>
    </w:rPr>
  </w:style>
  <w:style w:type="character" w:customStyle="1" w:styleId="EndNoteBibliographyTitleChar">
    <w:name w:val="EndNote Bibliography Title Char"/>
    <w:basedOn w:val="a0"/>
    <w:link w:val="EndNoteBibliographyTitle"/>
    <w:qFormat/>
    <w:rPr>
      <w:rFonts w:ascii="Calibri" w:eastAsia="等线" w:hAnsi="Calibri" w:cs="Calibri"/>
      <w:color w:val="333333"/>
      <w:kern w:val="2"/>
      <w:szCs w:val="22"/>
    </w:rPr>
  </w:style>
  <w:style w:type="paragraph" w:customStyle="1" w:styleId="EndNoteBibliography">
    <w:name w:val="EndNote Bibliography"/>
    <w:basedOn w:val="a"/>
    <w:link w:val="EndNoteBibliographyChar"/>
    <w:pPr>
      <w:spacing w:line="240" w:lineRule="auto"/>
    </w:pPr>
    <w:rPr>
      <w:rFonts w:ascii="Calibri" w:eastAsia="等线" w:hAnsi="Calibri" w:cs="Calibri"/>
      <w:sz w:val="20"/>
    </w:rPr>
  </w:style>
  <w:style w:type="character" w:customStyle="1" w:styleId="EndNoteBibliographyChar">
    <w:name w:val="EndNote Bibliography Char"/>
    <w:basedOn w:val="a0"/>
    <w:link w:val="EndNoteBibliography"/>
    <w:rPr>
      <w:rFonts w:ascii="Calibri" w:eastAsia="等线" w:hAnsi="Calibri" w:cs="Calibri"/>
      <w:color w:val="333333"/>
      <w:kern w:val="2"/>
      <w:szCs w:val="22"/>
    </w:rPr>
  </w:style>
  <w:style w:type="paragraph" w:customStyle="1" w:styleId="paragraph">
    <w:name w:val="paragraph"/>
    <w:basedOn w:val="a"/>
    <w:semiHidden/>
    <w:pPr>
      <w:widowControl/>
      <w:snapToGrid/>
      <w:spacing w:before="100" w:beforeAutospacing="1" w:after="100" w:afterAutospacing="1" w:line="240" w:lineRule="auto"/>
    </w:pPr>
    <w:rPr>
      <w:rFonts w:ascii="等线" w:eastAsia="等线" w:hAnsi="等线" w:cs="Times New Roman"/>
      <w:color w:val="auto"/>
      <w:kern w:val="0"/>
      <w:sz w:val="24"/>
      <w:szCs w:val="24"/>
    </w:rPr>
  </w:style>
  <w:style w:type="paragraph" w:styleId="af7">
    <w:name w:val="List Paragraph"/>
    <w:basedOn w:val="a"/>
    <w:uiPriority w:val="34"/>
    <w:qFormat/>
    <w:pPr>
      <w:snapToGrid/>
      <w:spacing w:before="0" w:after="0" w:line="360" w:lineRule="auto"/>
      <w:ind w:firstLineChars="200" w:firstLine="420"/>
      <w:jc w:val="both"/>
    </w:pPr>
    <w:rPr>
      <w:rFonts w:ascii="TimesNewRomanPSMT" w:eastAsia="宋体" w:hAnsi="TimesNewRomanPSMT" w:cs="TimesNewRomanPSMT"/>
      <w:color w:val="auto"/>
      <w:sz w:val="24"/>
      <w:szCs w:val="24"/>
    </w:rPr>
  </w:style>
  <w:style w:type="character" w:styleId="af8">
    <w:name w:val="Placeholder Text"/>
    <w:basedOn w:val="a0"/>
    <w:uiPriority w:val="99"/>
    <w:semiHidden/>
    <w:rPr>
      <w:color w:val="808080"/>
    </w:rPr>
  </w:style>
  <w:style w:type="character" w:customStyle="1" w:styleId="af1">
    <w:name w:val="批注主题 字符"/>
    <w:basedOn w:val="a4"/>
    <w:link w:val="af0"/>
    <w:uiPriority w:val="99"/>
    <w:semiHidden/>
    <w:rPr>
      <w:b/>
      <w:bCs/>
    </w:rPr>
  </w:style>
  <w:style w:type="paragraph" w:customStyle="1" w:styleId="PARAGRAPH0">
    <w:name w:val="PARAGRAPH"/>
    <w:basedOn w:val="a"/>
    <w:link w:val="PARAGRAPHChar"/>
    <w:pPr>
      <w:snapToGrid/>
      <w:spacing w:before="0" w:after="0" w:line="230" w:lineRule="exact"/>
      <w:ind w:firstLine="240"/>
      <w:jc w:val="both"/>
    </w:pPr>
    <w:rPr>
      <w:rFonts w:ascii="Palatino" w:hAnsi="Palatino" w:cs="Times New Roman"/>
      <w:color w:val="auto"/>
      <w:kern w:val="16"/>
      <w:sz w:val="19"/>
      <w:szCs w:val="20"/>
      <w:lang w:eastAsia="en-US"/>
    </w:rPr>
  </w:style>
  <w:style w:type="character" w:customStyle="1" w:styleId="a6">
    <w:name w:val="正文文本 字符"/>
    <w:basedOn w:val="a0"/>
    <w:link w:val="a5"/>
    <w:rPr>
      <w:rFonts w:ascii="Times New Roman" w:eastAsia="宋体" w:hAnsi="Times New Roman" w:cs="Times New Roman"/>
      <w:color w:val="auto"/>
      <w:spacing w:val="-1"/>
      <w:kern w:val="0"/>
      <w:sz w:val="20"/>
      <w:szCs w:val="20"/>
      <w:lang w:val="zh-CN" w:eastAsia="zh-CN"/>
    </w:rPr>
  </w:style>
  <w:style w:type="character" w:customStyle="1" w:styleId="PARAGRAPHChar">
    <w:name w:val="PARAGRAPH Char"/>
    <w:basedOn w:val="a0"/>
    <w:link w:val="PARAGRAPH0"/>
    <w:qFormat/>
    <w:rPr>
      <w:rFonts w:ascii="Palatino" w:hAnsi="Palatino" w:cs="Times New Roman"/>
      <w:color w:val="auto"/>
      <w:kern w:val="16"/>
      <w:sz w:val="19"/>
      <w:szCs w:val="20"/>
      <w:lang w:eastAsia="en-US"/>
    </w:rPr>
  </w:style>
  <w:style w:type="character" w:customStyle="1" w:styleId="30">
    <w:name w:val="标题 3 字符"/>
    <w:basedOn w:val="a0"/>
    <w:link w:val="3"/>
    <w:uiPriority w:val="9"/>
    <w:semiHidden/>
    <w:qFormat/>
    <w:rPr>
      <w:b/>
      <w:bCs/>
      <w:sz w:val="32"/>
      <w:szCs w:val="32"/>
    </w:rPr>
  </w:style>
  <w:style w:type="character" w:customStyle="1" w:styleId="11">
    <w:name w:val="未处理的提及1"/>
    <w:basedOn w:val="a0"/>
    <w:uiPriority w:val="99"/>
    <w:semiHidden/>
    <w:unhideWhenUsed/>
    <w:qFormat/>
    <w:rPr>
      <w:color w:val="605E5C"/>
      <w:shd w:val="clear" w:color="auto" w:fill="E1DFDD"/>
    </w:rPr>
  </w:style>
  <w:style w:type="paragraph" w:customStyle="1" w:styleId="12">
    <w:name w:val="修订1"/>
    <w:hidden/>
    <w:uiPriority w:val="99"/>
    <w:semiHidden/>
    <w:qFormat/>
    <w:rPr>
      <w:rFonts w:asciiTheme="minorHAnsi" w:eastAsiaTheme="minorEastAsia" w:hAnsiTheme="minorHAnsi" w:cstheme="minorBidi"/>
      <w:color w:val="333333"/>
      <w:kern w:val="2"/>
      <w:sz w:val="22"/>
      <w:szCs w:val="22"/>
    </w:rPr>
  </w:style>
  <w:style w:type="character" w:customStyle="1" w:styleId="10">
    <w:name w:val="标题 1 字符"/>
    <w:basedOn w:val="a0"/>
    <w:link w:val="1"/>
    <w:uiPriority w:val="9"/>
    <w:qFormat/>
    <w:rPr>
      <w:b/>
      <w:bCs/>
      <w:color w:val="1A1A1A"/>
      <w:sz w:val="36"/>
      <w:szCs w:val="36"/>
    </w:rPr>
  </w:style>
  <w:style w:type="character" w:customStyle="1" w:styleId="20">
    <w:name w:val="标题 2 字符"/>
    <w:basedOn w:val="a0"/>
    <w:link w:val="2"/>
    <w:uiPriority w:val="9"/>
    <w:qFormat/>
    <w:rPr>
      <w:b/>
      <w:bCs/>
      <w:color w:val="1A1A1A"/>
      <w:sz w:val="32"/>
      <w:szCs w:val="32"/>
    </w:rPr>
  </w:style>
  <w:style w:type="character" w:customStyle="1" w:styleId="af">
    <w:name w:val="标题 字符"/>
    <w:basedOn w:val="a0"/>
    <w:link w:val="ae"/>
    <w:uiPriority w:val="9"/>
    <w:qFormat/>
    <w:rPr>
      <w:b/>
      <w:bCs/>
      <w:color w:val="1A1A1A"/>
      <w:sz w:val="48"/>
      <w:szCs w:val="48"/>
    </w:rPr>
  </w:style>
  <w:style w:type="paragraph" w:customStyle="1" w:styleId="p">
    <w:name w:val="p"/>
    <w:basedOn w:val="a"/>
    <w:qFormat/>
    <w:pPr>
      <w:widowControl/>
      <w:snapToGrid/>
      <w:spacing w:before="100" w:beforeAutospacing="1" w:after="100" w:afterAutospacing="1" w:line="240" w:lineRule="auto"/>
    </w:pPr>
    <w:rPr>
      <w:rFonts w:ascii="宋体" w:eastAsia="宋体" w:hAnsi="宋体" w:cs="宋体"/>
      <w:color w:val="auto"/>
      <w:kern w:val="0"/>
      <w:sz w:val="24"/>
      <w:szCs w:val="24"/>
    </w:rPr>
  </w:style>
  <w:style w:type="character" w:styleId="af9">
    <w:name w:val="Unresolved Mention"/>
    <w:basedOn w:val="a0"/>
    <w:uiPriority w:val="99"/>
    <w:semiHidden/>
    <w:unhideWhenUsed/>
    <w:rsid w:val="004000E7"/>
    <w:rPr>
      <w:color w:val="605E5C"/>
      <w:shd w:val="clear" w:color="auto" w:fill="E1DFDD"/>
    </w:rPr>
  </w:style>
  <w:style w:type="table" w:customStyle="1" w:styleId="13">
    <w:name w:val="网格型1"/>
    <w:basedOn w:val="a1"/>
    <w:next w:val="af2"/>
    <w:uiPriority w:val="59"/>
    <w:rsid w:val="003956EC"/>
    <w:rPr>
      <w:rFonts w:ascii="Calibri" w:eastAsia="MS Mincho" w:hAnsi="Calibri" w:cs="Arial"/>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a">
    <w:name w:val="Revision"/>
    <w:hidden/>
    <w:uiPriority w:val="99"/>
    <w:semiHidden/>
    <w:rsid w:val="00DD27D8"/>
    <w:rPr>
      <w:rFonts w:asciiTheme="minorHAnsi" w:eastAsiaTheme="minorEastAsia" w:hAnsiTheme="minorHAnsi" w:cstheme="minorBidi"/>
      <w:color w:val="333333"/>
      <w:kern w:val="2"/>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013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mailto:zhangxizhe@njmu.edu.c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doi.org/10.1016/0378-8733(78)90021-7" TargetMode="Externa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cambridge.org/core/elements/modularity-and-dynamics-on-complex-networks/2CD4E8743B0477CBE9157E1E0A4DC92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FEA59-C874-4306-8A52-AF24F4E06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4165</TotalTime>
  <Pages>20</Pages>
  <Words>20580</Words>
  <Characters>117311</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chunyu pan</dc:creator>
  <cp:lastModifiedBy>chunyu pan</cp:lastModifiedBy>
  <cp:revision>298</cp:revision>
  <cp:lastPrinted>2024-04-11T07:52:00Z</cp:lastPrinted>
  <dcterms:created xsi:type="dcterms:W3CDTF">2024-01-08T14:34:00Z</dcterms:created>
  <dcterms:modified xsi:type="dcterms:W3CDTF">2024-04-12T09:22:00Z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2052-6.4.0.8550</vt:lpwstr>
  </property>
  <property fmtid="{D5CDD505-2E9C-101B-9397-08002B2CF9AE}" pid="3" name="ICV">
    <vt:lpwstr>25611753CCF570398BEF9B65D5BEBBF4_42</vt:lpwstr>
  </property>
</Properties>
</file>